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СВЕРДЛОВСКОЙ ОБЛАСТИ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января 2013 г. N 100-ПП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ПРОВЕДЕНИЯ МОНИТОРИНГА КАЧЕСТВА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ГОСУДАРСТВЕННЫХ И МУНИЦИПАЛЬНЫХ УСЛУГ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СВЕРДЛОВСКОЙ ОБЛАСТИ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разделом 7 главы IV</w:t>
        </w:r>
      </w:hyperlink>
      <w:r>
        <w:rPr>
          <w:rFonts w:ascii="Calibri" w:hAnsi="Calibri" w:cs="Calibri"/>
        </w:rPr>
        <w:t xml:space="preserve"> Концепции снижения административных барьеров и повышения доступности государственных и муниципальных услуг на 2011 - 2013 годы, утвержденной Распоряжением Правительства Российской Федерации от 10.06.2011 N 1021-р,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Свердловской области от 03.08.2011 N 1014-ПП "О Программе снижения административных барьеров, оптимизации и повышения качества предоставления государственных и муниципальных услуг, в том числе на базе многофункционального центра</w:t>
      </w:r>
      <w:proofErr w:type="gramEnd"/>
      <w:r>
        <w:rPr>
          <w:rFonts w:ascii="Calibri" w:hAnsi="Calibri" w:cs="Calibri"/>
        </w:rPr>
        <w:t xml:space="preserve"> предоставления государственных и муниципальных услуг в Свердловской области на 2011 - 2013 годы" Правительство Свердловской области постановляет: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мониторинга качества предоставления государственных и муниципальных услуг в Свердловской области (далее - Порядок) (прилагается).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Исполнительным органам государственной власти Свердловской области: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организовать работу по проведению мониторинга качества предоставления государственных услуг в Свердловской области в соответствии с </w:t>
      </w:r>
      <w:hyperlink w:anchor="Par38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>;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срок до 1 марта 2013 года привести в соответствие с </w:t>
      </w:r>
      <w:hyperlink w:anchor="Par38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программы исполнительных органов государственной власти Свердловской области по мониторингу качества предоставления государственных услуг.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Государственному бюджетному учреждению Свердловской области "Многофункциональный центр предоставления государственных (муниципальных) услуг":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организовать работу по проведению мониторинга качества предоставления государственных и муниципальных услуг в Свердловской области, предоставляемых в учреждении, в соответствии с </w:t>
      </w:r>
      <w:hyperlink w:anchor="Par38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>;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проводить анализ результатов мониторинга качества предоставления государственных и муниципальных услуг в Свердловской области и осуществлять подготовку предложений по повышению качества предоставления государственных и муниципальных услуг в Свердловской области.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Министерству экономики Свердловской области (Д.Ю. Ноженко) представлять сводный ежегодный отчет результатов мониторинга качества предоставления государственных и муниципальных услуг в Свердловской области Председателю Правительства Свердловской области в срок до 1 марта года, следующего за отчетным годом.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Рекомендовать органам местного самоуправления муниципальных образований в Свердловской области: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организовать проведение мониторинга качества предоставления муниципальных услуг с учетом </w:t>
      </w:r>
      <w:hyperlink w:anchor="Par38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>;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размещать отчетность о результатах мониторинга качества предоставления муниципальных услуг на официальных сайтах органов местного самоуправления муниципальных образований в Свердловской области.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Председателя Правительства Свердловской области А.В. Орлова.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Настоящее Постановление опубликовать в "Областной газете".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Д.В.ПАСЛЕР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января 2013 г. N 100-ПП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8"/>
      <w:bookmarkEnd w:id="0"/>
      <w:r>
        <w:rPr>
          <w:rFonts w:ascii="Calibri" w:hAnsi="Calibri" w:cs="Calibri"/>
          <w:b/>
          <w:bCs/>
        </w:rPr>
        <w:t>ПОРЯДОК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МОНИТОРИНГА КАЧЕСТВА ПРЕДОСТАВЛЕНИЯ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И МУНИЦИПАЛЬНЫХ УСЛУГ В СВЕРДЛОВСКОЙ ОБЛАСТИ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1. ОБЩИЕ ПОЛОЖЕНИЯ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разработан в целях </w:t>
      </w:r>
      <w:proofErr w:type="gramStart"/>
      <w:r>
        <w:rPr>
          <w:rFonts w:ascii="Calibri" w:hAnsi="Calibri" w:cs="Calibri"/>
        </w:rPr>
        <w:t>создания системы мониторинга качества предоставления государственных</w:t>
      </w:r>
      <w:proofErr w:type="gramEnd"/>
      <w:r>
        <w:rPr>
          <w:rFonts w:ascii="Calibri" w:hAnsi="Calibri" w:cs="Calibri"/>
        </w:rPr>
        <w:t xml:space="preserve"> и муниципальных услуг исполнительными органами государственной власти Свердловской области, органами местного самоуправления муниципальных образований в Свердловской области в отношении оказываемых ими государственных и муниципальных услуг (далее - мониторинг).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мониторингом понимается сбор и анализ информации об уровне качества и доступности государственных и муниципальных услуг, оценка соответствия показателей качества и доступности государственных и муниципальных услуг требованиям, содержащимся в нормативных правовых актах Российской Федерации, Свердловской области.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Мониторинг осуществляется в целях: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выявления, анализа и оценки нормативно установленных и фактических значений параметров, характеризующих качество и доступность предоставления государственных и муниципальных услуг физическими и (или) юридическими лицами на территории Свердловской области, в том числе финансовых затрат, затрат времени заявителей на получение государственной или муниципальной услуги или комплекса государственных и муниципальных услуг;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разработки и реализации мер по улучшению выявленных значений исследованных параметров качества и доступности государственных и муниципальных услуг;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оценки динамики параметров качества и доступности государственных и муниципальных услуг, результативности мер по их улучшению.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Основными задачами мониторинга являются: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выявление административных барьеров при предоставлении государственных и муниципальных услуг и выработка предложений по их устранению;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выявление факторов, способствующих появлению административных барьеров, и выработка предложений по их устранению;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анализ соблюдения стандартов предоставления государственных и муниципальных услуг;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выявление динамики роста (снижения) уровня качества и доступности предоставления государственных и муниципальных услуг;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подготовка предложений по оптимизации процесса предоставления государственных и муниципальных услуг.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проведения мониторинга могут быть привлечены специализированные независимые организации с соблюдением требований законодательства, регулирующего отношения, связанные с размещением заказов на поставки товаров, выполнение работ, оказание услуг для государственных нужд, нужд бюджетных учреждений.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мероприятий по привлечению специализированных независимых организаций осуществляется за счет и в пределах средств, предусмотренных по соответствующему главному распорядителю бюджетных средств, в том числе на реализацию областных целевых программ.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Объектом мониторинга качества предоставления государственных и муниципальных услуг </w:t>
      </w:r>
      <w:r>
        <w:rPr>
          <w:rFonts w:ascii="Calibri" w:hAnsi="Calibri" w:cs="Calibri"/>
        </w:rPr>
        <w:lastRenderedPageBreak/>
        <w:t>в Свердловской области является отдельная государственная или муниципальная услуга (комплекс услуг) и практика ее предоставления, применения установленных требований к качеству и доступности предоставления государственных или муниципальных услуг.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проводится в отношении государственных и муниципальных услуг, классифицированных последующим признакам: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 категориям заявителей: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(муниципальные) услуги, заявителями которых являются физические лица;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(муниципальные) услуги, заявителями которых являются индивидуальные предприниматели и юридические лица;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 критериям значимости услуги для проведения мониторинга (услуга может принадлежать к одной или нескольким из нижеперечисленных категорий):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(муниципальные) услуги, соответствующие критерию массовости, в зависимости от наибольшего количества обращений заявителей в год;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государственные (муниципальные) услуги, соответствующие критерию социальной значимости (в сфере социальной защиты населения, труда и занятости, земельно-имущественных отношений, здравоохранения, образования);</w:t>
      </w:r>
      <w:proofErr w:type="gramEnd"/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(муниципальные) услуги, соответствующие критерию массовости и экономической значимости для бизнеса, определенные Министерством экономического развития Российской Федерации;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(муниципальные) услуги, по которым к моменту начала проведения мониторинга выявлены существенные проблемы при их предоставлении.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Предметом мониторинга являются: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соблюдение стандартов предоставления государственных и муниципальных услуг, в том числе обеспечение комфортности предоставления государственных и муниципальных услуг;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обращения заявителей, обусловленные проблемами, возникающими у заявителей при получении государственной (муниципальной) услуги;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финансовые затраты заявителя при получении им конечного результата государственной (муниципальной) услуги;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затраты времени заявителя при получении им конечного результата государственной (муниципальной) услуги.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2. ОРГАНИЗАЦИЯ И ПРОВЕДЕНИЕ МОНИТОРИНГА,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ТРЕБОВАНИЯ ПО ЕГО ОСУЩЕСТВЛЕНИЮ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Мониторинг проводится в пять этапов.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 первом этапе (организационном) осуществляются: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определение критерия значимости услуги для проведения мониторинга;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выбор подлежащих мониторингу государственных (муниципальных) услуг в соответствии с критериями значимости услуги;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выбор методов сбора и обработки информации по исследуемым государственным (муниципальным) услугам.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 втором этапе (подготовительном) осуществляются: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предварительный анализ нормативно-правовой базы, жалоб граждан и организаций, открытых источников с целью определения проблем, возникающих при предоставлении государственных (муниципальных) услуг;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разработка инструментов сбора информации по каждой из исследуемых государственных (муниципальных) услуг, в том числе форм анкет, рекомендаций интервьюерам, сводных форм;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формирование выборки для проведения опросов;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определение способов обработки (анализа и оценки) первичной информации по каждой из исследуемых государственных (муниципальных) услуг.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На третьем этапе осуществляются: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сбор первичной информации по показателям согласно </w:t>
      </w:r>
      <w:hyperlink w:anchor="Par157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, </w:t>
      </w:r>
      <w:hyperlink w:anchor="Par21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формирование итоговых массивов данных, заполнение сводных форм представления </w:t>
      </w:r>
      <w:r>
        <w:rPr>
          <w:rFonts w:ascii="Calibri" w:hAnsi="Calibri" w:cs="Calibri"/>
        </w:rPr>
        <w:lastRenderedPageBreak/>
        <w:t>информации;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контроль исполнителей, осуществляющих сбор информации по исследуемым государственным услугам.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Показатели качества и доступности государственных (муниципальных) услуг, приведенные в формах </w:t>
      </w:r>
      <w:hyperlink w:anchor="Par157" w:history="1">
        <w:r>
          <w:rPr>
            <w:rFonts w:ascii="Calibri" w:hAnsi="Calibri" w:cs="Calibri"/>
            <w:color w:val="0000FF"/>
          </w:rPr>
          <w:t>Приложений N 1</w:t>
        </w:r>
      </w:hyperlink>
      <w:r>
        <w:rPr>
          <w:rFonts w:ascii="Calibri" w:hAnsi="Calibri" w:cs="Calibri"/>
        </w:rPr>
        <w:t xml:space="preserve">, </w:t>
      </w:r>
      <w:hyperlink w:anchor="Par21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настоящему Порядку, являются обязательным минимумом для сбора первичной информации. Показатели качества и доступности государственных и муниципальных услуг, приведенные в формах </w:t>
      </w:r>
      <w:hyperlink w:anchor="Par157" w:history="1">
        <w:r>
          <w:rPr>
            <w:rFonts w:ascii="Calibri" w:hAnsi="Calibri" w:cs="Calibri"/>
            <w:color w:val="0000FF"/>
          </w:rPr>
          <w:t>Приложений N 1</w:t>
        </w:r>
      </w:hyperlink>
      <w:r>
        <w:rPr>
          <w:rFonts w:ascii="Calibri" w:hAnsi="Calibri" w:cs="Calibri"/>
        </w:rPr>
        <w:t xml:space="preserve">, </w:t>
      </w:r>
      <w:hyperlink w:anchor="Par21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настоящему Порядку, при необходимости могут быть дополнены иными показателями с учетом специфики предоставления государственной или муниципальной услуги.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процессе осуществления второго и третьего этапа должны обеспечиваться следующие требования: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и последующее накопление массива данных о нормативно установленных и фактических значениях по каждому из рассматриваемых параметров качества и доступности исследуемой государственной (муниципальной) услуги;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выявление финансовых затрат и затрат времени заявителя на получение государственной (муниципальной) услуги, включая необходимость повторного обращения заявителя за предоставлением государственной (муниципальной) услуги;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возможность выявления и последующего сопоставления нормативно установленных и фактических значений исследуемых параметров;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установление степени значимости исследуемых параметров для получателей государственной (муниципальной) услуги;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формирование интегрированной оценки качества и доступности рассматриваемой государственной (муниципальной) услуги с учетом значимости для ее получателей исследуемых параметров, их реальных значений и ожиданий получателей;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установление параметров, улучшением которых может быть обеспечено повышение качества и доступности исследуемой государственной (муниципальной) услуги.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На четвертом этапе (аналитическом) по каждой из исследуемых государственных (муниципальных) услуг осуществляются действия по анализу и оценке первичной информации: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выявление абсолютных, средних и процентных (долевых), минимальных и максимальных значений исследуемых параметров качества и доступности государственной (муниципальной) услуги, имеющих количественное значение;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систематизация выявленных проблем качества и доступности государственной (муниципальной) услуги;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сопоставление реальных (фактических) и нормативно установленных значений исследуемых параметров, средних значений и максимальных отклонений;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выявление параметров, по которым отсутствуют нормативно установленные значения;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сопоставление выявленных значений исследуемых параметров рассматриваемой государственной (муниципальной) услуги, соотношений их нормативных и фактических значений с аналогичными данными по другим исследованным государственным (муниципальным) услугам, с данными предыдущего мониторинга исследованной государственной (муниципальной) услуги;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сопоставление нормативно установленных значений исследуемых параметров рассматриваемой государственной (муниципальной) услуги с выявленными проблемами ее получения и ожиданиями ее получателей;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выявление территориальных, сезонных и иных особенностей исследуемых параметров государственных (муниципальных) услуг.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четвертом этапе при проведении анализа и оценки первичной информации о качестве и доступности государственной (муниципальной) услуги должны быть установлены следующие показатели: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затраты времени и финансовые затраты заявителя на получение государственной (муниципальной) услуги;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нормативно установленные и фактические значения исследуемых параметров;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параметры, нормативно установленные </w:t>
      </w:r>
      <w:proofErr w:type="gramStart"/>
      <w:r>
        <w:rPr>
          <w:rFonts w:ascii="Calibri" w:hAnsi="Calibri" w:cs="Calibri"/>
        </w:rPr>
        <w:t>значения</w:t>
      </w:r>
      <w:proofErr w:type="gramEnd"/>
      <w:r>
        <w:rPr>
          <w:rFonts w:ascii="Calibri" w:hAnsi="Calibri" w:cs="Calibri"/>
        </w:rPr>
        <w:t xml:space="preserve"> которых отсутствуют;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соотношение нормативно установленных (при наличии) и фактических значений исследованных параметров;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степень значимости исследуемых параметров для получателей государственной (муниципальной) услуги;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интегрированная оценка качества и доступности рассматриваемой государственной (муниципальной) услуги с учетом значимости для ее получателей исследуемых параметров, их реальных значений и ожиданий получателей;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сравнительные значения муниципальных образований в Свердловской области по достигаемым значениям исследуемых параметров;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сравнительные значения исследованных параметров по различным государственным услугам, по предоставляющим их исполнительным органам государственной власти Свердловской области, по результатам предыдущих мониторингов.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На пятом этапе проводится подготовка предварительных предложений по мерам, направленным на улучшение выявленных нормативно установленных и фактических значений исследованных параметров качества и доступности государственных (муниципальных) услуг гражданам и организациям, предложений по внесению изменений в нормативные правовые акты Свердловской области.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предложения должны содержать следующие рекомендации: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нормативном установлении значений исследованных параметров, в отношении которых такое установление отсутствует;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приведении фактических (реальных) значений исследованных параметров в соответствие с их нормативно установленными значениями, если фактические значения ниже нормативно установленных;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изменении нормативно установленных значений исследованных параметров, обеспечивающих решение выявленных проблем, приближение к ожиданиям получателей;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устранении выявленных проблем предоставления рассматриваемой государственной (муниципальной) услуги.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3. МЕТОДЫ ПРОВЕДЕНИЯ МОНИТОРИНГА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проведении мониторинга с учетом особенностей исследуемой государственной (муниципальной) услуги используются следующие методы сбора первичной информации о качестве и доступности государственной (муниципальной) услуги: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анализ нормативных правовых актов, регулирующих предоставление государственной (муниципальной) услуги;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опрос, интервью, анкетирование, проведение </w:t>
      </w:r>
      <w:proofErr w:type="spellStart"/>
      <w:r>
        <w:rPr>
          <w:rFonts w:ascii="Calibri" w:hAnsi="Calibri" w:cs="Calibri"/>
        </w:rPr>
        <w:t>фокус-групп</w:t>
      </w:r>
      <w:proofErr w:type="spellEnd"/>
      <w:r>
        <w:rPr>
          <w:rFonts w:ascii="Calibri" w:hAnsi="Calibri" w:cs="Calibri"/>
        </w:rPr>
        <w:t xml:space="preserve"> физических лиц, организаций, являющихся получателями государственной (муниципальной) услуги, представителей органов государственной власти, предоставляющих государственную услугу, организаций, предоставляющих необходимые и обязательные услуги в целях предоставления государственных (муниципальных) услуг, представителей общественных организаций, экспертов, иных организаций;</w:t>
      </w:r>
      <w:proofErr w:type="gramEnd"/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метод "контрольных закупок" (при исследовании государственных и муниципальных услуг, предоставляемых гражданам);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наблюдение в местах предоставления государственных и муниципальных услуг;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метод экспертных оценок.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качестве дополнительных объективных источников информации, подтверждающих и уточняющих получаемые данные, целесообразно использовать: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статистическую информацию органов власти и организаций, оказывающих услуги;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данные судов и прокуратуры;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информацию от Уполномоченного по правам человека в Свердловской области, Уполномоченного по правам ребенка в Свердловской области;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информацию от общественных объединений;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информацию от экспертных организаций.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4. РЕЗУЛЬТАТЫ И ФОРМЫ ОТЧЕТНОСТИ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ПРОВЕДЕНИИ МОНИТОРИНГА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По итогам проведения мониторинга составляются ежеквартальные и ежегодные отчеты.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Ежеквартальный </w:t>
      </w:r>
      <w:hyperlink w:anchor="Par157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 составляется по каждой из исследуемых государственных (муниципальных) услуг в срок до 10 числа месяца, следующего за отчетным кварталом, и направляется в государственное бюджетное учреждение Свердловской области "Многофункциональный центр предоставления государственных (муниципальных) услуг" (далее - ГБУ МФЦ Свердловской области) по форме согласно Приложению N 1 к настоящему Порядку.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Ежегодный </w:t>
      </w:r>
      <w:hyperlink w:anchor="Par210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 составляется в срок до 20 числа месяца, следующего за отчетным годом, и направляется в ГБУ МФЦ Свердловской области по форме согласно Приложению N 2 к настоящему Порядку.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Материалы годового отчета о результатах проведения мониторинга размещаются на официальных сайтах исполнительных органов государственной власти Свердловской области.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proofErr w:type="gramStart"/>
      <w:r>
        <w:rPr>
          <w:rFonts w:ascii="Calibri" w:hAnsi="Calibri" w:cs="Calibri"/>
        </w:rPr>
        <w:t>ГБУ МФЦ Свердловской области обобщает представленные исполнительными органами государственной власти Свердловской области и органами местного самоуправления муниципальных образований в Свердловской области отчеты, проводит анализ результатов мониторинга качества предоставления государственных и муниципальных услуг в Свердловской области, подготавливает предложения по повышению качества государственных и муниципальных услуг в Свердловской области с учетом полученных результатов и направляет обобщенные отчеты с предложениями по повышению качества</w:t>
      </w:r>
      <w:proofErr w:type="gramEnd"/>
      <w:r>
        <w:rPr>
          <w:rFonts w:ascii="Calibri" w:hAnsi="Calibri" w:cs="Calibri"/>
        </w:rPr>
        <w:t xml:space="preserve"> государственных и муниципальных услуг в Свердловской области в Министерство экономики Свердловской области для последующей подготовки и представления сводного ежегодного отчета о результатах мониторинга качества предоставления государственных и муниципальных услуг в Свердловской области Председателю Правительства Свердловской области. </w:t>
      </w:r>
      <w:proofErr w:type="gramStart"/>
      <w:r>
        <w:rPr>
          <w:rFonts w:ascii="Calibri" w:hAnsi="Calibri" w:cs="Calibri"/>
        </w:rPr>
        <w:t>Ежеквартальный отчет ГБУ МФЦ Свердловской области направляет в Министерство экономики Свердловской области в срок до 25 числа месяца, следующего за отчетным кварталом, ежегодный отчет - в срок до 20 февраля года, следующего за отчетным.</w:t>
      </w:r>
      <w:proofErr w:type="gramEnd"/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6B5D" w:rsidRDefault="005B6B5D">
      <w:pPr>
        <w:pStyle w:val="ConsPlusNonformat"/>
      </w:pPr>
      <w:r>
        <w:t>Форма                                                        Приложение N 1</w:t>
      </w:r>
    </w:p>
    <w:p w:rsidR="005B6B5D" w:rsidRDefault="005B6B5D">
      <w:pPr>
        <w:pStyle w:val="ConsPlusNonformat"/>
      </w:pPr>
      <w:r>
        <w:t xml:space="preserve">                                                       к Порядку проведения</w:t>
      </w:r>
    </w:p>
    <w:p w:rsidR="005B6B5D" w:rsidRDefault="005B6B5D">
      <w:pPr>
        <w:pStyle w:val="ConsPlusNonformat"/>
      </w:pPr>
      <w:r>
        <w:t xml:space="preserve">                                        мониторинга качества предоставления</w:t>
      </w:r>
    </w:p>
    <w:p w:rsidR="005B6B5D" w:rsidRDefault="005B6B5D">
      <w:pPr>
        <w:pStyle w:val="ConsPlusNonformat"/>
      </w:pPr>
      <w:r>
        <w:t xml:space="preserve">                                      государственных и муниципальных услуг</w:t>
      </w:r>
    </w:p>
    <w:p w:rsidR="005B6B5D" w:rsidRDefault="005B6B5D">
      <w:pPr>
        <w:pStyle w:val="ConsPlusNonformat"/>
      </w:pPr>
      <w:r>
        <w:t xml:space="preserve">                                                     в Свердловской области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157"/>
      <w:bookmarkEnd w:id="1"/>
      <w:r>
        <w:rPr>
          <w:rFonts w:ascii="Calibri" w:hAnsi="Calibri" w:cs="Calibri"/>
        </w:rPr>
        <w:t>ЕЖЕКВАРТАЛЬНЫЙ ОТЧЕТ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5B6B5D" w:rsidSect="00264F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 РЕЗУЛЬТАТАХ ПРОВЕДЕНИЯ МОНИТОРИНГА КАЧЕСТВА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ГОСУДАРСТВЕННЫХ (МУНИЦИПАЛЬНЫХ) УСЛУГ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_____________________ 20__ Г.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Орган, предоставляющий услуги ______________________________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666"/>
        <w:gridCol w:w="1785"/>
        <w:gridCol w:w="833"/>
        <w:gridCol w:w="1666"/>
        <w:gridCol w:w="1190"/>
        <w:gridCol w:w="1547"/>
        <w:gridCol w:w="1190"/>
        <w:gridCol w:w="714"/>
        <w:gridCol w:w="1190"/>
        <w:gridCol w:w="833"/>
        <w:gridCol w:w="1190"/>
        <w:gridCol w:w="714"/>
      </w:tblGrid>
      <w:tr w:rsidR="005B6B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обращений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заявителей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 получением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 отчетном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периоде,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единиц    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жалоб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заявителей,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обусловленных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проблемами,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возникающими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 заявителей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 получении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услуги      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посещений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заявителя в орган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исполнительной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власти (ОМСУ),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МФЦ для получения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одной услуги, раз  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Среднее время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ожидания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 очереди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 обращении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заявителей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за услугой,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минут    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Срок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услуги, дней 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Стоимость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получения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результатов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каждой услуги</w:t>
            </w:r>
          </w:p>
        </w:tc>
      </w:tr>
      <w:tr w:rsidR="005B6B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обоснованных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факт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(в среднем)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5B6B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</w:p>
        </w:tc>
      </w:tr>
      <w:tr w:rsidR="005B6B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1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6B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2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6B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6B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6B5D" w:rsidRDefault="005B6B5D">
      <w:pPr>
        <w:pStyle w:val="ConsPlusNonformat"/>
      </w:pPr>
      <w:r>
        <w:t>Руководитель</w:t>
      </w:r>
    </w:p>
    <w:p w:rsidR="005B6B5D" w:rsidRDefault="005B6B5D">
      <w:pPr>
        <w:pStyle w:val="ConsPlusNonformat"/>
      </w:pPr>
      <w:r>
        <w:t>исполнительного органа</w:t>
      </w:r>
    </w:p>
    <w:p w:rsidR="005B6B5D" w:rsidRDefault="005B6B5D">
      <w:pPr>
        <w:pStyle w:val="ConsPlusNonformat"/>
      </w:pPr>
      <w:r>
        <w:t>государственной власти</w:t>
      </w:r>
    </w:p>
    <w:p w:rsidR="005B6B5D" w:rsidRDefault="005B6B5D">
      <w:pPr>
        <w:pStyle w:val="ConsPlusNonformat"/>
      </w:pPr>
      <w:r>
        <w:t>Свердловской области</w:t>
      </w:r>
    </w:p>
    <w:p w:rsidR="005B6B5D" w:rsidRDefault="005B6B5D">
      <w:pPr>
        <w:pStyle w:val="ConsPlusNonformat"/>
      </w:pPr>
      <w:proofErr w:type="gramStart"/>
      <w:r>
        <w:t>(органа местного самоуправления</w:t>
      </w:r>
      <w:proofErr w:type="gramEnd"/>
    </w:p>
    <w:p w:rsidR="005B6B5D" w:rsidRDefault="005B6B5D">
      <w:pPr>
        <w:pStyle w:val="ConsPlusNonformat"/>
      </w:pPr>
      <w:r>
        <w:t>муниципального образования</w:t>
      </w:r>
    </w:p>
    <w:p w:rsidR="005B6B5D" w:rsidRDefault="005B6B5D">
      <w:pPr>
        <w:pStyle w:val="ConsPlusNonformat"/>
      </w:pPr>
      <w:r>
        <w:t>в Свердловской области)         ___________________________________________</w:t>
      </w:r>
    </w:p>
    <w:p w:rsidR="005B6B5D" w:rsidRDefault="005B6B5D">
      <w:pPr>
        <w:pStyle w:val="ConsPlusNonformat"/>
      </w:pPr>
      <w:r>
        <w:t xml:space="preserve">                                   (подпись)             (И.О., Фамилия)</w:t>
      </w:r>
    </w:p>
    <w:p w:rsidR="005B6B5D" w:rsidRDefault="005B6B5D">
      <w:pPr>
        <w:pStyle w:val="ConsPlusNonformat"/>
      </w:pPr>
    </w:p>
    <w:p w:rsidR="005B6B5D" w:rsidRDefault="005B6B5D">
      <w:pPr>
        <w:pStyle w:val="ConsPlusNonformat"/>
      </w:pPr>
      <w:r>
        <w:t>Контактные данные исполнителя</w:t>
      </w:r>
    </w:p>
    <w:p w:rsidR="005B6B5D" w:rsidRDefault="005B6B5D">
      <w:pPr>
        <w:pStyle w:val="ConsPlusNonformat"/>
      </w:pPr>
      <w:r>
        <w:t>(Ф.И.О., должность, телефон)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6B5D" w:rsidRDefault="005B6B5D">
      <w:pPr>
        <w:pStyle w:val="ConsPlusNonformat"/>
      </w:pPr>
      <w:r>
        <w:lastRenderedPageBreak/>
        <w:t>Форма                                                        Приложение N 2</w:t>
      </w:r>
    </w:p>
    <w:p w:rsidR="005B6B5D" w:rsidRDefault="005B6B5D">
      <w:pPr>
        <w:pStyle w:val="ConsPlusNonformat"/>
      </w:pPr>
      <w:r>
        <w:t xml:space="preserve">                                                       к Порядку проведения</w:t>
      </w:r>
    </w:p>
    <w:p w:rsidR="005B6B5D" w:rsidRDefault="005B6B5D">
      <w:pPr>
        <w:pStyle w:val="ConsPlusNonformat"/>
      </w:pPr>
      <w:r>
        <w:t xml:space="preserve">                                        мониторинга качества предоставления</w:t>
      </w:r>
    </w:p>
    <w:p w:rsidR="005B6B5D" w:rsidRDefault="005B6B5D">
      <w:pPr>
        <w:pStyle w:val="ConsPlusNonformat"/>
      </w:pPr>
      <w:r>
        <w:t xml:space="preserve">                                      государственных и муниципальных услуг</w:t>
      </w:r>
    </w:p>
    <w:p w:rsidR="005B6B5D" w:rsidRDefault="005B6B5D">
      <w:pPr>
        <w:pStyle w:val="ConsPlusNonformat"/>
      </w:pPr>
      <w:r>
        <w:t xml:space="preserve">                                                     в Свердловской области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210"/>
      <w:bookmarkEnd w:id="2"/>
      <w:r>
        <w:rPr>
          <w:rFonts w:ascii="Calibri" w:hAnsi="Calibri" w:cs="Calibri"/>
        </w:rPr>
        <w:t>ЕЖЕГОДНЫЙ ОТЧЕТ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РЕЗУЛЬТАТАХ ПРОВЕДЕНИЯ МОНИТОРИНГА КАЧЕСТВА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ГОСУДАРСТВЕННЫХ (МУНИЦИПАЛЬНЫХ) УСЛУГ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20__ Г.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Орган, предоставляющий услуги ______________________________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1. ОБЩИЕ СВЕДЕНИЯ О ПРОВЕДЕННОМ ИССЛЕДОВАНИИ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Наименования государственных (муниципальных) услуг в соответствующей сфере регулирования: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________________________________________________________;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________________________________________________________;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________________________________________________________.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Доля государственных (муниципальных) услуг, в отношении которых регулярно (ежеквартально) проводится мониторинг, от общего числа услуг, предоставляемых исполнительным органом государственной власти Свердловской области, подведомственными государственными учреждениями Свердловской области, органом местного самоуправления муниципального образования в Свердловской области, ___________ процентов.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2. КОЛИЧЕСТВЕННЫЕ РЕЗУЛЬТАТЫ ИССЛЕДОВАНИЯ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КАЖДОЙ УСЛУГЕ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1344"/>
        <w:gridCol w:w="1632"/>
        <w:gridCol w:w="1248"/>
        <w:gridCol w:w="1440"/>
        <w:gridCol w:w="672"/>
        <w:gridCol w:w="1344"/>
        <w:gridCol w:w="960"/>
        <w:gridCol w:w="1248"/>
        <w:gridCol w:w="960"/>
        <w:gridCol w:w="576"/>
        <w:gridCol w:w="960"/>
        <w:gridCol w:w="672"/>
        <w:gridCol w:w="960"/>
        <w:gridCol w:w="576"/>
      </w:tblGrid>
      <w:tr w:rsidR="005B6B5D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услуги  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Описание круга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заявителей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(количество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респондентов,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территориальное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распределение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респондентов)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Методы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сбора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информации,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тип выборки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Всего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обращений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заявителей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 получением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услуги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(в отчетном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периоде),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единиц    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Количество жалоб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заявителей,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обусловленных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проблемами,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возникающими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у заявителей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при получении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услуги     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Количество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посещений заявителя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в орган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исполнительной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власти (ОМСУ),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МФЦ для получения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одной услуги, раз 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Среднее время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ожидания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в очереди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 обращении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заявителей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за услугой,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минут    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Срок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услуги, дней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Стоимость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получения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результатов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каждой услуги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(размер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госпошлины,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сбора),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рублей    </w:t>
            </w:r>
          </w:p>
        </w:tc>
      </w:tr>
      <w:tr w:rsidR="005B6B5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обоснованных</w:t>
            </w:r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норматив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факт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(в среднем)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норматив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норматив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факт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норматив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</w:tr>
      <w:tr w:rsidR="005B6B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 </w:t>
            </w:r>
          </w:p>
        </w:tc>
      </w:tr>
      <w:tr w:rsidR="005B6B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Услуга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D" w:rsidRDefault="005B6B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Раздел 3. ОПИСАНИЕ ВЫЯВЛЕННЫХ ПРОБЛЕМ ПРЕДОСТАВЛЕНИЯ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ГОСУДАРСТВЕННЫХ (МУНИЦИПАЛЬНЫХ) УСЛУГ В </w:t>
      </w:r>
      <w:proofErr w:type="gramStart"/>
      <w:r>
        <w:rPr>
          <w:rFonts w:ascii="Calibri" w:hAnsi="Calibri" w:cs="Calibri"/>
        </w:rPr>
        <w:t>СООТВЕТСТВУЮЩЕЙ</w:t>
      </w:r>
      <w:proofErr w:type="gramEnd"/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СФЕРЕ РЕГУЛИРОВАНИЯ И ПРЕДЛОЖЕНИЙ ПО ИХ РЕШЕНИЮ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5B6B5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6B5D" w:rsidRDefault="005B6B5D">
      <w:pPr>
        <w:pStyle w:val="ConsPlusNonformat"/>
      </w:pPr>
      <w:r>
        <w:t>___________________________________________________________________________</w:t>
      </w:r>
    </w:p>
    <w:p w:rsidR="005B6B5D" w:rsidRDefault="005B6B5D">
      <w:pPr>
        <w:pStyle w:val="ConsPlusNonformat"/>
      </w:pPr>
      <w:r>
        <w:t xml:space="preserve">    Рекомендации по принятию решений по результатам мониторинга:</w:t>
      </w:r>
    </w:p>
    <w:p w:rsidR="005B6B5D" w:rsidRDefault="005B6B5D">
      <w:pPr>
        <w:pStyle w:val="ConsPlusNonformat"/>
      </w:pPr>
      <w:r>
        <w:t xml:space="preserve">    1) предложения  по  внесению  изменений  в  нормативные  правовые  акты</w:t>
      </w:r>
    </w:p>
    <w:p w:rsidR="005B6B5D" w:rsidRDefault="005B6B5D">
      <w:pPr>
        <w:pStyle w:val="ConsPlusNonformat"/>
      </w:pPr>
      <w:r>
        <w:t xml:space="preserve">Свердловской   области,   регулирующие    предоставление    </w:t>
      </w:r>
      <w:proofErr w:type="gramStart"/>
      <w:r>
        <w:t>государственных</w:t>
      </w:r>
      <w:proofErr w:type="gramEnd"/>
    </w:p>
    <w:p w:rsidR="005B6B5D" w:rsidRDefault="005B6B5D">
      <w:pPr>
        <w:pStyle w:val="ConsPlusNonformat"/>
      </w:pPr>
      <w:r>
        <w:t>(муниципальных) услуг ____________________________________________________;</w:t>
      </w:r>
    </w:p>
    <w:p w:rsidR="005B6B5D" w:rsidRDefault="005B6B5D">
      <w:pPr>
        <w:pStyle w:val="ConsPlusNonformat"/>
      </w:pPr>
      <w:r>
        <w:t xml:space="preserve">    2) предложения по  внесению  изменений  в  административные  регламенты</w:t>
      </w:r>
    </w:p>
    <w:p w:rsidR="005B6B5D" w:rsidRDefault="005B6B5D">
      <w:pPr>
        <w:pStyle w:val="ConsPlusNonformat"/>
      </w:pPr>
      <w:r>
        <w:t>предоставления государственных (муниципальных) услуг, в том числе:</w:t>
      </w:r>
    </w:p>
    <w:p w:rsidR="005B6B5D" w:rsidRDefault="005B6B5D">
      <w:pPr>
        <w:pStyle w:val="ConsPlusNonformat"/>
      </w:pPr>
      <w:r>
        <w:t xml:space="preserve">    об   изменении   перечня  документов,  необходимых  для  предоставления</w:t>
      </w:r>
    </w:p>
    <w:p w:rsidR="005B6B5D" w:rsidRDefault="005B6B5D">
      <w:pPr>
        <w:pStyle w:val="ConsPlusNonformat"/>
      </w:pPr>
      <w:r>
        <w:t>государственной (муниципальной) услуги ___________________________________;</w:t>
      </w:r>
    </w:p>
    <w:p w:rsidR="005B6B5D" w:rsidRDefault="005B6B5D">
      <w:pPr>
        <w:pStyle w:val="ConsPlusNonformat"/>
      </w:pPr>
      <w:r>
        <w:t xml:space="preserve">    об   изменении  срока  предоставления  </w:t>
      </w:r>
      <w:proofErr w:type="gramStart"/>
      <w:r>
        <w:t>государственной</w:t>
      </w:r>
      <w:proofErr w:type="gramEnd"/>
      <w:r>
        <w:t xml:space="preserve">  (муниципальной)</w:t>
      </w:r>
    </w:p>
    <w:p w:rsidR="005B6B5D" w:rsidRDefault="005B6B5D">
      <w:pPr>
        <w:pStyle w:val="ConsPlusNonformat"/>
      </w:pPr>
      <w:r>
        <w:t>услуги, а также сроков выполнения отдельных административных процедур:</w:t>
      </w:r>
    </w:p>
    <w:p w:rsidR="005B6B5D" w:rsidRDefault="005B6B5D">
      <w:pPr>
        <w:pStyle w:val="ConsPlusNonformat"/>
      </w:pPr>
      <w:r>
        <w:t>__________________________________________________________________________;</w:t>
      </w:r>
    </w:p>
    <w:p w:rsidR="005B6B5D" w:rsidRDefault="005B6B5D">
      <w:pPr>
        <w:pStyle w:val="ConsPlusNonformat"/>
      </w:pPr>
      <w:r>
        <w:t xml:space="preserve">    об   изменении  порядка  взаимодействия  с  органами,  предоставляющими</w:t>
      </w:r>
    </w:p>
    <w:p w:rsidR="005B6B5D" w:rsidRDefault="005B6B5D">
      <w:pPr>
        <w:pStyle w:val="ConsPlusNonformat"/>
      </w:pPr>
      <w:r>
        <w:t>государственные (муниципальные) услуги:</w:t>
      </w:r>
    </w:p>
    <w:p w:rsidR="005B6B5D" w:rsidRDefault="005B6B5D">
      <w:pPr>
        <w:pStyle w:val="ConsPlusNonformat"/>
      </w:pPr>
      <w:r>
        <w:t>__________________________________________________________________________.</w:t>
      </w:r>
    </w:p>
    <w:p w:rsidR="005B6B5D" w:rsidRDefault="005B6B5D">
      <w:pPr>
        <w:pStyle w:val="ConsPlusNonformat"/>
      </w:pPr>
      <w:r>
        <w:t xml:space="preserve">    Сведения о принятых мерах (и их результатах) по  устранению  выявленных</w:t>
      </w:r>
    </w:p>
    <w:p w:rsidR="005B6B5D" w:rsidRDefault="005B6B5D">
      <w:pPr>
        <w:pStyle w:val="ConsPlusNonformat"/>
      </w:pPr>
      <w:r>
        <w:t>проблем предоставления исследуемых государственных (муниципальных) услуг __</w:t>
      </w:r>
    </w:p>
    <w:p w:rsidR="005B6B5D" w:rsidRDefault="005B6B5D">
      <w:pPr>
        <w:pStyle w:val="ConsPlusNonformat"/>
      </w:pPr>
      <w:r>
        <w:t>__________________________________________________________________________.</w:t>
      </w:r>
    </w:p>
    <w:p w:rsidR="005B6B5D" w:rsidRDefault="005B6B5D">
      <w:pPr>
        <w:pStyle w:val="ConsPlusNonformat"/>
      </w:pPr>
    </w:p>
    <w:p w:rsidR="005B6B5D" w:rsidRDefault="005B6B5D">
      <w:pPr>
        <w:pStyle w:val="ConsPlusNonformat"/>
      </w:pPr>
      <w:r>
        <w:t>Руководитель</w:t>
      </w:r>
    </w:p>
    <w:p w:rsidR="005B6B5D" w:rsidRDefault="005B6B5D">
      <w:pPr>
        <w:pStyle w:val="ConsPlusNonformat"/>
      </w:pPr>
      <w:r>
        <w:t>исполнительного органа</w:t>
      </w:r>
    </w:p>
    <w:p w:rsidR="005B6B5D" w:rsidRDefault="005B6B5D">
      <w:pPr>
        <w:pStyle w:val="ConsPlusNonformat"/>
      </w:pPr>
      <w:r>
        <w:t>государственной власти</w:t>
      </w:r>
    </w:p>
    <w:p w:rsidR="005B6B5D" w:rsidRDefault="005B6B5D">
      <w:pPr>
        <w:pStyle w:val="ConsPlusNonformat"/>
      </w:pPr>
      <w:r>
        <w:t>Свердловской области</w:t>
      </w:r>
    </w:p>
    <w:p w:rsidR="005B6B5D" w:rsidRDefault="005B6B5D">
      <w:pPr>
        <w:pStyle w:val="ConsPlusNonformat"/>
      </w:pPr>
      <w:proofErr w:type="gramStart"/>
      <w:r>
        <w:t>(органа местного самоуправления</w:t>
      </w:r>
      <w:proofErr w:type="gramEnd"/>
    </w:p>
    <w:p w:rsidR="005B6B5D" w:rsidRDefault="005B6B5D">
      <w:pPr>
        <w:pStyle w:val="ConsPlusNonformat"/>
      </w:pPr>
      <w:r>
        <w:t>муниципального образования</w:t>
      </w:r>
    </w:p>
    <w:p w:rsidR="005B6B5D" w:rsidRDefault="005B6B5D">
      <w:pPr>
        <w:pStyle w:val="ConsPlusNonformat"/>
      </w:pPr>
      <w:r>
        <w:t>в Свердловской области)         ___________________________________________</w:t>
      </w:r>
    </w:p>
    <w:p w:rsidR="005B6B5D" w:rsidRDefault="005B6B5D">
      <w:pPr>
        <w:pStyle w:val="ConsPlusNonformat"/>
      </w:pPr>
      <w:r>
        <w:t xml:space="preserve">                                    (подпись)          (И.О., Фамилия)</w:t>
      </w:r>
    </w:p>
    <w:p w:rsidR="005B6B5D" w:rsidRDefault="005B6B5D">
      <w:pPr>
        <w:pStyle w:val="ConsPlusNonformat"/>
      </w:pPr>
    </w:p>
    <w:p w:rsidR="005B6B5D" w:rsidRDefault="005B6B5D">
      <w:pPr>
        <w:pStyle w:val="ConsPlusNonformat"/>
      </w:pPr>
      <w:r>
        <w:t>Контактные данные исполнителя (Ф.И.О., должность, телефон)</w:t>
      </w: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6B5D" w:rsidRDefault="005B6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6B5D" w:rsidRDefault="005B6B5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15E58" w:rsidRDefault="00F15E58"/>
    <w:sectPr w:rsidR="00F15E5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B5D"/>
    <w:rsid w:val="0000132F"/>
    <w:rsid w:val="00006C9D"/>
    <w:rsid w:val="00007D52"/>
    <w:rsid w:val="00013917"/>
    <w:rsid w:val="00013D74"/>
    <w:rsid w:val="00014212"/>
    <w:rsid w:val="000156A9"/>
    <w:rsid w:val="0001580E"/>
    <w:rsid w:val="0001602F"/>
    <w:rsid w:val="00022371"/>
    <w:rsid w:val="000250F3"/>
    <w:rsid w:val="000254B4"/>
    <w:rsid w:val="000255B4"/>
    <w:rsid w:val="00025A7A"/>
    <w:rsid w:val="00026272"/>
    <w:rsid w:val="00027BF1"/>
    <w:rsid w:val="00031A6E"/>
    <w:rsid w:val="00032D7B"/>
    <w:rsid w:val="00035B06"/>
    <w:rsid w:val="00035D15"/>
    <w:rsid w:val="00036823"/>
    <w:rsid w:val="00047C4D"/>
    <w:rsid w:val="00050F62"/>
    <w:rsid w:val="00052512"/>
    <w:rsid w:val="00053321"/>
    <w:rsid w:val="00056D22"/>
    <w:rsid w:val="000610F2"/>
    <w:rsid w:val="00061B90"/>
    <w:rsid w:val="00062878"/>
    <w:rsid w:val="00063F51"/>
    <w:rsid w:val="000673CF"/>
    <w:rsid w:val="00071F1B"/>
    <w:rsid w:val="0007295E"/>
    <w:rsid w:val="00072B05"/>
    <w:rsid w:val="0007308D"/>
    <w:rsid w:val="00074CCC"/>
    <w:rsid w:val="000759E2"/>
    <w:rsid w:val="00075B5C"/>
    <w:rsid w:val="00075B9A"/>
    <w:rsid w:val="00075F0D"/>
    <w:rsid w:val="000760A5"/>
    <w:rsid w:val="00077A90"/>
    <w:rsid w:val="00080415"/>
    <w:rsid w:val="000825AA"/>
    <w:rsid w:val="00083285"/>
    <w:rsid w:val="00085545"/>
    <w:rsid w:val="00092558"/>
    <w:rsid w:val="0009338A"/>
    <w:rsid w:val="000936D3"/>
    <w:rsid w:val="00095044"/>
    <w:rsid w:val="00096357"/>
    <w:rsid w:val="00096D4D"/>
    <w:rsid w:val="000A27BF"/>
    <w:rsid w:val="000A288E"/>
    <w:rsid w:val="000A32A9"/>
    <w:rsid w:val="000A3717"/>
    <w:rsid w:val="000A3AA6"/>
    <w:rsid w:val="000A4605"/>
    <w:rsid w:val="000A59BD"/>
    <w:rsid w:val="000B2CDA"/>
    <w:rsid w:val="000B3960"/>
    <w:rsid w:val="000B529B"/>
    <w:rsid w:val="000B70FA"/>
    <w:rsid w:val="000B7C6B"/>
    <w:rsid w:val="000C092D"/>
    <w:rsid w:val="000C4A43"/>
    <w:rsid w:val="000C5F58"/>
    <w:rsid w:val="000D15A0"/>
    <w:rsid w:val="000D1E35"/>
    <w:rsid w:val="000D320E"/>
    <w:rsid w:val="000D3AF4"/>
    <w:rsid w:val="000D55E9"/>
    <w:rsid w:val="000D752C"/>
    <w:rsid w:val="000D7C82"/>
    <w:rsid w:val="000D7E26"/>
    <w:rsid w:val="000E04B7"/>
    <w:rsid w:val="000E202F"/>
    <w:rsid w:val="000E279A"/>
    <w:rsid w:val="000E2B6F"/>
    <w:rsid w:val="000E4191"/>
    <w:rsid w:val="000E5131"/>
    <w:rsid w:val="000F3A63"/>
    <w:rsid w:val="0010055C"/>
    <w:rsid w:val="00103527"/>
    <w:rsid w:val="00103F65"/>
    <w:rsid w:val="001048C3"/>
    <w:rsid w:val="00105A16"/>
    <w:rsid w:val="00107732"/>
    <w:rsid w:val="00112105"/>
    <w:rsid w:val="00112C20"/>
    <w:rsid w:val="00114AF8"/>
    <w:rsid w:val="001172E0"/>
    <w:rsid w:val="001173EF"/>
    <w:rsid w:val="0012455A"/>
    <w:rsid w:val="00125808"/>
    <w:rsid w:val="00127492"/>
    <w:rsid w:val="0013246D"/>
    <w:rsid w:val="001327C9"/>
    <w:rsid w:val="00132F8E"/>
    <w:rsid w:val="00133531"/>
    <w:rsid w:val="00133797"/>
    <w:rsid w:val="00134D70"/>
    <w:rsid w:val="00136CD0"/>
    <w:rsid w:val="00137084"/>
    <w:rsid w:val="001372C2"/>
    <w:rsid w:val="00137C45"/>
    <w:rsid w:val="00140C45"/>
    <w:rsid w:val="00143206"/>
    <w:rsid w:val="00143326"/>
    <w:rsid w:val="001443F8"/>
    <w:rsid w:val="00146229"/>
    <w:rsid w:val="001502E1"/>
    <w:rsid w:val="001539E8"/>
    <w:rsid w:val="00154029"/>
    <w:rsid w:val="00156686"/>
    <w:rsid w:val="00156EE5"/>
    <w:rsid w:val="00157D20"/>
    <w:rsid w:val="0016015F"/>
    <w:rsid w:val="00163AC5"/>
    <w:rsid w:val="001669A3"/>
    <w:rsid w:val="00166C56"/>
    <w:rsid w:val="001671C7"/>
    <w:rsid w:val="0016736B"/>
    <w:rsid w:val="00167B60"/>
    <w:rsid w:val="00171AFA"/>
    <w:rsid w:val="001724D9"/>
    <w:rsid w:val="00174689"/>
    <w:rsid w:val="001752FA"/>
    <w:rsid w:val="001765EA"/>
    <w:rsid w:val="00177434"/>
    <w:rsid w:val="001776B5"/>
    <w:rsid w:val="00177922"/>
    <w:rsid w:val="00181A9D"/>
    <w:rsid w:val="001843AA"/>
    <w:rsid w:val="00184955"/>
    <w:rsid w:val="00185B24"/>
    <w:rsid w:val="001906D3"/>
    <w:rsid w:val="00192D8D"/>
    <w:rsid w:val="00192E7D"/>
    <w:rsid w:val="00193F4C"/>
    <w:rsid w:val="00194537"/>
    <w:rsid w:val="001961F6"/>
    <w:rsid w:val="00196236"/>
    <w:rsid w:val="001A0C24"/>
    <w:rsid w:val="001A1EBD"/>
    <w:rsid w:val="001A20B7"/>
    <w:rsid w:val="001A225F"/>
    <w:rsid w:val="001A391F"/>
    <w:rsid w:val="001A6582"/>
    <w:rsid w:val="001A7A35"/>
    <w:rsid w:val="001B207A"/>
    <w:rsid w:val="001B4EB2"/>
    <w:rsid w:val="001C050D"/>
    <w:rsid w:val="001C1A02"/>
    <w:rsid w:val="001C3E92"/>
    <w:rsid w:val="001C5A67"/>
    <w:rsid w:val="001C6E95"/>
    <w:rsid w:val="001D0697"/>
    <w:rsid w:val="001D1E6B"/>
    <w:rsid w:val="001D46DA"/>
    <w:rsid w:val="001D4F8B"/>
    <w:rsid w:val="001D6EA0"/>
    <w:rsid w:val="001E36DF"/>
    <w:rsid w:val="001E4DC9"/>
    <w:rsid w:val="001E5390"/>
    <w:rsid w:val="001F2253"/>
    <w:rsid w:val="001F2334"/>
    <w:rsid w:val="001F6E8B"/>
    <w:rsid w:val="001F6F0C"/>
    <w:rsid w:val="001F75F7"/>
    <w:rsid w:val="00201671"/>
    <w:rsid w:val="0020222C"/>
    <w:rsid w:val="0020333A"/>
    <w:rsid w:val="00204BA9"/>
    <w:rsid w:val="00205F03"/>
    <w:rsid w:val="00212C1D"/>
    <w:rsid w:val="00214DC1"/>
    <w:rsid w:val="00214E4C"/>
    <w:rsid w:val="002163DE"/>
    <w:rsid w:val="002174C0"/>
    <w:rsid w:val="00217B5C"/>
    <w:rsid w:val="00220310"/>
    <w:rsid w:val="00220C59"/>
    <w:rsid w:val="002225C3"/>
    <w:rsid w:val="00222CE5"/>
    <w:rsid w:val="002267EA"/>
    <w:rsid w:val="002303A6"/>
    <w:rsid w:val="002314FA"/>
    <w:rsid w:val="00231E53"/>
    <w:rsid w:val="00235B75"/>
    <w:rsid w:val="00236609"/>
    <w:rsid w:val="00237802"/>
    <w:rsid w:val="00241BE7"/>
    <w:rsid w:val="00242C81"/>
    <w:rsid w:val="0024379B"/>
    <w:rsid w:val="0024471E"/>
    <w:rsid w:val="00244816"/>
    <w:rsid w:val="0024656F"/>
    <w:rsid w:val="00246A4A"/>
    <w:rsid w:val="00250D25"/>
    <w:rsid w:val="00251D83"/>
    <w:rsid w:val="00251F7E"/>
    <w:rsid w:val="00252EDD"/>
    <w:rsid w:val="00253223"/>
    <w:rsid w:val="0025499D"/>
    <w:rsid w:val="00255CA7"/>
    <w:rsid w:val="002560B1"/>
    <w:rsid w:val="0025723A"/>
    <w:rsid w:val="0026143D"/>
    <w:rsid w:val="00261D93"/>
    <w:rsid w:val="00262A02"/>
    <w:rsid w:val="002634C5"/>
    <w:rsid w:val="002651D4"/>
    <w:rsid w:val="00265877"/>
    <w:rsid w:val="00266690"/>
    <w:rsid w:val="00267814"/>
    <w:rsid w:val="002719AF"/>
    <w:rsid w:val="00273E33"/>
    <w:rsid w:val="002742E3"/>
    <w:rsid w:val="00275011"/>
    <w:rsid w:val="002766A5"/>
    <w:rsid w:val="0027706D"/>
    <w:rsid w:val="00280376"/>
    <w:rsid w:val="002814A2"/>
    <w:rsid w:val="00283B28"/>
    <w:rsid w:val="00287DC2"/>
    <w:rsid w:val="0029078D"/>
    <w:rsid w:val="00291A48"/>
    <w:rsid w:val="00291E7C"/>
    <w:rsid w:val="00292296"/>
    <w:rsid w:val="002929C5"/>
    <w:rsid w:val="00293444"/>
    <w:rsid w:val="00293CD1"/>
    <w:rsid w:val="00297D3B"/>
    <w:rsid w:val="002A3390"/>
    <w:rsid w:val="002A374A"/>
    <w:rsid w:val="002A380B"/>
    <w:rsid w:val="002A4CE9"/>
    <w:rsid w:val="002A50A1"/>
    <w:rsid w:val="002A596B"/>
    <w:rsid w:val="002A6128"/>
    <w:rsid w:val="002B18A6"/>
    <w:rsid w:val="002B3123"/>
    <w:rsid w:val="002B447D"/>
    <w:rsid w:val="002B4C9B"/>
    <w:rsid w:val="002B5EB1"/>
    <w:rsid w:val="002B6983"/>
    <w:rsid w:val="002B6DD9"/>
    <w:rsid w:val="002B735F"/>
    <w:rsid w:val="002B7C18"/>
    <w:rsid w:val="002C1430"/>
    <w:rsid w:val="002C6ABD"/>
    <w:rsid w:val="002C74EB"/>
    <w:rsid w:val="002D3772"/>
    <w:rsid w:val="002D5E23"/>
    <w:rsid w:val="002D6313"/>
    <w:rsid w:val="002E1562"/>
    <w:rsid w:val="002E20F4"/>
    <w:rsid w:val="002E2A2B"/>
    <w:rsid w:val="002E3171"/>
    <w:rsid w:val="002E3B2B"/>
    <w:rsid w:val="002E49B4"/>
    <w:rsid w:val="002E4DDA"/>
    <w:rsid w:val="002E6C56"/>
    <w:rsid w:val="002E7659"/>
    <w:rsid w:val="002F3ED8"/>
    <w:rsid w:val="002F5B8D"/>
    <w:rsid w:val="002F6393"/>
    <w:rsid w:val="002F6A70"/>
    <w:rsid w:val="002F793F"/>
    <w:rsid w:val="003003E5"/>
    <w:rsid w:val="003029CE"/>
    <w:rsid w:val="003043DB"/>
    <w:rsid w:val="003047EB"/>
    <w:rsid w:val="00304C3A"/>
    <w:rsid w:val="003068FB"/>
    <w:rsid w:val="00310861"/>
    <w:rsid w:val="0031350E"/>
    <w:rsid w:val="0031369E"/>
    <w:rsid w:val="00315C48"/>
    <w:rsid w:val="00316932"/>
    <w:rsid w:val="003200A3"/>
    <w:rsid w:val="00320431"/>
    <w:rsid w:val="00320719"/>
    <w:rsid w:val="003220A9"/>
    <w:rsid w:val="00322944"/>
    <w:rsid w:val="003249DE"/>
    <w:rsid w:val="003252ED"/>
    <w:rsid w:val="0032700D"/>
    <w:rsid w:val="00332448"/>
    <w:rsid w:val="003325D1"/>
    <w:rsid w:val="00332B76"/>
    <w:rsid w:val="003340F5"/>
    <w:rsid w:val="003364FF"/>
    <w:rsid w:val="00340D22"/>
    <w:rsid w:val="00340D7F"/>
    <w:rsid w:val="00341C49"/>
    <w:rsid w:val="0034285F"/>
    <w:rsid w:val="00342DDB"/>
    <w:rsid w:val="00343661"/>
    <w:rsid w:val="003477AB"/>
    <w:rsid w:val="00350265"/>
    <w:rsid w:val="00350FBA"/>
    <w:rsid w:val="00356081"/>
    <w:rsid w:val="0036181B"/>
    <w:rsid w:val="00361F28"/>
    <w:rsid w:val="00362A0D"/>
    <w:rsid w:val="0036584C"/>
    <w:rsid w:val="00371791"/>
    <w:rsid w:val="003729A3"/>
    <w:rsid w:val="00375D3E"/>
    <w:rsid w:val="003809B3"/>
    <w:rsid w:val="00380B3F"/>
    <w:rsid w:val="00381A4A"/>
    <w:rsid w:val="003833AB"/>
    <w:rsid w:val="00387B89"/>
    <w:rsid w:val="0039228E"/>
    <w:rsid w:val="003928B4"/>
    <w:rsid w:val="0039447B"/>
    <w:rsid w:val="003949D0"/>
    <w:rsid w:val="003960CC"/>
    <w:rsid w:val="00397340"/>
    <w:rsid w:val="003A05FF"/>
    <w:rsid w:val="003A1690"/>
    <w:rsid w:val="003A6DB1"/>
    <w:rsid w:val="003A707B"/>
    <w:rsid w:val="003B0F63"/>
    <w:rsid w:val="003B61A7"/>
    <w:rsid w:val="003B6C50"/>
    <w:rsid w:val="003B71EB"/>
    <w:rsid w:val="003B7C6E"/>
    <w:rsid w:val="003C02A8"/>
    <w:rsid w:val="003C0E64"/>
    <w:rsid w:val="003C3B73"/>
    <w:rsid w:val="003D0867"/>
    <w:rsid w:val="003D2333"/>
    <w:rsid w:val="003D2442"/>
    <w:rsid w:val="003D4EA8"/>
    <w:rsid w:val="003D5990"/>
    <w:rsid w:val="003D705E"/>
    <w:rsid w:val="003D7264"/>
    <w:rsid w:val="003E07CF"/>
    <w:rsid w:val="003E345C"/>
    <w:rsid w:val="003E4280"/>
    <w:rsid w:val="003E7AAC"/>
    <w:rsid w:val="003F1090"/>
    <w:rsid w:val="003F1489"/>
    <w:rsid w:val="003F165C"/>
    <w:rsid w:val="003F1A9F"/>
    <w:rsid w:val="003F557E"/>
    <w:rsid w:val="003F596D"/>
    <w:rsid w:val="00402183"/>
    <w:rsid w:val="00405D29"/>
    <w:rsid w:val="0040773D"/>
    <w:rsid w:val="00407BA7"/>
    <w:rsid w:val="0041362E"/>
    <w:rsid w:val="00416364"/>
    <w:rsid w:val="00423CD2"/>
    <w:rsid w:val="00425862"/>
    <w:rsid w:val="00430FFF"/>
    <w:rsid w:val="00432541"/>
    <w:rsid w:val="00433BEB"/>
    <w:rsid w:val="00434AC2"/>
    <w:rsid w:val="004350C1"/>
    <w:rsid w:val="0044101C"/>
    <w:rsid w:val="004410D2"/>
    <w:rsid w:val="004450AD"/>
    <w:rsid w:val="00446148"/>
    <w:rsid w:val="00447657"/>
    <w:rsid w:val="00450763"/>
    <w:rsid w:val="0045101B"/>
    <w:rsid w:val="0045133D"/>
    <w:rsid w:val="00451F13"/>
    <w:rsid w:val="00453C8E"/>
    <w:rsid w:val="00456086"/>
    <w:rsid w:val="00457F22"/>
    <w:rsid w:val="00460345"/>
    <w:rsid w:val="004611D0"/>
    <w:rsid w:val="00461D8B"/>
    <w:rsid w:val="00463226"/>
    <w:rsid w:val="00464960"/>
    <w:rsid w:val="0046677C"/>
    <w:rsid w:val="00466981"/>
    <w:rsid w:val="00466EC2"/>
    <w:rsid w:val="00467718"/>
    <w:rsid w:val="00473408"/>
    <w:rsid w:val="004743CB"/>
    <w:rsid w:val="00475367"/>
    <w:rsid w:val="00475DB8"/>
    <w:rsid w:val="004771F8"/>
    <w:rsid w:val="00477FF6"/>
    <w:rsid w:val="004803D5"/>
    <w:rsid w:val="0048131F"/>
    <w:rsid w:val="00482F40"/>
    <w:rsid w:val="00482F7A"/>
    <w:rsid w:val="004847AF"/>
    <w:rsid w:val="0048551C"/>
    <w:rsid w:val="004902F3"/>
    <w:rsid w:val="00490874"/>
    <w:rsid w:val="0049335E"/>
    <w:rsid w:val="00494325"/>
    <w:rsid w:val="00495DD5"/>
    <w:rsid w:val="0049639A"/>
    <w:rsid w:val="00496B94"/>
    <w:rsid w:val="00497156"/>
    <w:rsid w:val="00497E6F"/>
    <w:rsid w:val="004A1CBE"/>
    <w:rsid w:val="004A2164"/>
    <w:rsid w:val="004A6195"/>
    <w:rsid w:val="004B0706"/>
    <w:rsid w:val="004B16F2"/>
    <w:rsid w:val="004B5241"/>
    <w:rsid w:val="004B5486"/>
    <w:rsid w:val="004C023E"/>
    <w:rsid w:val="004C149E"/>
    <w:rsid w:val="004C14B3"/>
    <w:rsid w:val="004C1A7A"/>
    <w:rsid w:val="004C47E7"/>
    <w:rsid w:val="004C6932"/>
    <w:rsid w:val="004D0D68"/>
    <w:rsid w:val="004D27A0"/>
    <w:rsid w:val="004D285D"/>
    <w:rsid w:val="004E0BD7"/>
    <w:rsid w:val="004E0EE0"/>
    <w:rsid w:val="004E1139"/>
    <w:rsid w:val="004E1653"/>
    <w:rsid w:val="004E2B01"/>
    <w:rsid w:val="004E3210"/>
    <w:rsid w:val="004E34CB"/>
    <w:rsid w:val="004F239B"/>
    <w:rsid w:val="004F349D"/>
    <w:rsid w:val="004F3AE5"/>
    <w:rsid w:val="004F3C06"/>
    <w:rsid w:val="004F4B88"/>
    <w:rsid w:val="004F4D6B"/>
    <w:rsid w:val="004F5DED"/>
    <w:rsid w:val="004F6727"/>
    <w:rsid w:val="004F7A04"/>
    <w:rsid w:val="00500D9E"/>
    <w:rsid w:val="00507BA0"/>
    <w:rsid w:val="00507EE4"/>
    <w:rsid w:val="0051142F"/>
    <w:rsid w:val="00512737"/>
    <w:rsid w:val="005133A9"/>
    <w:rsid w:val="00515B1C"/>
    <w:rsid w:val="00517A01"/>
    <w:rsid w:val="005203A0"/>
    <w:rsid w:val="005212E7"/>
    <w:rsid w:val="005214C0"/>
    <w:rsid w:val="00524414"/>
    <w:rsid w:val="005254B0"/>
    <w:rsid w:val="00532372"/>
    <w:rsid w:val="00532411"/>
    <w:rsid w:val="00532F01"/>
    <w:rsid w:val="0053318B"/>
    <w:rsid w:val="00536079"/>
    <w:rsid w:val="00542489"/>
    <w:rsid w:val="0054351D"/>
    <w:rsid w:val="00545C81"/>
    <w:rsid w:val="005473FA"/>
    <w:rsid w:val="00547586"/>
    <w:rsid w:val="005534CA"/>
    <w:rsid w:val="005542DE"/>
    <w:rsid w:val="00554B23"/>
    <w:rsid w:val="00557563"/>
    <w:rsid w:val="005606E6"/>
    <w:rsid w:val="005617F9"/>
    <w:rsid w:val="00563723"/>
    <w:rsid w:val="00564A9B"/>
    <w:rsid w:val="0056547F"/>
    <w:rsid w:val="0056582F"/>
    <w:rsid w:val="0056785A"/>
    <w:rsid w:val="0057013B"/>
    <w:rsid w:val="005710B5"/>
    <w:rsid w:val="00573E2E"/>
    <w:rsid w:val="00582576"/>
    <w:rsid w:val="0058753F"/>
    <w:rsid w:val="005917FA"/>
    <w:rsid w:val="005921BA"/>
    <w:rsid w:val="005931DC"/>
    <w:rsid w:val="005A2BF5"/>
    <w:rsid w:val="005A3229"/>
    <w:rsid w:val="005A5C97"/>
    <w:rsid w:val="005B0AEA"/>
    <w:rsid w:val="005B19B8"/>
    <w:rsid w:val="005B3152"/>
    <w:rsid w:val="005B39B0"/>
    <w:rsid w:val="005B53B4"/>
    <w:rsid w:val="005B6B5D"/>
    <w:rsid w:val="005B7125"/>
    <w:rsid w:val="005B73CA"/>
    <w:rsid w:val="005B7F1F"/>
    <w:rsid w:val="005C008E"/>
    <w:rsid w:val="005C20B3"/>
    <w:rsid w:val="005C6680"/>
    <w:rsid w:val="005C66C8"/>
    <w:rsid w:val="005C795B"/>
    <w:rsid w:val="005D11E9"/>
    <w:rsid w:val="005D38F8"/>
    <w:rsid w:val="005D601D"/>
    <w:rsid w:val="005E24FD"/>
    <w:rsid w:val="005E5E83"/>
    <w:rsid w:val="005E60C7"/>
    <w:rsid w:val="005E6118"/>
    <w:rsid w:val="005E67BE"/>
    <w:rsid w:val="005F0B2F"/>
    <w:rsid w:val="005F105B"/>
    <w:rsid w:val="005F153A"/>
    <w:rsid w:val="005F194D"/>
    <w:rsid w:val="005F4413"/>
    <w:rsid w:val="005F491D"/>
    <w:rsid w:val="005F574B"/>
    <w:rsid w:val="00602C6A"/>
    <w:rsid w:val="006043F6"/>
    <w:rsid w:val="006077CA"/>
    <w:rsid w:val="00610C8F"/>
    <w:rsid w:val="00610CFA"/>
    <w:rsid w:val="00612399"/>
    <w:rsid w:val="006124D8"/>
    <w:rsid w:val="0061381B"/>
    <w:rsid w:val="006169C6"/>
    <w:rsid w:val="0061719C"/>
    <w:rsid w:val="00621A30"/>
    <w:rsid w:val="006220ED"/>
    <w:rsid w:val="00624ECE"/>
    <w:rsid w:val="00626005"/>
    <w:rsid w:val="0062689A"/>
    <w:rsid w:val="00627D1D"/>
    <w:rsid w:val="006315A7"/>
    <w:rsid w:val="00636248"/>
    <w:rsid w:val="00637B44"/>
    <w:rsid w:val="00640234"/>
    <w:rsid w:val="00640A30"/>
    <w:rsid w:val="00641CAA"/>
    <w:rsid w:val="00645890"/>
    <w:rsid w:val="00647EDD"/>
    <w:rsid w:val="00650786"/>
    <w:rsid w:val="006522EE"/>
    <w:rsid w:val="006525B6"/>
    <w:rsid w:val="00653596"/>
    <w:rsid w:val="006542EA"/>
    <w:rsid w:val="00654ACE"/>
    <w:rsid w:val="00655271"/>
    <w:rsid w:val="00662696"/>
    <w:rsid w:val="0066412A"/>
    <w:rsid w:val="006656FB"/>
    <w:rsid w:val="006673F2"/>
    <w:rsid w:val="00670E05"/>
    <w:rsid w:val="006716BD"/>
    <w:rsid w:val="00671AE4"/>
    <w:rsid w:val="00671CE4"/>
    <w:rsid w:val="00673F4D"/>
    <w:rsid w:val="006756F6"/>
    <w:rsid w:val="006758A3"/>
    <w:rsid w:val="006758E9"/>
    <w:rsid w:val="006803C4"/>
    <w:rsid w:val="0068283E"/>
    <w:rsid w:val="00682C85"/>
    <w:rsid w:val="006842BB"/>
    <w:rsid w:val="00686F18"/>
    <w:rsid w:val="00687B30"/>
    <w:rsid w:val="0069179A"/>
    <w:rsid w:val="00691F06"/>
    <w:rsid w:val="00696B4A"/>
    <w:rsid w:val="006970E1"/>
    <w:rsid w:val="0069726C"/>
    <w:rsid w:val="006A1751"/>
    <w:rsid w:val="006A2C0B"/>
    <w:rsid w:val="006A485E"/>
    <w:rsid w:val="006B20DF"/>
    <w:rsid w:val="006B3BE3"/>
    <w:rsid w:val="006B3D3E"/>
    <w:rsid w:val="006B4551"/>
    <w:rsid w:val="006C0319"/>
    <w:rsid w:val="006C145F"/>
    <w:rsid w:val="006C1623"/>
    <w:rsid w:val="006C2D06"/>
    <w:rsid w:val="006C2DB2"/>
    <w:rsid w:val="006C326B"/>
    <w:rsid w:val="006C3C8B"/>
    <w:rsid w:val="006C3D63"/>
    <w:rsid w:val="006C5C1D"/>
    <w:rsid w:val="006D03DE"/>
    <w:rsid w:val="006D1823"/>
    <w:rsid w:val="006D1B24"/>
    <w:rsid w:val="006D593F"/>
    <w:rsid w:val="006D656F"/>
    <w:rsid w:val="006E0493"/>
    <w:rsid w:val="006E1C17"/>
    <w:rsid w:val="006E3F8A"/>
    <w:rsid w:val="006E401B"/>
    <w:rsid w:val="006E6D6D"/>
    <w:rsid w:val="006E72CD"/>
    <w:rsid w:val="006F0010"/>
    <w:rsid w:val="006F1BB7"/>
    <w:rsid w:val="006F4B9A"/>
    <w:rsid w:val="006F64BB"/>
    <w:rsid w:val="006F75E7"/>
    <w:rsid w:val="00702948"/>
    <w:rsid w:val="0070384F"/>
    <w:rsid w:val="00706984"/>
    <w:rsid w:val="0070769E"/>
    <w:rsid w:val="0071014A"/>
    <w:rsid w:val="0071096F"/>
    <w:rsid w:val="0071304F"/>
    <w:rsid w:val="007139C9"/>
    <w:rsid w:val="00714088"/>
    <w:rsid w:val="007151AF"/>
    <w:rsid w:val="00715403"/>
    <w:rsid w:val="00716C4B"/>
    <w:rsid w:val="00717565"/>
    <w:rsid w:val="00720145"/>
    <w:rsid w:val="00721BCE"/>
    <w:rsid w:val="0072366C"/>
    <w:rsid w:val="0072597C"/>
    <w:rsid w:val="00730976"/>
    <w:rsid w:val="00730AB1"/>
    <w:rsid w:val="00731C83"/>
    <w:rsid w:val="007330DB"/>
    <w:rsid w:val="00733E0E"/>
    <w:rsid w:val="007340D6"/>
    <w:rsid w:val="00734D3E"/>
    <w:rsid w:val="00735E16"/>
    <w:rsid w:val="00736359"/>
    <w:rsid w:val="00740EC7"/>
    <w:rsid w:val="007412F0"/>
    <w:rsid w:val="00741BF2"/>
    <w:rsid w:val="00742740"/>
    <w:rsid w:val="007456ED"/>
    <w:rsid w:val="00753654"/>
    <w:rsid w:val="00753E6D"/>
    <w:rsid w:val="00754E7C"/>
    <w:rsid w:val="00756554"/>
    <w:rsid w:val="00757167"/>
    <w:rsid w:val="00757D69"/>
    <w:rsid w:val="00757F23"/>
    <w:rsid w:val="007611DA"/>
    <w:rsid w:val="0076436F"/>
    <w:rsid w:val="00764BA0"/>
    <w:rsid w:val="00767450"/>
    <w:rsid w:val="00767937"/>
    <w:rsid w:val="00770FDD"/>
    <w:rsid w:val="0077102D"/>
    <w:rsid w:val="007747CD"/>
    <w:rsid w:val="0077486C"/>
    <w:rsid w:val="00774C32"/>
    <w:rsid w:val="00775EB0"/>
    <w:rsid w:val="007806A9"/>
    <w:rsid w:val="00780B96"/>
    <w:rsid w:val="00783C63"/>
    <w:rsid w:val="00784C3D"/>
    <w:rsid w:val="00786C5B"/>
    <w:rsid w:val="00787F67"/>
    <w:rsid w:val="00790BF1"/>
    <w:rsid w:val="00791E44"/>
    <w:rsid w:val="007920E3"/>
    <w:rsid w:val="007932A8"/>
    <w:rsid w:val="00793354"/>
    <w:rsid w:val="007947A6"/>
    <w:rsid w:val="00795162"/>
    <w:rsid w:val="00795E53"/>
    <w:rsid w:val="007968DC"/>
    <w:rsid w:val="007A0394"/>
    <w:rsid w:val="007A631C"/>
    <w:rsid w:val="007B106A"/>
    <w:rsid w:val="007B4D8F"/>
    <w:rsid w:val="007B4F56"/>
    <w:rsid w:val="007C12BD"/>
    <w:rsid w:val="007C26A2"/>
    <w:rsid w:val="007C2886"/>
    <w:rsid w:val="007C2CD5"/>
    <w:rsid w:val="007C2CFD"/>
    <w:rsid w:val="007C44F7"/>
    <w:rsid w:val="007C691B"/>
    <w:rsid w:val="007D069B"/>
    <w:rsid w:val="007D1185"/>
    <w:rsid w:val="007D31A4"/>
    <w:rsid w:val="007D41C6"/>
    <w:rsid w:val="007D6860"/>
    <w:rsid w:val="007E1D66"/>
    <w:rsid w:val="007E2F98"/>
    <w:rsid w:val="007E30F1"/>
    <w:rsid w:val="007E51E3"/>
    <w:rsid w:val="007E6BB8"/>
    <w:rsid w:val="007E7F47"/>
    <w:rsid w:val="007F114D"/>
    <w:rsid w:val="007F147B"/>
    <w:rsid w:val="007F16E3"/>
    <w:rsid w:val="007F5539"/>
    <w:rsid w:val="007F5857"/>
    <w:rsid w:val="007F59C0"/>
    <w:rsid w:val="007F66D1"/>
    <w:rsid w:val="007F6AEE"/>
    <w:rsid w:val="007F6CE0"/>
    <w:rsid w:val="0080107D"/>
    <w:rsid w:val="00802C5C"/>
    <w:rsid w:val="00803337"/>
    <w:rsid w:val="008037AF"/>
    <w:rsid w:val="008050EC"/>
    <w:rsid w:val="00805798"/>
    <w:rsid w:val="00805A91"/>
    <w:rsid w:val="00807986"/>
    <w:rsid w:val="00815F24"/>
    <w:rsid w:val="00820400"/>
    <w:rsid w:val="008259AE"/>
    <w:rsid w:val="0082675A"/>
    <w:rsid w:val="00826B6A"/>
    <w:rsid w:val="008305A2"/>
    <w:rsid w:val="008307C0"/>
    <w:rsid w:val="00831B96"/>
    <w:rsid w:val="008322AB"/>
    <w:rsid w:val="00834546"/>
    <w:rsid w:val="00835168"/>
    <w:rsid w:val="008351EB"/>
    <w:rsid w:val="00835AED"/>
    <w:rsid w:val="00837751"/>
    <w:rsid w:val="008401ED"/>
    <w:rsid w:val="00842C4C"/>
    <w:rsid w:val="00844030"/>
    <w:rsid w:val="00844B07"/>
    <w:rsid w:val="008454A6"/>
    <w:rsid w:val="008478B4"/>
    <w:rsid w:val="00847EB5"/>
    <w:rsid w:val="008509FC"/>
    <w:rsid w:val="00850CBA"/>
    <w:rsid w:val="0085136F"/>
    <w:rsid w:val="008537B8"/>
    <w:rsid w:val="00855DAA"/>
    <w:rsid w:val="008566CE"/>
    <w:rsid w:val="00856CD0"/>
    <w:rsid w:val="00860786"/>
    <w:rsid w:val="008618EA"/>
    <w:rsid w:val="00861DB8"/>
    <w:rsid w:val="00862C78"/>
    <w:rsid w:val="00862E83"/>
    <w:rsid w:val="00865F9B"/>
    <w:rsid w:val="00866C9A"/>
    <w:rsid w:val="008708E9"/>
    <w:rsid w:val="0087116F"/>
    <w:rsid w:val="0087250E"/>
    <w:rsid w:val="00882378"/>
    <w:rsid w:val="00882823"/>
    <w:rsid w:val="0088293D"/>
    <w:rsid w:val="00883581"/>
    <w:rsid w:val="00883CEE"/>
    <w:rsid w:val="008847A8"/>
    <w:rsid w:val="00885EB2"/>
    <w:rsid w:val="008865DC"/>
    <w:rsid w:val="00887189"/>
    <w:rsid w:val="0089393F"/>
    <w:rsid w:val="00894782"/>
    <w:rsid w:val="008957A9"/>
    <w:rsid w:val="00897304"/>
    <w:rsid w:val="00897E97"/>
    <w:rsid w:val="008A09E6"/>
    <w:rsid w:val="008A0B03"/>
    <w:rsid w:val="008A0BF1"/>
    <w:rsid w:val="008A1567"/>
    <w:rsid w:val="008A28A3"/>
    <w:rsid w:val="008A39EC"/>
    <w:rsid w:val="008A48CE"/>
    <w:rsid w:val="008A48FD"/>
    <w:rsid w:val="008A78B2"/>
    <w:rsid w:val="008B0AF3"/>
    <w:rsid w:val="008B1F10"/>
    <w:rsid w:val="008B4DC8"/>
    <w:rsid w:val="008B5B32"/>
    <w:rsid w:val="008C0FAD"/>
    <w:rsid w:val="008C3155"/>
    <w:rsid w:val="008C4767"/>
    <w:rsid w:val="008C5B85"/>
    <w:rsid w:val="008C66E1"/>
    <w:rsid w:val="008C7F23"/>
    <w:rsid w:val="008D0079"/>
    <w:rsid w:val="008D1791"/>
    <w:rsid w:val="008D57C3"/>
    <w:rsid w:val="008D66B1"/>
    <w:rsid w:val="008D6A92"/>
    <w:rsid w:val="008D749A"/>
    <w:rsid w:val="008E4D1A"/>
    <w:rsid w:val="008E5379"/>
    <w:rsid w:val="008E6823"/>
    <w:rsid w:val="008E78F2"/>
    <w:rsid w:val="008F09E3"/>
    <w:rsid w:val="008F1ECA"/>
    <w:rsid w:val="008F3F03"/>
    <w:rsid w:val="008F521F"/>
    <w:rsid w:val="008F630E"/>
    <w:rsid w:val="008F6651"/>
    <w:rsid w:val="008F6E7C"/>
    <w:rsid w:val="00903E79"/>
    <w:rsid w:val="00905C93"/>
    <w:rsid w:val="00905F27"/>
    <w:rsid w:val="0090643E"/>
    <w:rsid w:val="0091078E"/>
    <w:rsid w:val="00911249"/>
    <w:rsid w:val="009126DC"/>
    <w:rsid w:val="00913513"/>
    <w:rsid w:val="00913E8E"/>
    <w:rsid w:val="0091453F"/>
    <w:rsid w:val="00914B10"/>
    <w:rsid w:val="00914D6E"/>
    <w:rsid w:val="00916BE2"/>
    <w:rsid w:val="0091770C"/>
    <w:rsid w:val="009179B3"/>
    <w:rsid w:val="00921806"/>
    <w:rsid w:val="00921B41"/>
    <w:rsid w:val="00921B52"/>
    <w:rsid w:val="00921BE8"/>
    <w:rsid w:val="00924D09"/>
    <w:rsid w:val="009259D9"/>
    <w:rsid w:val="00926908"/>
    <w:rsid w:val="0092697C"/>
    <w:rsid w:val="0092709C"/>
    <w:rsid w:val="00930509"/>
    <w:rsid w:val="00932584"/>
    <w:rsid w:val="00934878"/>
    <w:rsid w:val="009377F3"/>
    <w:rsid w:val="00937C57"/>
    <w:rsid w:val="00937F8F"/>
    <w:rsid w:val="00940653"/>
    <w:rsid w:val="009408BC"/>
    <w:rsid w:val="0094213E"/>
    <w:rsid w:val="00942BA0"/>
    <w:rsid w:val="0094470F"/>
    <w:rsid w:val="0094555D"/>
    <w:rsid w:val="00950029"/>
    <w:rsid w:val="00950160"/>
    <w:rsid w:val="00950508"/>
    <w:rsid w:val="00954D23"/>
    <w:rsid w:val="009556C3"/>
    <w:rsid w:val="00957432"/>
    <w:rsid w:val="009600FA"/>
    <w:rsid w:val="00960C26"/>
    <w:rsid w:val="00960FFB"/>
    <w:rsid w:val="00963456"/>
    <w:rsid w:val="009659C6"/>
    <w:rsid w:val="00966115"/>
    <w:rsid w:val="00971BBC"/>
    <w:rsid w:val="00972743"/>
    <w:rsid w:val="00972F1C"/>
    <w:rsid w:val="00972F82"/>
    <w:rsid w:val="00973A17"/>
    <w:rsid w:val="0097781A"/>
    <w:rsid w:val="00980223"/>
    <w:rsid w:val="00981EF3"/>
    <w:rsid w:val="00985013"/>
    <w:rsid w:val="009854A9"/>
    <w:rsid w:val="0098580F"/>
    <w:rsid w:val="0098636A"/>
    <w:rsid w:val="009864F4"/>
    <w:rsid w:val="0098790A"/>
    <w:rsid w:val="009919EC"/>
    <w:rsid w:val="00992D3C"/>
    <w:rsid w:val="009963BC"/>
    <w:rsid w:val="00996427"/>
    <w:rsid w:val="00997131"/>
    <w:rsid w:val="009A03F4"/>
    <w:rsid w:val="009A091F"/>
    <w:rsid w:val="009A0DEB"/>
    <w:rsid w:val="009A24CF"/>
    <w:rsid w:val="009A39C4"/>
    <w:rsid w:val="009A5578"/>
    <w:rsid w:val="009A55CA"/>
    <w:rsid w:val="009A6398"/>
    <w:rsid w:val="009A7B36"/>
    <w:rsid w:val="009B32E5"/>
    <w:rsid w:val="009B3A14"/>
    <w:rsid w:val="009B4EAD"/>
    <w:rsid w:val="009B5291"/>
    <w:rsid w:val="009B564A"/>
    <w:rsid w:val="009B6E5B"/>
    <w:rsid w:val="009B777F"/>
    <w:rsid w:val="009B7FEC"/>
    <w:rsid w:val="009C1589"/>
    <w:rsid w:val="009C1F5E"/>
    <w:rsid w:val="009C35EC"/>
    <w:rsid w:val="009C39D7"/>
    <w:rsid w:val="009C3D35"/>
    <w:rsid w:val="009C3E66"/>
    <w:rsid w:val="009C5374"/>
    <w:rsid w:val="009C5A7D"/>
    <w:rsid w:val="009D0095"/>
    <w:rsid w:val="009D1931"/>
    <w:rsid w:val="009D31EE"/>
    <w:rsid w:val="009D41BD"/>
    <w:rsid w:val="009D4E17"/>
    <w:rsid w:val="009D5AB6"/>
    <w:rsid w:val="009E0800"/>
    <w:rsid w:val="009E148B"/>
    <w:rsid w:val="009E2114"/>
    <w:rsid w:val="009E4EA9"/>
    <w:rsid w:val="009E5513"/>
    <w:rsid w:val="009E57E7"/>
    <w:rsid w:val="009E6E54"/>
    <w:rsid w:val="009E76D2"/>
    <w:rsid w:val="009E7951"/>
    <w:rsid w:val="009F3C3D"/>
    <w:rsid w:val="009F3FE1"/>
    <w:rsid w:val="009F6255"/>
    <w:rsid w:val="009F7EBA"/>
    <w:rsid w:val="00A001FC"/>
    <w:rsid w:val="00A00DC9"/>
    <w:rsid w:val="00A0134C"/>
    <w:rsid w:val="00A014B9"/>
    <w:rsid w:val="00A024D0"/>
    <w:rsid w:val="00A0396A"/>
    <w:rsid w:val="00A07D73"/>
    <w:rsid w:val="00A12624"/>
    <w:rsid w:val="00A13D2B"/>
    <w:rsid w:val="00A166F5"/>
    <w:rsid w:val="00A16DCC"/>
    <w:rsid w:val="00A2246F"/>
    <w:rsid w:val="00A2374D"/>
    <w:rsid w:val="00A23E56"/>
    <w:rsid w:val="00A30E99"/>
    <w:rsid w:val="00A32CCD"/>
    <w:rsid w:val="00A340A6"/>
    <w:rsid w:val="00A34FB7"/>
    <w:rsid w:val="00A35E6E"/>
    <w:rsid w:val="00A36649"/>
    <w:rsid w:val="00A42115"/>
    <w:rsid w:val="00A42842"/>
    <w:rsid w:val="00A42ADD"/>
    <w:rsid w:val="00A43EED"/>
    <w:rsid w:val="00A47178"/>
    <w:rsid w:val="00A506B4"/>
    <w:rsid w:val="00A52A86"/>
    <w:rsid w:val="00A53128"/>
    <w:rsid w:val="00A53E9D"/>
    <w:rsid w:val="00A53FD5"/>
    <w:rsid w:val="00A54983"/>
    <w:rsid w:val="00A5509F"/>
    <w:rsid w:val="00A608D3"/>
    <w:rsid w:val="00A60DA2"/>
    <w:rsid w:val="00A62B4A"/>
    <w:rsid w:val="00A6371C"/>
    <w:rsid w:val="00A64F69"/>
    <w:rsid w:val="00A65A7D"/>
    <w:rsid w:val="00A65F1F"/>
    <w:rsid w:val="00A67F9D"/>
    <w:rsid w:val="00A70748"/>
    <w:rsid w:val="00A70B93"/>
    <w:rsid w:val="00A71F74"/>
    <w:rsid w:val="00A72239"/>
    <w:rsid w:val="00A72815"/>
    <w:rsid w:val="00A7480C"/>
    <w:rsid w:val="00A75E83"/>
    <w:rsid w:val="00A76E3B"/>
    <w:rsid w:val="00A76FED"/>
    <w:rsid w:val="00A77FC4"/>
    <w:rsid w:val="00A82160"/>
    <w:rsid w:val="00A823DC"/>
    <w:rsid w:val="00A82D25"/>
    <w:rsid w:val="00A856DD"/>
    <w:rsid w:val="00A85AAD"/>
    <w:rsid w:val="00A85D1F"/>
    <w:rsid w:val="00A8620E"/>
    <w:rsid w:val="00A8721A"/>
    <w:rsid w:val="00A873D3"/>
    <w:rsid w:val="00A907DC"/>
    <w:rsid w:val="00A91B81"/>
    <w:rsid w:val="00A93997"/>
    <w:rsid w:val="00A95B55"/>
    <w:rsid w:val="00A9603A"/>
    <w:rsid w:val="00A97618"/>
    <w:rsid w:val="00A978AD"/>
    <w:rsid w:val="00AA0C18"/>
    <w:rsid w:val="00AA1AF6"/>
    <w:rsid w:val="00AA1B5C"/>
    <w:rsid w:val="00AA23A0"/>
    <w:rsid w:val="00AA4912"/>
    <w:rsid w:val="00AA51E4"/>
    <w:rsid w:val="00AA5BB6"/>
    <w:rsid w:val="00AA6107"/>
    <w:rsid w:val="00AA6C92"/>
    <w:rsid w:val="00AB2F2D"/>
    <w:rsid w:val="00AB40EC"/>
    <w:rsid w:val="00AB46BA"/>
    <w:rsid w:val="00AB59D6"/>
    <w:rsid w:val="00AB6C80"/>
    <w:rsid w:val="00AB7DF0"/>
    <w:rsid w:val="00AC192B"/>
    <w:rsid w:val="00AC417B"/>
    <w:rsid w:val="00AC424A"/>
    <w:rsid w:val="00AC500B"/>
    <w:rsid w:val="00AC6567"/>
    <w:rsid w:val="00AC6E5A"/>
    <w:rsid w:val="00AC79B6"/>
    <w:rsid w:val="00AD14F0"/>
    <w:rsid w:val="00AD1C35"/>
    <w:rsid w:val="00AD2E87"/>
    <w:rsid w:val="00AD3575"/>
    <w:rsid w:val="00AD55A5"/>
    <w:rsid w:val="00AD79E7"/>
    <w:rsid w:val="00AE0A30"/>
    <w:rsid w:val="00AE2F8C"/>
    <w:rsid w:val="00AE4A00"/>
    <w:rsid w:val="00AE509C"/>
    <w:rsid w:val="00AE5CE2"/>
    <w:rsid w:val="00AE7AB3"/>
    <w:rsid w:val="00AF4315"/>
    <w:rsid w:val="00AF4956"/>
    <w:rsid w:val="00AF5AF5"/>
    <w:rsid w:val="00AF70FD"/>
    <w:rsid w:val="00AF7D8A"/>
    <w:rsid w:val="00B01ED4"/>
    <w:rsid w:val="00B029BB"/>
    <w:rsid w:val="00B04A18"/>
    <w:rsid w:val="00B05E18"/>
    <w:rsid w:val="00B06141"/>
    <w:rsid w:val="00B100CF"/>
    <w:rsid w:val="00B12F93"/>
    <w:rsid w:val="00B16088"/>
    <w:rsid w:val="00B1616D"/>
    <w:rsid w:val="00B16335"/>
    <w:rsid w:val="00B1747E"/>
    <w:rsid w:val="00B17A94"/>
    <w:rsid w:val="00B20191"/>
    <w:rsid w:val="00B228F8"/>
    <w:rsid w:val="00B22A73"/>
    <w:rsid w:val="00B22A9E"/>
    <w:rsid w:val="00B2417A"/>
    <w:rsid w:val="00B24530"/>
    <w:rsid w:val="00B24BED"/>
    <w:rsid w:val="00B26F15"/>
    <w:rsid w:val="00B27386"/>
    <w:rsid w:val="00B274E9"/>
    <w:rsid w:val="00B301B7"/>
    <w:rsid w:val="00B3214A"/>
    <w:rsid w:val="00B32CD1"/>
    <w:rsid w:val="00B368DC"/>
    <w:rsid w:val="00B374DB"/>
    <w:rsid w:val="00B414B8"/>
    <w:rsid w:val="00B41888"/>
    <w:rsid w:val="00B4594D"/>
    <w:rsid w:val="00B47EDB"/>
    <w:rsid w:val="00B50E26"/>
    <w:rsid w:val="00B51BA2"/>
    <w:rsid w:val="00B51F61"/>
    <w:rsid w:val="00B533D8"/>
    <w:rsid w:val="00B541DE"/>
    <w:rsid w:val="00B54D4E"/>
    <w:rsid w:val="00B616B6"/>
    <w:rsid w:val="00B62FC0"/>
    <w:rsid w:val="00B649D4"/>
    <w:rsid w:val="00B6625F"/>
    <w:rsid w:val="00B66ED6"/>
    <w:rsid w:val="00B6711B"/>
    <w:rsid w:val="00B70165"/>
    <w:rsid w:val="00B70B8E"/>
    <w:rsid w:val="00B70CC8"/>
    <w:rsid w:val="00B73A2D"/>
    <w:rsid w:val="00B76B52"/>
    <w:rsid w:val="00B77355"/>
    <w:rsid w:val="00B8038A"/>
    <w:rsid w:val="00B81DC2"/>
    <w:rsid w:val="00B84317"/>
    <w:rsid w:val="00B85D5C"/>
    <w:rsid w:val="00B871B4"/>
    <w:rsid w:val="00B87261"/>
    <w:rsid w:val="00B9073B"/>
    <w:rsid w:val="00B92DD8"/>
    <w:rsid w:val="00BA07D4"/>
    <w:rsid w:val="00BA1445"/>
    <w:rsid w:val="00BA1E33"/>
    <w:rsid w:val="00BA2992"/>
    <w:rsid w:val="00BA5661"/>
    <w:rsid w:val="00BA662E"/>
    <w:rsid w:val="00BB102E"/>
    <w:rsid w:val="00BB2198"/>
    <w:rsid w:val="00BB3E2F"/>
    <w:rsid w:val="00BB4449"/>
    <w:rsid w:val="00BB457D"/>
    <w:rsid w:val="00BC0D9D"/>
    <w:rsid w:val="00BC331E"/>
    <w:rsid w:val="00BC46F4"/>
    <w:rsid w:val="00BC4CFB"/>
    <w:rsid w:val="00BC65B5"/>
    <w:rsid w:val="00BD386C"/>
    <w:rsid w:val="00BD4652"/>
    <w:rsid w:val="00BD5ABF"/>
    <w:rsid w:val="00BE0ACF"/>
    <w:rsid w:val="00BE24DF"/>
    <w:rsid w:val="00BE405F"/>
    <w:rsid w:val="00BE4513"/>
    <w:rsid w:val="00BE68ED"/>
    <w:rsid w:val="00BE6B17"/>
    <w:rsid w:val="00BE6EA5"/>
    <w:rsid w:val="00BF0717"/>
    <w:rsid w:val="00BF232B"/>
    <w:rsid w:val="00BF2C40"/>
    <w:rsid w:val="00BF3497"/>
    <w:rsid w:val="00BF3FF8"/>
    <w:rsid w:val="00BF4CC4"/>
    <w:rsid w:val="00C00F72"/>
    <w:rsid w:val="00C0172D"/>
    <w:rsid w:val="00C017C7"/>
    <w:rsid w:val="00C05C01"/>
    <w:rsid w:val="00C1107A"/>
    <w:rsid w:val="00C11FF5"/>
    <w:rsid w:val="00C124DD"/>
    <w:rsid w:val="00C17CBE"/>
    <w:rsid w:val="00C21C19"/>
    <w:rsid w:val="00C226BC"/>
    <w:rsid w:val="00C242C3"/>
    <w:rsid w:val="00C25D88"/>
    <w:rsid w:val="00C27DDF"/>
    <w:rsid w:val="00C27E91"/>
    <w:rsid w:val="00C330AC"/>
    <w:rsid w:val="00C33C23"/>
    <w:rsid w:val="00C35807"/>
    <w:rsid w:val="00C359AD"/>
    <w:rsid w:val="00C36F16"/>
    <w:rsid w:val="00C4197B"/>
    <w:rsid w:val="00C41F2B"/>
    <w:rsid w:val="00C44663"/>
    <w:rsid w:val="00C453CA"/>
    <w:rsid w:val="00C45995"/>
    <w:rsid w:val="00C4750C"/>
    <w:rsid w:val="00C51627"/>
    <w:rsid w:val="00C51E58"/>
    <w:rsid w:val="00C52291"/>
    <w:rsid w:val="00C53CFD"/>
    <w:rsid w:val="00C54F3B"/>
    <w:rsid w:val="00C5524E"/>
    <w:rsid w:val="00C574A6"/>
    <w:rsid w:val="00C57C7E"/>
    <w:rsid w:val="00C57F69"/>
    <w:rsid w:val="00C608A6"/>
    <w:rsid w:val="00C632FE"/>
    <w:rsid w:val="00C702ED"/>
    <w:rsid w:val="00C70A81"/>
    <w:rsid w:val="00C7162F"/>
    <w:rsid w:val="00C74000"/>
    <w:rsid w:val="00C74DAB"/>
    <w:rsid w:val="00C76194"/>
    <w:rsid w:val="00C831E0"/>
    <w:rsid w:val="00C84C24"/>
    <w:rsid w:val="00C85D94"/>
    <w:rsid w:val="00C86C69"/>
    <w:rsid w:val="00C876F8"/>
    <w:rsid w:val="00C9023D"/>
    <w:rsid w:val="00C90397"/>
    <w:rsid w:val="00C91956"/>
    <w:rsid w:val="00C94782"/>
    <w:rsid w:val="00C95E52"/>
    <w:rsid w:val="00CA4C89"/>
    <w:rsid w:val="00CA6719"/>
    <w:rsid w:val="00CB46C8"/>
    <w:rsid w:val="00CB7092"/>
    <w:rsid w:val="00CC0D6B"/>
    <w:rsid w:val="00CC5A13"/>
    <w:rsid w:val="00CC617E"/>
    <w:rsid w:val="00CC66F2"/>
    <w:rsid w:val="00CC6C84"/>
    <w:rsid w:val="00CD3348"/>
    <w:rsid w:val="00CD44C3"/>
    <w:rsid w:val="00CD7C43"/>
    <w:rsid w:val="00CE214D"/>
    <w:rsid w:val="00CE398F"/>
    <w:rsid w:val="00CE4B7D"/>
    <w:rsid w:val="00CE5CAD"/>
    <w:rsid w:val="00CE6039"/>
    <w:rsid w:val="00CE7383"/>
    <w:rsid w:val="00CF06F6"/>
    <w:rsid w:val="00CF3C28"/>
    <w:rsid w:val="00CF47ED"/>
    <w:rsid w:val="00CF5157"/>
    <w:rsid w:val="00CF5C73"/>
    <w:rsid w:val="00CF5FA7"/>
    <w:rsid w:val="00CF6CEF"/>
    <w:rsid w:val="00D01B57"/>
    <w:rsid w:val="00D036AE"/>
    <w:rsid w:val="00D03FD0"/>
    <w:rsid w:val="00D06F3E"/>
    <w:rsid w:val="00D1006A"/>
    <w:rsid w:val="00D109F6"/>
    <w:rsid w:val="00D131F0"/>
    <w:rsid w:val="00D13AC0"/>
    <w:rsid w:val="00D13CB7"/>
    <w:rsid w:val="00D13CD5"/>
    <w:rsid w:val="00D152CE"/>
    <w:rsid w:val="00D16F30"/>
    <w:rsid w:val="00D16FE5"/>
    <w:rsid w:val="00D1704A"/>
    <w:rsid w:val="00D20CF8"/>
    <w:rsid w:val="00D210CA"/>
    <w:rsid w:val="00D21C3F"/>
    <w:rsid w:val="00D220AC"/>
    <w:rsid w:val="00D247EE"/>
    <w:rsid w:val="00D25C43"/>
    <w:rsid w:val="00D27C2A"/>
    <w:rsid w:val="00D30B0C"/>
    <w:rsid w:val="00D3338D"/>
    <w:rsid w:val="00D362C8"/>
    <w:rsid w:val="00D3645F"/>
    <w:rsid w:val="00D37186"/>
    <w:rsid w:val="00D40F14"/>
    <w:rsid w:val="00D433C7"/>
    <w:rsid w:val="00D449E3"/>
    <w:rsid w:val="00D47752"/>
    <w:rsid w:val="00D47A26"/>
    <w:rsid w:val="00D47BD7"/>
    <w:rsid w:val="00D51453"/>
    <w:rsid w:val="00D520C4"/>
    <w:rsid w:val="00D52B61"/>
    <w:rsid w:val="00D56290"/>
    <w:rsid w:val="00D605B3"/>
    <w:rsid w:val="00D62573"/>
    <w:rsid w:val="00D6338C"/>
    <w:rsid w:val="00D65E9C"/>
    <w:rsid w:val="00D66DE0"/>
    <w:rsid w:val="00D66F4F"/>
    <w:rsid w:val="00D70BBA"/>
    <w:rsid w:val="00D72CA6"/>
    <w:rsid w:val="00D756A6"/>
    <w:rsid w:val="00D75E03"/>
    <w:rsid w:val="00D75E26"/>
    <w:rsid w:val="00D81517"/>
    <w:rsid w:val="00D8302F"/>
    <w:rsid w:val="00D87757"/>
    <w:rsid w:val="00D87BC7"/>
    <w:rsid w:val="00D9090A"/>
    <w:rsid w:val="00D90A1E"/>
    <w:rsid w:val="00D9460A"/>
    <w:rsid w:val="00DA18A6"/>
    <w:rsid w:val="00DA631B"/>
    <w:rsid w:val="00DB04B9"/>
    <w:rsid w:val="00DB0891"/>
    <w:rsid w:val="00DB17DD"/>
    <w:rsid w:val="00DB1D4A"/>
    <w:rsid w:val="00DB4999"/>
    <w:rsid w:val="00DB4CC5"/>
    <w:rsid w:val="00DB553E"/>
    <w:rsid w:val="00DC0B6A"/>
    <w:rsid w:val="00DC1775"/>
    <w:rsid w:val="00DC253C"/>
    <w:rsid w:val="00DC3AD0"/>
    <w:rsid w:val="00DC6027"/>
    <w:rsid w:val="00DC60E2"/>
    <w:rsid w:val="00DC6C36"/>
    <w:rsid w:val="00DD0086"/>
    <w:rsid w:val="00DD083A"/>
    <w:rsid w:val="00DD0A6C"/>
    <w:rsid w:val="00DD1D94"/>
    <w:rsid w:val="00DD2DDC"/>
    <w:rsid w:val="00DD4C42"/>
    <w:rsid w:val="00DD5AAC"/>
    <w:rsid w:val="00DE1032"/>
    <w:rsid w:val="00DE1547"/>
    <w:rsid w:val="00DE355C"/>
    <w:rsid w:val="00DE4A9F"/>
    <w:rsid w:val="00DE4B83"/>
    <w:rsid w:val="00DE6ECD"/>
    <w:rsid w:val="00DF0EC7"/>
    <w:rsid w:val="00DF1C31"/>
    <w:rsid w:val="00DF32C6"/>
    <w:rsid w:val="00E005E6"/>
    <w:rsid w:val="00E01A0D"/>
    <w:rsid w:val="00E02BEB"/>
    <w:rsid w:val="00E02F57"/>
    <w:rsid w:val="00E03969"/>
    <w:rsid w:val="00E040E5"/>
    <w:rsid w:val="00E07A47"/>
    <w:rsid w:val="00E100C4"/>
    <w:rsid w:val="00E11058"/>
    <w:rsid w:val="00E12875"/>
    <w:rsid w:val="00E12CE8"/>
    <w:rsid w:val="00E158DE"/>
    <w:rsid w:val="00E15987"/>
    <w:rsid w:val="00E16906"/>
    <w:rsid w:val="00E172C1"/>
    <w:rsid w:val="00E174DD"/>
    <w:rsid w:val="00E177F5"/>
    <w:rsid w:val="00E20294"/>
    <w:rsid w:val="00E20BDF"/>
    <w:rsid w:val="00E210E5"/>
    <w:rsid w:val="00E25B14"/>
    <w:rsid w:val="00E2734B"/>
    <w:rsid w:val="00E3129F"/>
    <w:rsid w:val="00E32B61"/>
    <w:rsid w:val="00E346EF"/>
    <w:rsid w:val="00E347E4"/>
    <w:rsid w:val="00E34AB1"/>
    <w:rsid w:val="00E42714"/>
    <w:rsid w:val="00E43B9D"/>
    <w:rsid w:val="00E43CA3"/>
    <w:rsid w:val="00E43F46"/>
    <w:rsid w:val="00E451CC"/>
    <w:rsid w:val="00E47A6B"/>
    <w:rsid w:val="00E47C8D"/>
    <w:rsid w:val="00E51055"/>
    <w:rsid w:val="00E53CB4"/>
    <w:rsid w:val="00E53DAC"/>
    <w:rsid w:val="00E55F18"/>
    <w:rsid w:val="00E604F0"/>
    <w:rsid w:val="00E609DB"/>
    <w:rsid w:val="00E63EB8"/>
    <w:rsid w:val="00E642F0"/>
    <w:rsid w:val="00E6495C"/>
    <w:rsid w:val="00E650FD"/>
    <w:rsid w:val="00E656A8"/>
    <w:rsid w:val="00E65962"/>
    <w:rsid w:val="00E65BDF"/>
    <w:rsid w:val="00E66D4B"/>
    <w:rsid w:val="00E67659"/>
    <w:rsid w:val="00E7007D"/>
    <w:rsid w:val="00E70FA8"/>
    <w:rsid w:val="00E7129B"/>
    <w:rsid w:val="00E75654"/>
    <w:rsid w:val="00E76C60"/>
    <w:rsid w:val="00E81794"/>
    <w:rsid w:val="00E8547B"/>
    <w:rsid w:val="00E86869"/>
    <w:rsid w:val="00E923C6"/>
    <w:rsid w:val="00E92E28"/>
    <w:rsid w:val="00E936A2"/>
    <w:rsid w:val="00E942E0"/>
    <w:rsid w:val="00E96B91"/>
    <w:rsid w:val="00EA4CB2"/>
    <w:rsid w:val="00EA4F90"/>
    <w:rsid w:val="00EA629D"/>
    <w:rsid w:val="00EA658F"/>
    <w:rsid w:val="00EA6D7C"/>
    <w:rsid w:val="00EA7C2A"/>
    <w:rsid w:val="00EB07FD"/>
    <w:rsid w:val="00EB09D2"/>
    <w:rsid w:val="00EB121C"/>
    <w:rsid w:val="00EB2A94"/>
    <w:rsid w:val="00EB2BC0"/>
    <w:rsid w:val="00EB5762"/>
    <w:rsid w:val="00EB64EE"/>
    <w:rsid w:val="00EB6DA7"/>
    <w:rsid w:val="00EC0E15"/>
    <w:rsid w:val="00EC14C6"/>
    <w:rsid w:val="00EC1EA0"/>
    <w:rsid w:val="00EC225C"/>
    <w:rsid w:val="00EC2366"/>
    <w:rsid w:val="00EC268A"/>
    <w:rsid w:val="00EC35F3"/>
    <w:rsid w:val="00ED2658"/>
    <w:rsid w:val="00ED26AE"/>
    <w:rsid w:val="00ED4F4F"/>
    <w:rsid w:val="00ED62E6"/>
    <w:rsid w:val="00ED69C3"/>
    <w:rsid w:val="00EE5C46"/>
    <w:rsid w:val="00EE7E99"/>
    <w:rsid w:val="00EF3FC8"/>
    <w:rsid w:val="00EF5820"/>
    <w:rsid w:val="00EF5BCB"/>
    <w:rsid w:val="00EF5EB7"/>
    <w:rsid w:val="00F0035A"/>
    <w:rsid w:val="00F038BA"/>
    <w:rsid w:val="00F03912"/>
    <w:rsid w:val="00F05647"/>
    <w:rsid w:val="00F06CA8"/>
    <w:rsid w:val="00F07B6C"/>
    <w:rsid w:val="00F12227"/>
    <w:rsid w:val="00F13A8B"/>
    <w:rsid w:val="00F15E58"/>
    <w:rsid w:val="00F21BE1"/>
    <w:rsid w:val="00F2319A"/>
    <w:rsid w:val="00F2591D"/>
    <w:rsid w:val="00F30531"/>
    <w:rsid w:val="00F30B5B"/>
    <w:rsid w:val="00F30BD0"/>
    <w:rsid w:val="00F30DF0"/>
    <w:rsid w:val="00F31D76"/>
    <w:rsid w:val="00F331B4"/>
    <w:rsid w:val="00F34A9F"/>
    <w:rsid w:val="00F3628F"/>
    <w:rsid w:val="00F4073D"/>
    <w:rsid w:val="00F40E4A"/>
    <w:rsid w:val="00F417A6"/>
    <w:rsid w:val="00F4500A"/>
    <w:rsid w:val="00F458D5"/>
    <w:rsid w:val="00F477B0"/>
    <w:rsid w:val="00F55735"/>
    <w:rsid w:val="00F55DE9"/>
    <w:rsid w:val="00F61C96"/>
    <w:rsid w:val="00F62167"/>
    <w:rsid w:val="00F63300"/>
    <w:rsid w:val="00F65D55"/>
    <w:rsid w:val="00F706DF"/>
    <w:rsid w:val="00F715FC"/>
    <w:rsid w:val="00F71F0F"/>
    <w:rsid w:val="00F72B6A"/>
    <w:rsid w:val="00F746E9"/>
    <w:rsid w:val="00F76B8A"/>
    <w:rsid w:val="00F76D24"/>
    <w:rsid w:val="00F77914"/>
    <w:rsid w:val="00F80433"/>
    <w:rsid w:val="00F83567"/>
    <w:rsid w:val="00F85EEE"/>
    <w:rsid w:val="00F8638C"/>
    <w:rsid w:val="00F87519"/>
    <w:rsid w:val="00F92E34"/>
    <w:rsid w:val="00F931AD"/>
    <w:rsid w:val="00F96AF8"/>
    <w:rsid w:val="00F97B17"/>
    <w:rsid w:val="00FA2A20"/>
    <w:rsid w:val="00FA4E7B"/>
    <w:rsid w:val="00FA51F6"/>
    <w:rsid w:val="00FB07B2"/>
    <w:rsid w:val="00FB1A99"/>
    <w:rsid w:val="00FB1C24"/>
    <w:rsid w:val="00FB5306"/>
    <w:rsid w:val="00FC1B3D"/>
    <w:rsid w:val="00FC28E9"/>
    <w:rsid w:val="00FC328E"/>
    <w:rsid w:val="00FC43BB"/>
    <w:rsid w:val="00FC6051"/>
    <w:rsid w:val="00FC628F"/>
    <w:rsid w:val="00FC6759"/>
    <w:rsid w:val="00FC680F"/>
    <w:rsid w:val="00FC6D2C"/>
    <w:rsid w:val="00FD1981"/>
    <w:rsid w:val="00FD53E8"/>
    <w:rsid w:val="00FD5B68"/>
    <w:rsid w:val="00FD666E"/>
    <w:rsid w:val="00FE1421"/>
    <w:rsid w:val="00FE4533"/>
    <w:rsid w:val="00FE54AA"/>
    <w:rsid w:val="00FE66F8"/>
    <w:rsid w:val="00FE7D0E"/>
    <w:rsid w:val="00FE7F74"/>
    <w:rsid w:val="00FF21BF"/>
    <w:rsid w:val="00FF38D3"/>
    <w:rsid w:val="00FF3F79"/>
    <w:rsid w:val="00FF6EEF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B6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B6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EC7C34D447411FEE2D29C00805FBDE244F0A2FDD19195C8B60700A88AA7EC2495142H" TargetMode="External"/><Relationship Id="rId4" Type="http://schemas.openxmlformats.org/officeDocument/2006/relationships/hyperlink" Target="consultantplus://offline/ref=5BEC7C34D447411FEE2D37CD1E69A5D424475024D8111708DE32765DD7FA78970952F0D8BBCBDD6E564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3703</Words>
  <Characters>21112</Characters>
  <Application>Microsoft Office Word</Application>
  <DocSecurity>0</DocSecurity>
  <Lines>175</Lines>
  <Paragraphs>49</Paragraphs>
  <ScaleCrop>false</ScaleCrop>
  <Company>MET</Company>
  <LinksUpToDate>false</LinksUpToDate>
  <CharactersWithSpaces>24766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Rahmeeva</dc:creator>
  <cp:keywords/>
  <dc:description/>
  <cp:lastModifiedBy>Rahmeeva</cp:lastModifiedBy>
  <cp:revision>1</cp:revision>
  <dcterms:created xsi:type="dcterms:W3CDTF">2013-03-15T07:56:00Z</dcterms:created>
  <dcterms:modified xsi:type="dcterms:W3CDTF">2013-03-15T08:00:00Z</dcterms:modified>
</cp:coreProperties>
</file>