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5495"/>
        <w:gridCol w:w="4415"/>
      </w:tblGrid>
      <w:tr w:rsidR="000E6136" w:rsidRPr="005D0DC6">
        <w:tc>
          <w:tcPr>
            <w:tcW w:w="5495" w:type="dxa"/>
          </w:tcPr>
          <w:p w:rsidR="000E6136" w:rsidRPr="005D0DC6" w:rsidRDefault="000E6136" w:rsidP="007F6B97">
            <w:pPr>
              <w:rPr>
                <w:color w:val="000000"/>
                <w:sz w:val="20"/>
                <w:szCs w:val="20"/>
              </w:rPr>
            </w:pPr>
          </w:p>
        </w:tc>
        <w:tc>
          <w:tcPr>
            <w:tcW w:w="4415" w:type="dxa"/>
          </w:tcPr>
          <w:p w:rsidR="000E6136" w:rsidRPr="005D0DC6" w:rsidRDefault="000E6136" w:rsidP="005D0DC6">
            <w:pPr>
              <w:autoSpaceDE w:val="0"/>
              <w:autoSpaceDN w:val="0"/>
              <w:adjustRightInd w:val="0"/>
              <w:jc w:val="left"/>
              <w:outlineLvl w:val="0"/>
              <w:rPr>
                <w:sz w:val="24"/>
                <w:szCs w:val="24"/>
              </w:rPr>
            </w:pPr>
            <w:r w:rsidRPr="005D0DC6">
              <w:rPr>
                <w:sz w:val="24"/>
                <w:szCs w:val="24"/>
              </w:rPr>
              <w:t>Утвержден</w:t>
            </w:r>
          </w:p>
          <w:p w:rsidR="000E6136" w:rsidRPr="005D0DC6" w:rsidRDefault="000E6136" w:rsidP="005D0DC6">
            <w:pPr>
              <w:autoSpaceDE w:val="0"/>
              <w:autoSpaceDN w:val="0"/>
              <w:adjustRightInd w:val="0"/>
              <w:jc w:val="left"/>
              <w:outlineLvl w:val="0"/>
              <w:rPr>
                <w:sz w:val="24"/>
                <w:szCs w:val="24"/>
              </w:rPr>
            </w:pPr>
            <w:r w:rsidRPr="005D0DC6">
              <w:rPr>
                <w:sz w:val="24"/>
                <w:szCs w:val="24"/>
              </w:rPr>
              <w:t xml:space="preserve">приказом Министерства культуры </w:t>
            </w:r>
          </w:p>
          <w:p w:rsidR="000E6136" w:rsidRPr="005D0DC6" w:rsidRDefault="000E6136" w:rsidP="005D0DC6">
            <w:pPr>
              <w:autoSpaceDE w:val="0"/>
              <w:autoSpaceDN w:val="0"/>
              <w:adjustRightInd w:val="0"/>
              <w:jc w:val="left"/>
              <w:outlineLvl w:val="0"/>
              <w:rPr>
                <w:sz w:val="24"/>
                <w:szCs w:val="24"/>
              </w:rPr>
            </w:pPr>
            <w:r w:rsidRPr="005D0DC6">
              <w:rPr>
                <w:sz w:val="24"/>
                <w:szCs w:val="24"/>
              </w:rPr>
              <w:t xml:space="preserve">Свердловской области </w:t>
            </w:r>
          </w:p>
          <w:p w:rsidR="000E6136" w:rsidRPr="005D0DC6" w:rsidRDefault="003704D4" w:rsidP="005D0DC6">
            <w:pPr>
              <w:autoSpaceDE w:val="0"/>
              <w:autoSpaceDN w:val="0"/>
              <w:adjustRightInd w:val="0"/>
              <w:outlineLvl w:val="0"/>
              <w:rPr>
                <w:color w:val="000000"/>
                <w:sz w:val="20"/>
                <w:szCs w:val="20"/>
              </w:rPr>
            </w:pPr>
            <w:r w:rsidRPr="0057571A">
              <w:rPr>
                <w:bCs/>
                <w:sz w:val="24"/>
                <w:szCs w:val="24"/>
              </w:rPr>
              <w:t xml:space="preserve">от </w:t>
            </w:r>
            <w:r>
              <w:rPr>
                <w:bCs/>
                <w:sz w:val="24"/>
                <w:szCs w:val="24"/>
              </w:rPr>
              <w:t xml:space="preserve"> 04.06.</w:t>
            </w:r>
            <w:r w:rsidRPr="0057571A">
              <w:rPr>
                <w:bCs/>
                <w:sz w:val="24"/>
                <w:szCs w:val="24"/>
              </w:rPr>
              <w:t xml:space="preserve"> 2013 г. № </w:t>
            </w:r>
            <w:r>
              <w:rPr>
                <w:bCs/>
                <w:sz w:val="24"/>
                <w:szCs w:val="24"/>
              </w:rPr>
              <w:t>172</w:t>
            </w:r>
            <w:bookmarkStart w:id="0" w:name="_GoBack"/>
            <w:bookmarkEnd w:id="0"/>
          </w:p>
        </w:tc>
      </w:tr>
    </w:tbl>
    <w:p w:rsidR="000E6136" w:rsidRPr="007F6B97" w:rsidRDefault="000E6136" w:rsidP="007F6B97">
      <w:pPr>
        <w:rPr>
          <w:color w:val="000000"/>
        </w:rPr>
      </w:pPr>
    </w:p>
    <w:p w:rsidR="000E6136" w:rsidRPr="007F6B97" w:rsidRDefault="000E6136" w:rsidP="007F6B97">
      <w:pPr>
        <w:rPr>
          <w:color w:val="000000"/>
        </w:rPr>
      </w:pPr>
    </w:p>
    <w:p w:rsidR="000E6136" w:rsidRPr="007F6B97" w:rsidRDefault="000E6136" w:rsidP="007F6B97">
      <w:pPr>
        <w:jc w:val="center"/>
        <w:rPr>
          <w:b/>
          <w:bCs/>
        </w:rPr>
      </w:pPr>
      <w:r w:rsidRPr="007F6B97">
        <w:rPr>
          <w:b/>
          <w:bCs/>
        </w:rPr>
        <w:t>АДМИНИСТРАТИВНЫЙ РЕГЛАМЕНТ</w:t>
      </w:r>
    </w:p>
    <w:p w:rsidR="000E6136" w:rsidRDefault="000E6136" w:rsidP="007F6B97">
      <w:pPr>
        <w:jc w:val="center"/>
        <w:rPr>
          <w:b/>
          <w:bCs/>
        </w:rPr>
      </w:pPr>
      <w:r w:rsidRPr="007F6B97">
        <w:rPr>
          <w:b/>
          <w:bCs/>
        </w:rPr>
        <w:t xml:space="preserve">Министерства культуры Свердловской области по исполнению  государственной функции по осуществлению </w:t>
      </w:r>
      <w:r>
        <w:rPr>
          <w:b/>
          <w:bCs/>
        </w:rPr>
        <w:t xml:space="preserve">государственного </w:t>
      </w:r>
      <w:r w:rsidRPr="007F6B97">
        <w:rPr>
          <w:b/>
          <w:bCs/>
        </w:rPr>
        <w:t xml:space="preserve">контроля </w:t>
      </w:r>
    </w:p>
    <w:p w:rsidR="000E6136" w:rsidRPr="007F6B97" w:rsidRDefault="000E6136" w:rsidP="007F6B97">
      <w:pPr>
        <w:jc w:val="center"/>
        <w:rPr>
          <w:b/>
          <w:bCs/>
        </w:rPr>
      </w:pPr>
      <w:r w:rsidRPr="007F6B97">
        <w:rPr>
          <w:b/>
          <w:bCs/>
        </w:rPr>
        <w:t>за соблюдением условий доступа к документам, входящим в библиотечные фонды областных государственных библиотек, за состоянием, условиями хранения и использования этих документов</w:t>
      </w:r>
      <w:r>
        <w:rPr>
          <w:b/>
          <w:bCs/>
        </w:rPr>
        <w:t xml:space="preserve">, за обеспечением сохранности библиотечных фондов </w:t>
      </w:r>
      <w:r w:rsidRPr="007F6B97">
        <w:rPr>
          <w:b/>
          <w:bCs/>
        </w:rPr>
        <w:t>областных государственных библиотек</w:t>
      </w:r>
    </w:p>
    <w:p w:rsidR="000E6136" w:rsidRPr="007F6B97" w:rsidRDefault="000E6136" w:rsidP="007F6B97">
      <w:pPr>
        <w:jc w:val="center"/>
        <w:rPr>
          <w:b/>
          <w:bCs/>
          <w:color w:val="000000"/>
        </w:rPr>
      </w:pPr>
    </w:p>
    <w:p w:rsidR="000E6136" w:rsidRPr="007F6B97" w:rsidRDefault="000E6136" w:rsidP="007F6B97">
      <w:pPr>
        <w:jc w:val="center"/>
        <w:rPr>
          <w:b/>
          <w:bCs/>
          <w:color w:val="000000"/>
        </w:rPr>
      </w:pPr>
      <w:r w:rsidRPr="007F6B97">
        <w:rPr>
          <w:b/>
          <w:bCs/>
          <w:color w:val="000000"/>
        </w:rPr>
        <w:t>I. Общие положения</w:t>
      </w:r>
    </w:p>
    <w:p w:rsidR="000E6136" w:rsidRPr="007F6B97" w:rsidRDefault="000E6136" w:rsidP="007F6B97">
      <w:pPr>
        <w:rPr>
          <w:color w:val="000000"/>
          <w:sz w:val="16"/>
          <w:szCs w:val="16"/>
        </w:rPr>
      </w:pPr>
    </w:p>
    <w:p w:rsidR="000E6136" w:rsidRPr="007F6B97" w:rsidRDefault="000E6136" w:rsidP="007F6B97">
      <w:pPr>
        <w:ind w:firstLine="708"/>
        <w:rPr>
          <w:color w:val="000000"/>
        </w:rPr>
      </w:pPr>
      <w:r w:rsidRPr="007F6B97">
        <w:rPr>
          <w:b/>
          <w:bCs/>
          <w:color w:val="000000"/>
        </w:rPr>
        <w:t>1.1</w:t>
      </w:r>
      <w:r w:rsidRPr="007F6B97">
        <w:rPr>
          <w:color w:val="000000"/>
        </w:rPr>
        <w:t xml:space="preserve">. </w:t>
      </w:r>
      <w:r w:rsidRPr="007F6B97">
        <w:rPr>
          <w:b/>
          <w:bCs/>
          <w:color w:val="000000"/>
        </w:rPr>
        <w:t>Наименование государственной функции</w:t>
      </w:r>
      <w:r>
        <w:rPr>
          <w:b/>
          <w:bCs/>
          <w:color w:val="000000"/>
        </w:rPr>
        <w:t>.</w:t>
      </w:r>
    </w:p>
    <w:p w:rsidR="000E6136" w:rsidRPr="007F6B97" w:rsidRDefault="000E6136" w:rsidP="007F6B97">
      <w:pPr>
        <w:ind w:firstLine="708"/>
        <w:rPr>
          <w:color w:val="000000"/>
        </w:rPr>
      </w:pPr>
      <w:r>
        <w:t>Государственный к</w:t>
      </w:r>
      <w:r w:rsidRPr="007F6B97">
        <w:t xml:space="preserve">онтроль за соблюдением условий доступа к документам, входящим в библиотечные фонды областных государственных библиотек, за состоянием, условиями хранения </w:t>
      </w:r>
      <w:r>
        <w:t xml:space="preserve">и использования этих документов, </w:t>
      </w:r>
      <w:r w:rsidRPr="003E76F4">
        <w:t>за обеспечением сохранности библиотечных фондов областных государственных библиотек</w:t>
      </w:r>
      <w:r>
        <w:t>.</w:t>
      </w:r>
    </w:p>
    <w:p w:rsidR="000E6136" w:rsidRPr="005B0474" w:rsidRDefault="000E6136" w:rsidP="007F6B97">
      <w:pPr>
        <w:ind w:firstLine="708"/>
        <w:rPr>
          <w:color w:val="000000"/>
          <w:sz w:val="16"/>
          <w:szCs w:val="16"/>
        </w:rPr>
      </w:pPr>
    </w:p>
    <w:p w:rsidR="000E6136" w:rsidRPr="007F6B97" w:rsidRDefault="000E6136" w:rsidP="007F6B97">
      <w:pPr>
        <w:autoSpaceDE w:val="0"/>
        <w:autoSpaceDN w:val="0"/>
        <w:adjustRightInd w:val="0"/>
        <w:ind w:firstLine="540"/>
        <w:rPr>
          <w:b/>
          <w:bCs/>
          <w:color w:val="000000"/>
        </w:rPr>
      </w:pPr>
      <w:r w:rsidRPr="007F6B97">
        <w:rPr>
          <w:b/>
          <w:bCs/>
          <w:color w:val="000000"/>
        </w:rPr>
        <w:t>1.2.</w:t>
      </w:r>
      <w:r w:rsidRPr="007F6B97">
        <w:rPr>
          <w:color w:val="000000"/>
        </w:rPr>
        <w:t xml:space="preserve"> </w:t>
      </w:r>
      <w:r w:rsidRPr="007F6B97">
        <w:rPr>
          <w:b/>
          <w:bCs/>
          <w:color w:val="000000"/>
        </w:rPr>
        <w:t>Наименование исполнительного органа государственной власти Свердловской области, испол</w:t>
      </w:r>
      <w:r>
        <w:rPr>
          <w:b/>
          <w:bCs/>
          <w:color w:val="000000"/>
        </w:rPr>
        <w:t>няющего государственную функцию.</w:t>
      </w:r>
    </w:p>
    <w:p w:rsidR="000E6136" w:rsidRPr="007F6B97" w:rsidRDefault="000E6136" w:rsidP="007F6B97">
      <w:pPr>
        <w:autoSpaceDE w:val="0"/>
        <w:autoSpaceDN w:val="0"/>
        <w:adjustRightInd w:val="0"/>
        <w:ind w:firstLine="540"/>
      </w:pPr>
      <w:r w:rsidRPr="007F6B97">
        <w:rPr>
          <w:color w:val="000000"/>
        </w:rPr>
        <w:t>Министерство культуры Свердловской области</w:t>
      </w:r>
      <w:r>
        <w:rPr>
          <w:color w:val="000000"/>
        </w:rPr>
        <w:t xml:space="preserve"> (далее – Министерство)</w:t>
      </w:r>
      <w:r w:rsidRPr="007F6B97">
        <w:rPr>
          <w:color w:val="000000"/>
        </w:rPr>
        <w:t xml:space="preserve">. </w:t>
      </w:r>
    </w:p>
    <w:p w:rsidR="000E6136" w:rsidRPr="005B0474" w:rsidRDefault="000E6136" w:rsidP="007F6B97">
      <w:pPr>
        <w:ind w:firstLine="708"/>
        <w:rPr>
          <w:color w:val="000000"/>
          <w:sz w:val="16"/>
          <w:szCs w:val="16"/>
        </w:rPr>
      </w:pPr>
    </w:p>
    <w:p w:rsidR="000E6136" w:rsidRPr="007F6B97" w:rsidRDefault="000E6136" w:rsidP="005B0474">
      <w:pPr>
        <w:ind w:firstLine="540"/>
        <w:rPr>
          <w:b/>
          <w:bCs/>
        </w:rPr>
      </w:pPr>
      <w:r>
        <w:rPr>
          <w:b/>
          <w:bCs/>
          <w:color w:val="000000"/>
        </w:rPr>
        <w:t>1.3</w:t>
      </w:r>
      <w:r w:rsidRPr="007F6B97">
        <w:rPr>
          <w:b/>
          <w:bCs/>
          <w:color w:val="000000"/>
        </w:rPr>
        <w:t>.</w:t>
      </w:r>
      <w:r w:rsidRPr="007F6B97">
        <w:rPr>
          <w:color w:val="000000"/>
        </w:rPr>
        <w:t xml:space="preserve"> </w:t>
      </w:r>
      <w:r w:rsidRPr="007F6B97">
        <w:rPr>
          <w:b/>
          <w:bCs/>
        </w:rPr>
        <w:t>Перечень нормативных актов, регулирующих исполнение государственной функции:</w:t>
      </w:r>
    </w:p>
    <w:p w:rsidR="000E6136" w:rsidRDefault="000E6136" w:rsidP="008E635D">
      <w:pPr>
        <w:autoSpaceDE w:val="0"/>
        <w:autoSpaceDN w:val="0"/>
        <w:adjustRightInd w:val="0"/>
        <w:ind w:firstLine="540"/>
      </w:pPr>
      <w:r>
        <w:t xml:space="preserve"> </w:t>
      </w:r>
      <w:r w:rsidRPr="007F6B97">
        <w:t>1) «Гражданский кодекс Росси</w:t>
      </w:r>
      <w:r>
        <w:t>йской Федерации (часть первая)» от 30.11.1994 № 51</w:t>
      </w:r>
      <w:r w:rsidRPr="007F6B97">
        <w:t>-ФЗ   («Российск</w:t>
      </w:r>
      <w:r>
        <w:t>ая газета», 1994, 8 декабря, №  238-239</w:t>
      </w:r>
      <w:r w:rsidRPr="007F6B97">
        <w:t>);</w:t>
      </w:r>
    </w:p>
    <w:p w:rsidR="000E6136" w:rsidRDefault="000E6136" w:rsidP="005C0863">
      <w:pPr>
        <w:autoSpaceDE w:val="0"/>
        <w:autoSpaceDN w:val="0"/>
        <w:adjustRightInd w:val="0"/>
        <w:ind w:firstLine="540"/>
      </w:pPr>
      <w:r>
        <w:t>2</w:t>
      </w:r>
      <w:r w:rsidRPr="007F6B97">
        <w:t>) «Гражданский кодекс Росси</w:t>
      </w:r>
      <w:r>
        <w:t>йской Федерации (часть вторая)» от 26.01.1996 № 14</w:t>
      </w:r>
      <w:r w:rsidRPr="007F6B97">
        <w:t>-ФЗ   («Российск</w:t>
      </w:r>
      <w:r>
        <w:t>ая газета», 1996, 6 февраля, №  23; 7 февраля, № 24;                  8 февраля,  № 25; 10 февраля, № 27</w:t>
      </w:r>
      <w:r w:rsidRPr="007F6B97">
        <w:t>);</w:t>
      </w:r>
    </w:p>
    <w:p w:rsidR="000E6136" w:rsidRDefault="000E6136" w:rsidP="007F6B97">
      <w:pPr>
        <w:autoSpaceDE w:val="0"/>
        <w:autoSpaceDN w:val="0"/>
        <w:adjustRightInd w:val="0"/>
        <w:ind w:firstLine="540"/>
      </w:pPr>
      <w:r>
        <w:t xml:space="preserve">3) </w:t>
      </w:r>
      <w:r w:rsidRPr="007F6B97">
        <w:t>«Гражданский кодекс Российской Федерации (часть четвертая)» от 18.12.2006 № 230-ФЗ   («Российская газета», 2006, 22 декабря, №  289);</w:t>
      </w:r>
    </w:p>
    <w:p w:rsidR="000E6136" w:rsidRDefault="000E6136" w:rsidP="00437633">
      <w:pPr>
        <w:ind w:firstLine="540"/>
      </w:pPr>
      <w:r>
        <w:rPr>
          <w:color w:val="000000"/>
        </w:rPr>
        <w:t>4</w:t>
      </w:r>
      <w:r w:rsidRPr="007F6B97">
        <w:rPr>
          <w:color w:val="000000"/>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t xml:space="preserve">(в ред. Федеральных законов от 28.04.2009 № 60-ФЗ, от 17.07.2009 № 164-ФЗ, от 23.11.2009 № 261-ФЗ, от 27.12.2009 № 365-ФЗ,  от 22.04.2010 № 65-ФЗ, от 26.04.2010 г. № 66-ФЗ,  от 27.07.2010 № 191-ФЗ, от 27.07.2010 № 224-ФЗ,  от 27.07.2010 № 227-ФЗ,  от 30.07.2010 № 2420ФЗ, от 28.12.2010 № 408-ФЗ,  от 21.04.2011 № 69-ФЗ,  от 04.06.2011 № 123-ФЗ,  от 01.07.2011 № 169-ФЗ,  от 18.07.2011 № 242-ФЗ, с изм., внесенными Федеральным  законом  от 21.11.2011 №  327-ФЗ) </w:t>
      </w:r>
      <w:r w:rsidRPr="007F6B97">
        <w:t xml:space="preserve"> («Российская газета», 2008, 30 декабр</w:t>
      </w:r>
      <w:r>
        <w:t>я,  №  266</w:t>
      </w:r>
      <w:r w:rsidRPr="007F6B97">
        <w:t xml:space="preserve">; </w:t>
      </w:r>
      <w:r>
        <w:t xml:space="preserve">30 апреля, № 76; 2009, 23 июля, № 134; 27 ноября, № 226;29 декабря, № 252; 2010, 27 апреля, № 89; 28 апреля, № 90; 30 </w:t>
      </w:r>
      <w:r>
        <w:lastRenderedPageBreak/>
        <w:t>июля, № 168; 2 августа, № 169; 3 августа, № 170; 31 декабря, № 297; 2011, 25 апреля, № 88; 7 июня, № 121; 4 июля, № 142; 25 июля, № 160; 2011, 26 ноября, №  266с);</w:t>
      </w:r>
    </w:p>
    <w:p w:rsidR="000E6136" w:rsidRDefault="000E6136" w:rsidP="007F6B97">
      <w:pPr>
        <w:ind w:firstLine="540"/>
      </w:pPr>
      <w:r>
        <w:t xml:space="preserve">  5</w:t>
      </w:r>
      <w:r w:rsidRPr="007F6B97">
        <w:t xml:space="preserve">) Федеральный закон от 29.12.1994 № 78-ФЗ «О библиотечном деле» </w:t>
      </w:r>
      <w:r>
        <w:t xml:space="preserve">                    (в ред. Федеральных законов от 22.08.2004 № 122-ФЗ, от 26.06.2007 № 118-ФЗ,  от 23.07.2008 № 160-ФЗ, от 27.10.2008 № 183-ФЗ, от 03.06.2009 № 119-ФЗ, от 27.12.2009 № 370-ФЗ)</w:t>
      </w:r>
      <w:r w:rsidRPr="007F6B97">
        <w:t xml:space="preserve"> («Российская газета», 1995, 17 января, № 11-12; </w:t>
      </w:r>
      <w:r>
        <w:t xml:space="preserve">2004, 31 августа, № 188; 2007, 4 июля, № 141; 2008, 25 июля, № 158; 29 октября, № 225; </w:t>
      </w:r>
      <w:r w:rsidRPr="007F6B97">
        <w:t xml:space="preserve">2009, </w:t>
      </w:r>
      <w:r>
        <w:t xml:space="preserve">10 июня, № 104; </w:t>
      </w:r>
      <w:r w:rsidRPr="007F6B97">
        <w:t>29 декабря, № 252);</w:t>
      </w:r>
    </w:p>
    <w:p w:rsidR="000E6136" w:rsidRDefault="000E6136" w:rsidP="005272F5">
      <w:pPr>
        <w:ind w:firstLine="708"/>
      </w:pPr>
      <w:r>
        <w:t>6) Федеральный закон от 29</w:t>
      </w:r>
      <w:r w:rsidRPr="007F6B97">
        <w:t>.12.1994 № 77-ФЗ «Об обязательном экземпляре докум</w:t>
      </w:r>
      <w:r>
        <w:t>ентов»</w:t>
      </w:r>
      <w:r>
        <w:rPr>
          <w:sz w:val="24"/>
          <w:szCs w:val="24"/>
        </w:rPr>
        <w:t xml:space="preserve"> </w:t>
      </w:r>
      <w:r>
        <w:t>(в ред. Федеральных законов от 11.02.2002 № 19-ФЗ, от 22.08.2004 г. № 122-ФЗ, от 03.06.2005 № 57-ФЗ,  от 18.12.2006 № 231-ФЗ, от 26.03.2008 № 28-ФЗ, от 23.07.2008 № 160-ФЗ, от 11.07.2011 № 200-ФЗ, с изм., внесенными Федеральными законами от 27.12.2000 № 150-ФЗ,  от 24.12.2002 № 176-ФЗ, от 23.12.2003 № 186-ФЗ)  («Российская газета», 1995, 17 января, № 11-12, 2002, 14 февраля, № 29; 2004, 31 августа, 188; 2005, 7 июня, № 120; 2006, 22 декабря, № 289; 2008, 29 марта, № 68; 25 июля № 158; 2011, 15 июля, № 153);</w:t>
      </w:r>
    </w:p>
    <w:p w:rsidR="000E6136" w:rsidRDefault="000E6136" w:rsidP="007F6B97">
      <w:pPr>
        <w:ind w:firstLine="708"/>
      </w:pPr>
      <w:r>
        <w:t>7</w:t>
      </w:r>
      <w:r w:rsidRPr="007F6B97">
        <w:t xml:space="preserve">) Федеральный закон от 25.07.2002 № 114-ФЗ «О противодействии экстремистской деятельности» </w:t>
      </w:r>
      <w:r>
        <w:t xml:space="preserve">(в ред. Федеральных законов от 27.07.2006             № 148-ФЗ;  от 27.07.2006 № 153-ФЗ, от 10.05.2007 № 71-ФЗ, от 24.07.2007 № 211-ФЗ, </w:t>
      </w:r>
      <w:r w:rsidRPr="007F6B97">
        <w:t xml:space="preserve">от 29.04.2008 № 54-ФЗ) </w:t>
      </w:r>
      <w:r w:rsidRPr="007F6B97">
        <w:rPr>
          <w:color w:val="000000"/>
        </w:rPr>
        <w:t>(</w:t>
      </w:r>
      <w:r>
        <w:t>«Российская газета», 2002, 30 июля, № 138-139; 2006, 29 июля, № 165; 2007, 1 августа, № 165; 2008, 6 мая, № 95);</w:t>
      </w:r>
    </w:p>
    <w:p w:rsidR="000E6136" w:rsidRDefault="000E6136" w:rsidP="007F6B97">
      <w:pPr>
        <w:ind w:firstLine="708"/>
        <w:rPr>
          <w:color w:val="000000"/>
        </w:rPr>
      </w:pPr>
      <w:r>
        <w:rPr>
          <w:color w:val="000000"/>
        </w:rPr>
        <w:t>8</w:t>
      </w:r>
      <w:r w:rsidRPr="007F6B97">
        <w:rPr>
          <w:color w:val="000000"/>
        </w:rPr>
        <w:t>) постановление Правительства Российской Федерации от 05.07.2001 № 504 «Об общероссийском мониторинге состояния и использования памятников истории и культуры, предметов Музейного фонда Российской Федерации, документов библиотечных фондов, Архивного фонда Российской Федерации, а также кинофонда» (</w:t>
      </w:r>
      <w:r>
        <w:t>«Российская газета», 2001, 18 июля, № 135);</w:t>
      </w:r>
    </w:p>
    <w:p w:rsidR="000E6136" w:rsidRDefault="000E6136" w:rsidP="007F6B97">
      <w:pPr>
        <w:ind w:firstLine="708"/>
        <w:rPr>
          <w:color w:val="000000"/>
        </w:rPr>
      </w:pPr>
      <w:r>
        <w:rPr>
          <w:color w:val="000000"/>
        </w:rPr>
        <w:t>9</w:t>
      </w:r>
      <w:r w:rsidRPr="007F6B97">
        <w:rPr>
          <w:color w:val="000000"/>
        </w:rPr>
        <w:t xml:space="preserve">)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t>(в ред. Приказов Минэкономразвития РФ от 24.05.2010 № 199, от 30.09.2011 № 532)</w:t>
      </w:r>
      <w:r w:rsidRPr="00F728CF">
        <w:rPr>
          <w:color w:val="000000"/>
        </w:rPr>
        <w:t xml:space="preserve"> </w:t>
      </w:r>
      <w:r>
        <w:rPr>
          <w:color w:val="000000"/>
        </w:rPr>
        <w:t>(</w:t>
      </w:r>
      <w:r w:rsidRPr="007F6B97">
        <w:rPr>
          <w:color w:val="000000"/>
        </w:rPr>
        <w:t>зарегистрирован в Министерстве юстиции Российской Федерации 13 мая 2009 г., № 13915)</w:t>
      </w:r>
      <w:r>
        <w:t xml:space="preserve"> </w:t>
      </w:r>
      <w:r w:rsidRPr="007F6B97">
        <w:rPr>
          <w:color w:val="000000"/>
        </w:rPr>
        <w:t xml:space="preserve">(«Российская газета», 2009, </w:t>
      </w:r>
      <w:r>
        <w:rPr>
          <w:color w:val="000000"/>
        </w:rPr>
        <w:t>14 мая, № 85</w:t>
      </w:r>
      <w:r w:rsidRPr="007F6B97">
        <w:rPr>
          <w:color w:val="000000"/>
        </w:rPr>
        <w:t>;</w:t>
      </w:r>
      <w:r>
        <w:rPr>
          <w:color w:val="000000"/>
        </w:rPr>
        <w:t xml:space="preserve"> 2010, 16 июля, № 156; 2011, 18 ноября, № 260);</w:t>
      </w:r>
    </w:p>
    <w:p w:rsidR="000E6136" w:rsidRPr="007F6B97" w:rsidRDefault="000E6136" w:rsidP="007F6B97">
      <w:pPr>
        <w:autoSpaceDE w:val="0"/>
        <w:autoSpaceDN w:val="0"/>
        <w:adjustRightInd w:val="0"/>
        <w:ind w:firstLine="540"/>
      </w:pPr>
      <w:r>
        <w:t xml:space="preserve"> 10</w:t>
      </w:r>
      <w:r w:rsidRPr="007F6B97">
        <w:t xml:space="preserve">) </w:t>
      </w:r>
      <w:r w:rsidRPr="007F6B97">
        <w:rPr>
          <w:color w:val="000000"/>
        </w:rPr>
        <w:t>приказ Министерства культуры Российской</w:t>
      </w:r>
      <w:r>
        <w:rPr>
          <w:color w:val="000000"/>
        </w:rPr>
        <w:t xml:space="preserve"> Федерации от 02.12.1998              № 59</w:t>
      </w:r>
      <w:r w:rsidRPr="007F6B97">
        <w:rPr>
          <w:color w:val="000000"/>
        </w:rPr>
        <w:t>0</w:t>
      </w:r>
      <w:r w:rsidRPr="007F6B97">
        <w:t xml:space="preserve"> «Об утверждении «Инструкции об учёте библиотечного фонда» (</w:t>
      </w:r>
      <w:r>
        <w:t>«</w:t>
      </w:r>
      <w:r w:rsidRPr="007F6B97">
        <w:t xml:space="preserve">Официальные документы в образовании», </w:t>
      </w:r>
      <w:r>
        <w:t>2001</w:t>
      </w:r>
      <w:r w:rsidRPr="007F6B97">
        <w:t>, № 7);</w:t>
      </w:r>
    </w:p>
    <w:p w:rsidR="000E6136" w:rsidRDefault="000E6136" w:rsidP="007F6B97">
      <w:pPr>
        <w:ind w:firstLine="540"/>
      </w:pPr>
      <w:r>
        <w:rPr>
          <w:color w:val="000000"/>
        </w:rPr>
        <w:t>11</w:t>
      </w:r>
      <w:r w:rsidRPr="007F6B97">
        <w:rPr>
          <w:color w:val="000000"/>
        </w:rPr>
        <w:t>)</w:t>
      </w:r>
      <w:r>
        <w:rPr>
          <w:color w:val="000000"/>
        </w:rPr>
        <w:t xml:space="preserve"> </w:t>
      </w:r>
      <w:r w:rsidRPr="007F6B97">
        <w:rPr>
          <w:color w:val="000000"/>
        </w:rPr>
        <w:t>приказ Министерства культуры Россий</w:t>
      </w:r>
      <w:r>
        <w:rPr>
          <w:color w:val="000000"/>
        </w:rPr>
        <w:t xml:space="preserve">ской Федерации от 22.10.1993            </w:t>
      </w:r>
      <w:r w:rsidRPr="007F6B97">
        <w:rPr>
          <w:color w:val="000000"/>
        </w:rPr>
        <w:t xml:space="preserve">№ 649 </w:t>
      </w:r>
      <w:r w:rsidRPr="007F6B97">
        <w:t xml:space="preserve"> «Об утверждении «Положения об организации продажи неиспользуемых книг и других произведений печати из фондов библиотек Министерства культуры Российской Федерации»;</w:t>
      </w:r>
    </w:p>
    <w:p w:rsidR="000E6136" w:rsidRPr="007F6B97" w:rsidRDefault="000E6136" w:rsidP="00592916">
      <w:pPr>
        <w:autoSpaceDE w:val="0"/>
        <w:autoSpaceDN w:val="0"/>
        <w:adjustRightInd w:val="0"/>
        <w:ind w:firstLine="540"/>
      </w:pPr>
      <w:r>
        <w:rPr>
          <w:color w:val="000000"/>
        </w:rPr>
        <w:t>12</w:t>
      </w:r>
      <w:r w:rsidRPr="007F6B97">
        <w:rPr>
          <w:color w:val="000000"/>
        </w:rPr>
        <w:t>)</w:t>
      </w:r>
      <w:r>
        <w:rPr>
          <w:color w:val="000000"/>
        </w:rPr>
        <w:t xml:space="preserve"> </w:t>
      </w:r>
      <w:r w:rsidRPr="007F6B97">
        <w:t xml:space="preserve">письмо Министерства финансов Российской Федерации  от 04.11.1998 </w:t>
      </w:r>
      <w:r>
        <w:t xml:space="preserve">           </w:t>
      </w:r>
      <w:r w:rsidRPr="007F6B97">
        <w:t>№ 16-00-16-198 «Об инвентаризации библиотечных фондов»;</w:t>
      </w:r>
    </w:p>
    <w:p w:rsidR="000E6136" w:rsidRPr="007F6B97" w:rsidRDefault="000E6136" w:rsidP="007F6B97">
      <w:pPr>
        <w:autoSpaceDE w:val="0"/>
        <w:autoSpaceDN w:val="0"/>
        <w:adjustRightInd w:val="0"/>
        <w:ind w:firstLine="540"/>
      </w:pPr>
      <w:r>
        <w:lastRenderedPageBreak/>
        <w:t>13</w:t>
      </w:r>
      <w:r w:rsidRPr="00D9330F">
        <w:t>)</w:t>
      </w:r>
      <w:r w:rsidRPr="007F6B97">
        <w:t xml:space="preserve"> «Система стандартов по информации, библиотечному и издательскому делу. Информационно-библиотечная деятельность, библиография. Термины и определения. ГОСТ 7.0-99» (введен Постановлением </w:t>
      </w:r>
      <w:r>
        <w:t xml:space="preserve">Госстандарта РФ от 07.10.1999 </w:t>
      </w:r>
      <w:r w:rsidRPr="007F6B97">
        <w:t xml:space="preserve"> №  334-ст) (М., ИПК Издательство стандартов, 1999);</w:t>
      </w:r>
    </w:p>
    <w:p w:rsidR="000E6136" w:rsidRPr="007F6B97" w:rsidRDefault="000E6136" w:rsidP="007F6B97">
      <w:pPr>
        <w:autoSpaceDE w:val="0"/>
        <w:autoSpaceDN w:val="0"/>
        <w:adjustRightInd w:val="0"/>
        <w:ind w:firstLine="540"/>
      </w:pPr>
      <w:r>
        <w:t>14</w:t>
      </w:r>
      <w:r w:rsidRPr="007F6B97">
        <w:t>) «ГОСТ 7.1-2003. Межгосударственный стандарт.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(введен в действие Постановлением Госстандарта РФ от 25.11.2003 № 332-ст) (М.: ИПК Издательство стандартов, 2004);</w:t>
      </w:r>
    </w:p>
    <w:p w:rsidR="000E6136" w:rsidRPr="007F6B97" w:rsidRDefault="000E6136" w:rsidP="007F6B97">
      <w:pPr>
        <w:autoSpaceDE w:val="0"/>
        <w:autoSpaceDN w:val="0"/>
        <w:adjustRightInd w:val="0"/>
        <w:ind w:firstLine="540"/>
      </w:pPr>
      <w:r>
        <w:t>15</w:t>
      </w:r>
      <w:r w:rsidRPr="007F6B97">
        <w:t>) «Система стандартов по информации, библиотечному и издательскому делу. Библиотечная статистика. ГОСТ 7.20-2000» (введен Постановлением Госстандарта РФ от 19.04.2001 № 182-ст) (М., ИПК Издательство стандартов, 2001);</w:t>
      </w:r>
    </w:p>
    <w:p w:rsidR="000E6136" w:rsidRPr="007F6B97" w:rsidRDefault="000E6136" w:rsidP="007F6B97">
      <w:pPr>
        <w:autoSpaceDE w:val="0"/>
        <w:autoSpaceDN w:val="0"/>
        <w:adjustRightInd w:val="0"/>
        <w:ind w:firstLine="540"/>
      </w:pPr>
      <w:r>
        <w:t>16</w:t>
      </w:r>
      <w:r w:rsidRPr="007F6B97">
        <w:t>) «Система стандартов по информации, библиотечному и издательскому делу. Индексирование документов. Общие требования к систематизации и предметизации. ГОСТ 7.59-2003»  (введен Постановлением Госстандарта РФ от 29.05.2003 № 170-ст) М., ИПК Издательство стандартов, 2003, М., Стандартинформ, 2005);</w:t>
      </w:r>
    </w:p>
    <w:p w:rsidR="000E6136" w:rsidRPr="007F6B97" w:rsidRDefault="000E6136" w:rsidP="007F6B97">
      <w:pPr>
        <w:autoSpaceDE w:val="0"/>
        <w:autoSpaceDN w:val="0"/>
        <w:adjustRightInd w:val="0"/>
        <w:ind w:firstLine="540"/>
      </w:pPr>
      <w:r>
        <w:t>17</w:t>
      </w:r>
      <w:r w:rsidRPr="007F6B97">
        <w:t xml:space="preserve">) «ГОСТ 7.76-96. Межгосударственный стандарт. Система стандартов по информации, библиотечному и издательскому делу. Комплектование фонда документов. Библиографирование. Каталогизация. Термины и определения» (введен в действие Постановлением Госстандарта РФ от 15.04.1997 № 136) </w:t>
      </w:r>
      <w:r>
        <w:t xml:space="preserve">                </w:t>
      </w:r>
      <w:r w:rsidRPr="007F6B97">
        <w:t>(М.: ИПК Издательство стандартов, 1997);</w:t>
      </w:r>
    </w:p>
    <w:p w:rsidR="000E6136" w:rsidRPr="007F6B97" w:rsidRDefault="000E6136" w:rsidP="007F6B97">
      <w:pPr>
        <w:autoSpaceDE w:val="0"/>
        <w:autoSpaceDN w:val="0"/>
        <w:adjustRightInd w:val="0"/>
      </w:pPr>
      <w:r>
        <w:t xml:space="preserve"> </w:t>
      </w:r>
      <w:r>
        <w:tab/>
        <w:t>18</w:t>
      </w:r>
      <w:r w:rsidRPr="007F6B97">
        <w:t>) «ГОСТ 7.82-2001. Межгосударственный стандарт.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 (введен в действие Постановлением Госстандарта РФ от 04.09.2001 №  369-ст) (М.: ИПК Издательство стандартов, 2001);</w:t>
      </w:r>
    </w:p>
    <w:p w:rsidR="000E6136" w:rsidRPr="007F6B97" w:rsidRDefault="000E6136" w:rsidP="007F6B97">
      <w:pPr>
        <w:autoSpaceDE w:val="0"/>
        <w:autoSpaceDN w:val="0"/>
        <w:adjustRightInd w:val="0"/>
        <w:ind w:firstLine="540"/>
      </w:pPr>
      <w:r>
        <w:t>19</w:t>
      </w:r>
      <w:r w:rsidRPr="007F6B97">
        <w:t>) «Консервация документов. Общие требования. ГОСТ 7.50-2002» (введен Постановлением Госстандарта РФ от 05.06.2002 №  232-ст) («Библиотека и закон», выпуск 15, 2003)</w:t>
      </w:r>
      <w:r>
        <w:t>;</w:t>
      </w:r>
    </w:p>
    <w:p w:rsidR="000E6136" w:rsidRPr="007F6B97" w:rsidRDefault="000E6136" w:rsidP="007F6B97">
      <w:pPr>
        <w:autoSpaceDE w:val="0"/>
        <w:autoSpaceDN w:val="0"/>
        <w:adjustRightInd w:val="0"/>
        <w:ind w:firstLine="540"/>
      </w:pPr>
      <w:r>
        <w:t>20</w:t>
      </w:r>
      <w:r w:rsidRPr="007F6B97">
        <w:t>) Областной закон от 21.04.1997 № 25-ОЗ «О библиотеках и библиотечных фондах в Свердловской области» (в ред. от 23.12.2010 г.) («Областная газета», 1997, 29 апреля,</w:t>
      </w:r>
      <w:r>
        <w:t xml:space="preserve"> № 63)</w:t>
      </w:r>
      <w:r w:rsidRPr="007F6B97">
        <w:t>;</w:t>
      </w:r>
    </w:p>
    <w:p w:rsidR="000E6136" w:rsidRPr="005A3C91" w:rsidRDefault="000E6136" w:rsidP="005A3C91">
      <w:pPr>
        <w:ind w:firstLine="540"/>
      </w:pPr>
      <w:r>
        <w:rPr>
          <w:color w:val="000000"/>
        </w:rPr>
        <w:t>21</w:t>
      </w:r>
      <w:r w:rsidRPr="007F6B97">
        <w:rPr>
          <w:color w:val="000000"/>
        </w:rPr>
        <w:t xml:space="preserve">) </w:t>
      </w:r>
      <w:r w:rsidRPr="005A3C91">
        <w:rPr>
          <w:color w:val="000000"/>
        </w:rPr>
        <w:t>Положение о Министерстве культуры Свердловской области, утвержденно</w:t>
      </w:r>
      <w:r>
        <w:rPr>
          <w:color w:val="000000"/>
        </w:rPr>
        <w:t>е</w:t>
      </w:r>
      <w:r w:rsidRPr="005A3C91">
        <w:rPr>
          <w:color w:val="000000"/>
        </w:rPr>
        <w:t xml:space="preserve"> постановлением Правительства Свердловской области от 25.09.2009 № 1104-ПП  (в редакции постановлений Правительства Свердловской области </w:t>
      </w:r>
      <w:r w:rsidRPr="005A3C91">
        <w:t>от 25.01.2010 № 38-ПП, от 25.05.2011  № 597-ПП, от 04.07.2012 № 726, от 07.08.2012 № 856-ПП, от 06.12.2012 № 1397-ПП) («Областная газета», 2010, 2 февраля, № 29; 2011, 1 июня, № 186; 2012, 10 июля, № 270-271; 2012, 14 августа, № 320-321; 2012, 15 декабря, № 560-561);</w:t>
      </w:r>
    </w:p>
    <w:p w:rsidR="000E6136" w:rsidRPr="007F6B97" w:rsidRDefault="000E6136" w:rsidP="00592916">
      <w:pPr>
        <w:ind w:firstLine="540"/>
        <w:rPr>
          <w:color w:val="000000"/>
        </w:rPr>
      </w:pPr>
      <w:r>
        <w:rPr>
          <w:color w:val="000000"/>
        </w:rPr>
        <w:t>22</w:t>
      </w:r>
      <w:r w:rsidRPr="007F6B97">
        <w:rPr>
          <w:color w:val="000000"/>
        </w:rPr>
        <w:t>) распоряжение Правительства Свердловской области от 31.12.2004</w:t>
      </w:r>
      <w:r>
        <w:rPr>
          <w:color w:val="000000"/>
        </w:rPr>
        <w:t xml:space="preserve">             </w:t>
      </w:r>
      <w:r w:rsidRPr="007F6B97">
        <w:rPr>
          <w:color w:val="000000"/>
        </w:rPr>
        <w:t>№ 1620-РП «Об утверждении правил физической защиты объектов социально-культурной сферы и жизнеобеспечения на т</w:t>
      </w:r>
      <w:r>
        <w:rPr>
          <w:color w:val="000000"/>
        </w:rPr>
        <w:t>ерритории Свердловской области».</w:t>
      </w:r>
    </w:p>
    <w:p w:rsidR="000E6136" w:rsidRDefault="000E6136" w:rsidP="00746CB4">
      <w:pPr>
        <w:pStyle w:val="ConsPlusNormal"/>
        <w:widowControl/>
        <w:ind w:firstLine="540"/>
      </w:pPr>
    </w:p>
    <w:p w:rsidR="000E6136" w:rsidRPr="00794F34" w:rsidRDefault="000E6136" w:rsidP="00746CB4">
      <w:pPr>
        <w:pStyle w:val="ConsPlusNormal"/>
        <w:widowControl/>
        <w:ind w:firstLine="540"/>
        <w:rPr>
          <w:rFonts w:ascii="Times New Roman" w:hAnsi="Times New Roman" w:cs="Times New Roman"/>
          <w:b/>
          <w:bCs/>
          <w:sz w:val="28"/>
          <w:szCs w:val="28"/>
        </w:rPr>
      </w:pPr>
      <w:r w:rsidRPr="00794F34">
        <w:rPr>
          <w:rFonts w:ascii="Times New Roman" w:hAnsi="Times New Roman" w:cs="Times New Roman"/>
          <w:b/>
          <w:bCs/>
          <w:sz w:val="28"/>
          <w:szCs w:val="28"/>
        </w:rPr>
        <w:lastRenderedPageBreak/>
        <w:t>1.4. Предмет госу</w:t>
      </w:r>
      <w:r>
        <w:rPr>
          <w:rFonts w:ascii="Times New Roman" w:hAnsi="Times New Roman" w:cs="Times New Roman"/>
          <w:b/>
          <w:bCs/>
          <w:sz w:val="28"/>
          <w:szCs w:val="28"/>
        </w:rPr>
        <w:t>дарственного контроля (надзора).</w:t>
      </w:r>
    </w:p>
    <w:p w:rsidR="000E6136" w:rsidRPr="007F6B97" w:rsidRDefault="000E6136" w:rsidP="00062999">
      <w:pPr>
        <w:pStyle w:val="ConsPlusNormal"/>
        <w:ind w:firstLine="540"/>
        <w:rPr>
          <w:rFonts w:ascii="Times New Roman" w:hAnsi="Times New Roman" w:cs="Times New Roman"/>
          <w:sz w:val="28"/>
          <w:szCs w:val="28"/>
        </w:rPr>
      </w:pPr>
      <w:r w:rsidRPr="007F6B97">
        <w:rPr>
          <w:rFonts w:ascii="Times New Roman" w:hAnsi="Times New Roman" w:cs="Times New Roman"/>
          <w:sz w:val="28"/>
          <w:szCs w:val="28"/>
        </w:rPr>
        <w:t xml:space="preserve">Государственный контроль проводится в отношении областных государственных библиотек Свердловской области: </w:t>
      </w:r>
    </w:p>
    <w:p w:rsidR="000E6136" w:rsidRPr="007F6B97" w:rsidRDefault="000E6136" w:rsidP="00062999">
      <w:pPr>
        <w:ind w:firstLine="708"/>
        <w:rPr>
          <w:color w:val="000000"/>
        </w:rPr>
      </w:pPr>
      <w:r w:rsidRPr="007F6B97">
        <w:t xml:space="preserve">1) государственного бюджетного учреждения  культуры Свердловской области </w:t>
      </w:r>
      <w:r>
        <w:t xml:space="preserve">«Свердловская областная </w:t>
      </w:r>
      <w:r w:rsidRPr="007F6B97">
        <w:t>универ</w:t>
      </w:r>
      <w:r>
        <w:t xml:space="preserve">сальная научная библиотека им.              </w:t>
      </w:r>
      <w:r w:rsidRPr="007F6B97">
        <w:t>В. Г.  Белинского»;</w:t>
      </w:r>
    </w:p>
    <w:p w:rsidR="000E6136" w:rsidRPr="007F6B97" w:rsidRDefault="000E6136" w:rsidP="00062999">
      <w:pPr>
        <w:ind w:firstLine="708"/>
        <w:rPr>
          <w:color w:val="000000"/>
        </w:rPr>
      </w:pPr>
      <w:r w:rsidRPr="007F6B97">
        <w:t>2</w:t>
      </w:r>
      <w:r>
        <w:t xml:space="preserve">) государственного бюджетного </w:t>
      </w:r>
      <w:r w:rsidRPr="007F6B97">
        <w:t>учреждения культуры Свердловской области «Свердловская областная  библиотека для детей и юношества»;</w:t>
      </w:r>
    </w:p>
    <w:p w:rsidR="000E6136" w:rsidRPr="007F6B97" w:rsidRDefault="000E6136" w:rsidP="00062999">
      <w:pPr>
        <w:pStyle w:val="ConsPlusTitle"/>
        <w:widowControl/>
        <w:ind w:firstLine="708"/>
        <w:rPr>
          <w:b w:val="0"/>
          <w:bCs w:val="0"/>
          <w:sz w:val="28"/>
          <w:szCs w:val="28"/>
        </w:rPr>
      </w:pPr>
      <w:r w:rsidRPr="007F6B97">
        <w:rPr>
          <w:b w:val="0"/>
          <w:bCs w:val="0"/>
          <w:sz w:val="28"/>
          <w:szCs w:val="28"/>
        </w:rPr>
        <w:t>3) государственного казённого учреждения  культуры Свердловской области «Свердловская областная  межнациональная библиотека»;</w:t>
      </w:r>
    </w:p>
    <w:p w:rsidR="000E6136" w:rsidRPr="007F6B97" w:rsidRDefault="000E6136" w:rsidP="00062999">
      <w:pPr>
        <w:pStyle w:val="ConsPlusTitle"/>
        <w:widowControl/>
        <w:ind w:firstLine="708"/>
        <w:rPr>
          <w:b w:val="0"/>
          <w:bCs w:val="0"/>
          <w:color w:val="000000"/>
          <w:sz w:val="28"/>
          <w:szCs w:val="28"/>
        </w:rPr>
      </w:pPr>
      <w:r w:rsidRPr="007F6B97">
        <w:rPr>
          <w:b w:val="0"/>
          <w:bCs w:val="0"/>
          <w:sz w:val="28"/>
          <w:szCs w:val="28"/>
        </w:rPr>
        <w:t>4) государственного казённого учреждения культуры Свердловской области «Свердловская областная   специальная  библиотека для слепых».</w:t>
      </w:r>
    </w:p>
    <w:p w:rsidR="000E6136" w:rsidRPr="005B0474" w:rsidRDefault="000E6136" w:rsidP="00746CB4">
      <w:pPr>
        <w:pStyle w:val="ConsPlusNormal"/>
        <w:widowControl/>
        <w:ind w:firstLine="540"/>
        <w:rPr>
          <w:rFonts w:ascii="Times New Roman" w:hAnsi="Times New Roman" w:cs="Times New Roman"/>
          <w:sz w:val="16"/>
          <w:szCs w:val="16"/>
        </w:rPr>
      </w:pPr>
    </w:p>
    <w:p w:rsidR="000E6136" w:rsidRPr="005C1082" w:rsidRDefault="000E6136" w:rsidP="00746CB4">
      <w:pPr>
        <w:pStyle w:val="ConsPlusNormal"/>
        <w:widowControl/>
        <w:ind w:firstLine="540"/>
        <w:rPr>
          <w:rFonts w:ascii="Times New Roman" w:hAnsi="Times New Roman" w:cs="Times New Roman"/>
          <w:b/>
          <w:bCs/>
          <w:sz w:val="28"/>
          <w:szCs w:val="28"/>
        </w:rPr>
      </w:pPr>
      <w:r w:rsidRPr="005C1082">
        <w:rPr>
          <w:rFonts w:ascii="Times New Roman" w:hAnsi="Times New Roman" w:cs="Times New Roman"/>
          <w:b/>
          <w:bCs/>
          <w:sz w:val="28"/>
          <w:szCs w:val="28"/>
        </w:rPr>
        <w:t>1.5. Права и обязанности должностных лиц при осуществлении государственного контроля (надзора)</w:t>
      </w:r>
      <w:r>
        <w:rPr>
          <w:rFonts w:ascii="Times New Roman" w:hAnsi="Times New Roman" w:cs="Times New Roman"/>
          <w:b/>
          <w:bCs/>
          <w:sz w:val="28"/>
          <w:szCs w:val="28"/>
        </w:rPr>
        <w:t>.</w:t>
      </w:r>
    </w:p>
    <w:p w:rsidR="000E6136" w:rsidRPr="007F6B97" w:rsidRDefault="000E6136" w:rsidP="00FD5AC3">
      <w:pPr>
        <w:ind w:firstLine="708"/>
        <w:rPr>
          <w:color w:val="000000"/>
        </w:rPr>
      </w:pPr>
      <w:r>
        <w:rPr>
          <w:color w:val="000000"/>
        </w:rPr>
        <w:t>1.5.1</w:t>
      </w:r>
      <w:r w:rsidRPr="007F6B97">
        <w:rPr>
          <w:color w:val="000000"/>
        </w:rPr>
        <w:t xml:space="preserve">. Уполномоченные должностные лица Министерства при проведении проверки имеют право: </w:t>
      </w:r>
    </w:p>
    <w:p w:rsidR="000E6136" w:rsidRPr="007F6B97" w:rsidRDefault="000E6136" w:rsidP="00FD5AC3">
      <w:pPr>
        <w:ind w:firstLine="708"/>
        <w:rPr>
          <w:color w:val="000000"/>
        </w:rPr>
      </w:pPr>
      <w:r w:rsidRPr="007F6B97">
        <w:rPr>
          <w:color w:val="000000"/>
        </w:rPr>
        <w:t xml:space="preserve">1) получать доступ в пределах своей компетенции к базам данных автоматизированных информационных систем проверяемого лица с учетом требований законодательства Российской Федерации о защите информации; </w:t>
      </w:r>
    </w:p>
    <w:p w:rsidR="000E6136" w:rsidRPr="007F6B97" w:rsidRDefault="000E6136" w:rsidP="00FD5AC3">
      <w:pPr>
        <w:ind w:firstLine="708"/>
        <w:rPr>
          <w:color w:val="000000"/>
        </w:rPr>
      </w:pPr>
      <w:r w:rsidRPr="007F6B97">
        <w:rPr>
          <w:color w:val="000000"/>
        </w:rPr>
        <w:t xml:space="preserve">2) запрашивать и получать документы учета библиотечного фонда, документы бухгалтерского учета и отчетности по библиотечным фондам и иную необходимую для проведения мероприятия по контролю информацию; </w:t>
      </w:r>
    </w:p>
    <w:p w:rsidR="000E6136" w:rsidRPr="007F6B97" w:rsidRDefault="000E6136" w:rsidP="00FD5AC3">
      <w:pPr>
        <w:ind w:firstLine="708"/>
        <w:rPr>
          <w:color w:val="000000"/>
        </w:rPr>
      </w:pPr>
      <w:r w:rsidRPr="007F6B97">
        <w:rPr>
          <w:color w:val="000000"/>
        </w:rPr>
        <w:t xml:space="preserve">3) назначать в отношении библиотечных документов экспертизу в случае, когда для разъяснения вопросов, возникающих в ходе исполнения государственной функции, необходимо экспертное заключение лица, обладающего специальными знаниями и навыками, в том числе для проведения экспертизы с применением технических средств, технико-технологической экспертизы; </w:t>
      </w:r>
    </w:p>
    <w:p w:rsidR="000E6136" w:rsidRPr="007F6B97" w:rsidRDefault="000E6136" w:rsidP="00FD5AC3">
      <w:pPr>
        <w:ind w:firstLine="708"/>
        <w:rPr>
          <w:color w:val="000000"/>
        </w:rPr>
      </w:pPr>
      <w:r w:rsidRPr="007F6B97">
        <w:rPr>
          <w:color w:val="000000"/>
        </w:rPr>
        <w:t xml:space="preserve">4) проводить осмотр библиотечных фондов и мест их размещения и хранения; </w:t>
      </w:r>
    </w:p>
    <w:p w:rsidR="000E6136" w:rsidRPr="007F6B97" w:rsidRDefault="000E6136" w:rsidP="00FD5AC3">
      <w:pPr>
        <w:ind w:firstLine="708"/>
        <w:rPr>
          <w:color w:val="000000"/>
        </w:rPr>
      </w:pPr>
      <w:r w:rsidRPr="007F6B97">
        <w:rPr>
          <w:color w:val="000000"/>
        </w:rPr>
        <w:t xml:space="preserve">5) проводить проверку наличия установленных правилами (инструкциями) учетных обозначений или иных идентификационных знаков на библиотечных документах; </w:t>
      </w:r>
    </w:p>
    <w:p w:rsidR="000E6136" w:rsidRPr="007F6B97" w:rsidRDefault="000E6136" w:rsidP="00FD5AC3">
      <w:pPr>
        <w:ind w:firstLine="708"/>
        <w:rPr>
          <w:color w:val="000000"/>
        </w:rPr>
      </w:pPr>
      <w:r w:rsidRPr="007F6B97">
        <w:rPr>
          <w:color w:val="000000"/>
        </w:rPr>
        <w:t xml:space="preserve">6) проводить выборочную проверку наличия библиотечных документов; </w:t>
      </w:r>
    </w:p>
    <w:p w:rsidR="000E6136" w:rsidRPr="007F6B97" w:rsidRDefault="000E6136" w:rsidP="00FD5AC3">
      <w:pPr>
        <w:ind w:firstLine="708"/>
        <w:rPr>
          <w:color w:val="000000"/>
        </w:rPr>
      </w:pPr>
      <w:r w:rsidRPr="007F6B97">
        <w:rPr>
          <w:color w:val="000000"/>
        </w:rPr>
        <w:t xml:space="preserve">7) осматривать территории, здания, строения, сооружения помещения, используемые проверяемым учреждением; </w:t>
      </w:r>
    </w:p>
    <w:p w:rsidR="000E6136" w:rsidRPr="007F6B97" w:rsidRDefault="000E6136" w:rsidP="00FD5AC3">
      <w:pPr>
        <w:ind w:firstLine="708"/>
        <w:rPr>
          <w:color w:val="000000"/>
        </w:rPr>
      </w:pPr>
      <w:r w:rsidRPr="007F6B97">
        <w:rPr>
          <w:color w:val="000000"/>
        </w:rPr>
        <w:t xml:space="preserve">8) осуществлять иные, не противоречащие законодательству и соответствующие полномочиям Министерства мероприятия. </w:t>
      </w:r>
    </w:p>
    <w:p w:rsidR="000E6136" w:rsidRPr="007F6B97" w:rsidRDefault="000E6136" w:rsidP="00D16465">
      <w:pPr>
        <w:ind w:firstLine="708"/>
        <w:rPr>
          <w:color w:val="000000"/>
        </w:rPr>
      </w:pPr>
      <w:r>
        <w:rPr>
          <w:color w:val="000000"/>
        </w:rPr>
        <w:t>1.5.2</w:t>
      </w:r>
      <w:r w:rsidRPr="007F6B97">
        <w:rPr>
          <w:color w:val="000000"/>
        </w:rPr>
        <w:t xml:space="preserve">. При проведении проверки должностные лица  не вправе: </w:t>
      </w:r>
    </w:p>
    <w:p w:rsidR="000E6136" w:rsidRPr="007F6B97" w:rsidRDefault="000E6136" w:rsidP="00D16465">
      <w:pPr>
        <w:ind w:firstLine="708"/>
        <w:rPr>
          <w:color w:val="000000"/>
        </w:rPr>
      </w:pPr>
      <w:r w:rsidRPr="007F6B97">
        <w:rPr>
          <w:color w:val="000000"/>
        </w:rPr>
        <w:t xml:space="preserve">1) проверять выполнение обязательных требований, контроль за соблюдением которых не отнесен действующим законодательством к компетенции Министерства; </w:t>
      </w:r>
    </w:p>
    <w:p w:rsidR="000E6136" w:rsidRPr="007F6B97" w:rsidRDefault="000E6136" w:rsidP="00D16465">
      <w:pPr>
        <w:ind w:firstLine="708"/>
        <w:rPr>
          <w:color w:val="000000"/>
        </w:rPr>
      </w:pPr>
      <w:r w:rsidRPr="007F6B97">
        <w:rPr>
          <w:color w:val="000000"/>
        </w:rPr>
        <w:t xml:space="preserve">2) осуществлять выездные внеплановые проверки в отсутствие должностных лиц учреждения или уполномоченного им представителя; </w:t>
      </w:r>
    </w:p>
    <w:p w:rsidR="000E6136" w:rsidRPr="007F6B97" w:rsidRDefault="000E6136" w:rsidP="00D16465">
      <w:pPr>
        <w:ind w:firstLine="708"/>
        <w:rPr>
          <w:color w:val="000000"/>
        </w:rPr>
      </w:pPr>
      <w:r w:rsidRPr="007F6B97">
        <w:rPr>
          <w:color w:val="000000"/>
        </w:rPr>
        <w:lastRenderedPageBreak/>
        <w:t xml:space="preserve">3) требовать представления документов, информации, не относящихся к предмету проверки, а также изымать оригиналы документов относящихся к предмету проверки; </w:t>
      </w:r>
    </w:p>
    <w:p w:rsidR="000E6136" w:rsidRPr="007F6B97" w:rsidRDefault="000E6136" w:rsidP="00D16465">
      <w:pPr>
        <w:ind w:firstLine="708"/>
        <w:rPr>
          <w:color w:val="000000"/>
        </w:rPr>
      </w:pPr>
      <w:r w:rsidRPr="007F6B97">
        <w:rPr>
          <w:color w:val="000000"/>
        </w:rPr>
        <w:t xml:space="preserve">4) препятствовать руководителю учреждения, иному должностному лицу или уполномоченному представителю учреждения, присутствовать при проведении проверки и давать разъяснения по вопросам, относящимся к предмету проверки; </w:t>
      </w:r>
    </w:p>
    <w:p w:rsidR="000E6136" w:rsidRPr="007F6B97" w:rsidRDefault="000E6136" w:rsidP="00D16465">
      <w:pPr>
        <w:ind w:firstLine="708"/>
        <w:rPr>
          <w:color w:val="000000"/>
        </w:rPr>
      </w:pPr>
      <w:r w:rsidRPr="007F6B97">
        <w:rPr>
          <w:color w:val="000000"/>
        </w:rPr>
        <w:t xml:space="preserve">5) требовать от учреждений документы и иные сведения, представление которых не предусмотрено законодательством Российской Федерации; </w:t>
      </w:r>
    </w:p>
    <w:p w:rsidR="000E6136" w:rsidRPr="007F6B97" w:rsidRDefault="000E6136" w:rsidP="00D16465">
      <w:pPr>
        <w:ind w:firstLine="708"/>
        <w:rPr>
          <w:color w:val="000000"/>
        </w:rPr>
      </w:pPr>
      <w:r w:rsidRPr="007F6B97">
        <w:rPr>
          <w:color w:val="000000"/>
        </w:rPr>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0E6136" w:rsidRPr="007F6B97" w:rsidRDefault="000E6136" w:rsidP="00D16465">
      <w:pPr>
        <w:ind w:firstLine="708"/>
        <w:rPr>
          <w:color w:val="000000"/>
        </w:rPr>
      </w:pPr>
      <w:r w:rsidRPr="007F6B97">
        <w:rPr>
          <w:color w:val="000000"/>
        </w:rPr>
        <w:t xml:space="preserve">7) превышать установленные сроки проведения проверки; </w:t>
      </w:r>
    </w:p>
    <w:p w:rsidR="000E6136" w:rsidRPr="007F6B97" w:rsidRDefault="000E6136" w:rsidP="00D16465">
      <w:pPr>
        <w:ind w:firstLine="708"/>
        <w:rPr>
          <w:color w:val="000000"/>
        </w:rPr>
      </w:pPr>
      <w:r w:rsidRPr="007F6B97">
        <w:rPr>
          <w:color w:val="000000"/>
        </w:rPr>
        <w:t xml:space="preserve">8) осуществлять выдачу учреждению предписаний или предложений о проведении за их счет мероприятий по контролю. </w:t>
      </w:r>
    </w:p>
    <w:p w:rsidR="000E6136" w:rsidRPr="007F6B97" w:rsidRDefault="000E6136" w:rsidP="00FD5AC3">
      <w:pPr>
        <w:ind w:firstLine="708"/>
        <w:rPr>
          <w:color w:val="000000"/>
        </w:rPr>
      </w:pPr>
      <w:r>
        <w:rPr>
          <w:color w:val="000000"/>
        </w:rPr>
        <w:t>1.5.3</w:t>
      </w:r>
      <w:r w:rsidRPr="007F6B97">
        <w:rPr>
          <w:color w:val="000000"/>
        </w:rPr>
        <w:t xml:space="preserve">. Должностные лица Министерства при проведении проверки обязаны: </w:t>
      </w:r>
    </w:p>
    <w:p w:rsidR="000E6136" w:rsidRPr="007F6B97" w:rsidRDefault="000E6136" w:rsidP="00FD5AC3">
      <w:pPr>
        <w:ind w:firstLine="708"/>
        <w:rPr>
          <w:color w:val="000000"/>
        </w:rPr>
      </w:pPr>
      <w:r w:rsidRPr="007F6B97">
        <w:rPr>
          <w:color w:val="00000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0E6136" w:rsidRPr="007F6B97" w:rsidRDefault="000E6136" w:rsidP="00FD5AC3">
      <w:pPr>
        <w:ind w:firstLine="708"/>
        <w:rPr>
          <w:color w:val="000000"/>
        </w:rPr>
      </w:pPr>
      <w:r w:rsidRPr="007F6B97">
        <w:rPr>
          <w:color w:val="000000"/>
        </w:rPr>
        <w:t xml:space="preserve">2) соблюдать законодательство Российской Федерации, права и законные интересы учреждения, проверка которого проводится; </w:t>
      </w:r>
    </w:p>
    <w:p w:rsidR="000E6136" w:rsidRPr="007F6B97" w:rsidRDefault="000E6136" w:rsidP="00FD5AC3">
      <w:pPr>
        <w:ind w:firstLine="708"/>
        <w:rPr>
          <w:color w:val="000000"/>
        </w:rPr>
      </w:pPr>
      <w:r w:rsidRPr="007F6B97">
        <w:rPr>
          <w:color w:val="000000"/>
        </w:rPr>
        <w:t xml:space="preserve">3) проводить </w:t>
      </w:r>
      <w:r>
        <w:rPr>
          <w:color w:val="000000"/>
        </w:rPr>
        <w:t>проверку на основании  приказа Министерства</w:t>
      </w:r>
      <w:r w:rsidRPr="007F6B97">
        <w:rPr>
          <w:color w:val="000000"/>
        </w:rPr>
        <w:t xml:space="preserve"> </w:t>
      </w:r>
      <w:r>
        <w:rPr>
          <w:color w:val="000000"/>
        </w:rPr>
        <w:t xml:space="preserve">культуры Свердловской области (далее – приказ Министрства) </w:t>
      </w:r>
      <w:r w:rsidRPr="007F6B97">
        <w:rPr>
          <w:color w:val="000000"/>
        </w:rPr>
        <w:t xml:space="preserve">о её проведении; </w:t>
      </w:r>
    </w:p>
    <w:p w:rsidR="000E6136" w:rsidRPr="007F6B97" w:rsidRDefault="000E6136" w:rsidP="00FD5AC3">
      <w:pPr>
        <w:ind w:firstLine="708"/>
        <w:rPr>
          <w:color w:val="000000"/>
        </w:rPr>
      </w:pPr>
      <w:r w:rsidRPr="007F6B97">
        <w:rPr>
          <w:color w:val="000000"/>
        </w:rPr>
        <w:t xml:space="preserve">4) проводить проверку только во время исполнения служебных обязанностей, выездную проверку только при предъявлении копии приказа </w:t>
      </w:r>
      <w:r>
        <w:rPr>
          <w:color w:val="000000"/>
        </w:rPr>
        <w:t>М</w:t>
      </w:r>
      <w:r w:rsidRPr="007F6B97">
        <w:rPr>
          <w:color w:val="000000"/>
        </w:rPr>
        <w:t xml:space="preserve">инистра о проведении проверки; </w:t>
      </w:r>
    </w:p>
    <w:p w:rsidR="000E6136" w:rsidRPr="007F6B97" w:rsidRDefault="000E6136" w:rsidP="00FD5AC3">
      <w:pPr>
        <w:ind w:firstLine="708"/>
        <w:rPr>
          <w:color w:val="000000"/>
        </w:rPr>
      </w:pPr>
      <w:r w:rsidRPr="007F6B97">
        <w:rPr>
          <w:color w:val="000000"/>
        </w:rPr>
        <w:t>5) знакомить руководителя учреждения, иного должностного лица или его уполномоченного представителя с результатами проверки; учитывать пр</w:t>
      </w:r>
      <w:r>
        <w:rPr>
          <w:color w:val="000000"/>
        </w:rPr>
        <w:t>и определении мер, принимаемых п</w:t>
      </w:r>
      <w:r w:rsidRPr="007F6B97">
        <w:rPr>
          <w:color w:val="000000"/>
        </w:rPr>
        <w:t xml:space="preserve">о фактам выявленных нарушений, соответствие указанных мер тяжести нарушений, их потенциальной опасности для жизни и здоровья людей, окружающей среды, безопасности государства, для возникновения чрезвычайных ситуаций техногенного характера, а также не допускать необоснованное ограничение прав и законных интересов граждан, юридических лиц; </w:t>
      </w:r>
    </w:p>
    <w:p w:rsidR="000E6136" w:rsidRPr="007F6B97" w:rsidRDefault="000E6136" w:rsidP="00FD5AC3">
      <w:pPr>
        <w:ind w:firstLine="708"/>
        <w:rPr>
          <w:color w:val="000000"/>
        </w:rPr>
      </w:pPr>
      <w:r w:rsidRPr="007F6B97">
        <w:rPr>
          <w:color w:val="000000"/>
        </w:rPr>
        <w:t xml:space="preserve">6) доказывать обоснованность своих действий при их обжаловании учреждением в порядке, установленном законодательством Российской Федерации; </w:t>
      </w:r>
    </w:p>
    <w:p w:rsidR="000E6136" w:rsidRPr="007F6B97" w:rsidRDefault="000E6136" w:rsidP="00FD5AC3">
      <w:pPr>
        <w:ind w:firstLine="708"/>
        <w:rPr>
          <w:color w:val="000000"/>
        </w:rPr>
      </w:pPr>
      <w:r w:rsidRPr="007F6B97">
        <w:rPr>
          <w:color w:val="000000"/>
        </w:rPr>
        <w:t xml:space="preserve">7) соблюдать сроки проведения проверки, установленные действующим законодательством Российской Федерации; </w:t>
      </w:r>
    </w:p>
    <w:p w:rsidR="000E6136" w:rsidRPr="007F6B97" w:rsidRDefault="000E6136" w:rsidP="00FD5AC3">
      <w:pPr>
        <w:ind w:firstLine="708"/>
        <w:rPr>
          <w:color w:val="000000"/>
        </w:rPr>
      </w:pPr>
      <w:r w:rsidRPr="007F6B97">
        <w:rPr>
          <w:color w:val="000000"/>
        </w:rPr>
        <w:t xml:space="preserve">8) не требовать от учреждения документы и иные сведения, представление которых не предусмотрено законодательством Российской Федерации; </w:t>
      </w:r>
    </w:p>
    <w:p w:rsidR="000E6136" w:rsidRPr="007F6B97" w:rsidRDefault="000E6136" w:rsidP="00FD5AC3">
      <w:pPr>
        <w:ind w:firstLine="708"/>
        <w:rPr>
          <w:color w:val="000000"/>
        </w:rPr>
      </w:pPr>
      <w:r w:rsidRPr="007F6B97">
        <w:rPr>
          <w:color w:val="000000"/>
        </w:rPr>
        <w:t xml:space="preserve">9) перед началом проведения выездной проверки по просьбе руководителя учреждения, иного должностного лица или уполномоченного представителя </w:t>
      </w:r>
      <w:r w:rsidRPr="007F6B97">
        <w:rPr>
          <w:color w:val="000000"/>
        </w:rPr>
        <w:lastRenderedPageBreak/>
        <w:t xml:space="preserve">учреждения ознакомить их с положениями настоящего административного регламента; </w:t>
      </w:r>
    </w:p>
    <w:p w:rsidR="000E6136" w:rsidRPr="007F6B97" w:rsidRDefault="000E6136" w:rsidP="009466B4">
      <w:pPr>
        <w:ind w:firstLine="540"/>
        <w:rPr>
          <w:color w:val="000000"/>
        </w:rPr>
      </w:pPr>
      <w:r w:rsidRPr="007F6B97">
        <w:rPr>
          <w:color w:val="000000"/>
        </w:rPr>
        <w:t>10) осуществлять запись о проведенной проверке в Журнале учета проверок учреждения, проводимых органами госуд</w:t>
      </w:r>
      <w:r>
        <w:rPr>
          <w:color w:val="000000"/>
        </w:rPr>
        <w:t>арственного контроля (надзора);</w:t>
      </w:r>
    </w:p>
    <w:p w:rsidR="000E6136" w:rsidRDefault="000E6136" w:rsidP="00FD5AC3">
      <w:pPr>
        <w:pStyle w:val="ConsPlusNormal"/>
        <w:widowControl/>
        <w:ind w:firstLine="540"/>
        <w:rPr>
          <w:rFonts w:ascii="Times New Roman" w:hAnsi="Times New Roman" w:cs="Times New Roman"/>
          <w:sz w:val="28"/>
          <w:szCs w:val="28"/>
        </w:rPr>
      </w:pPr>
      <w:r w:rsidRPr="00D12301">
        <w:rPr>
          <w:rFonts w:ascii="Times New Roman" w:hAnsi="Times New Roman" w:cs="Times New Roman"/>
          <w:color w:val="000000"/>
          <w:sz w:val="28"/>
          <w:szCs w:val="28"/>
        </w:rPr>
        <w:t>11) по результатам проверки составить акт по установленной форме.</w:t>
      </w:r>
    </w:p>
    <w:p w:rsidR="000E6136" w:rsidRPr="005B0474" w:rsidRDefault="000E6136" w:rsidP="00746CB4">
      <w:pPr>
        <w:pStyle w:val="ConsPlusNormal"/>
        <w:widowControl/>
        <w:ind w:firstLine="540"/>
        <w:rPr>
          <w:rFonts w:ascii="Times New Roman" w:hAnsi="Times New Roman" w:cs="Times New Roman"/>
          <w:sz w:val="16"/>
          <w:szCs w:val="16"/>
        </w:rPr>
      </w:pPr>
    </w:p>
    <w:p w:rsidR="000E6136" w:rsidRPr="005C1082" w:rsidRDefault="000E6136" w:rsidP="00746CB4">
      <w:pPr>
        <w:pStyle w:val="ConsPlusNormal"/>
        <w:widowControl/>
        <w:ind w:firstLine="540"/>
        <w:rPr>
          <w:rFonts w:ascii="Times New Roman" w:hAnsi="Times New Roman" w:cs="Times New Roman"/>
          <w:b/>
          <w:bCs/>
          <w:sz w:val="28"/>
          <w:szCs w:val="28"/>
        </w:rPr>
      </w:pPr>
      <w:r w:rsidRPr="005C1082">
        <w:rPr>
          <w:rFonts w:ascii="Times New Roman" w:hAnsi="Times New Roman" w:cs="Times New Roman"/>
          <w:b/>
          <w:bCs/>
          <w:sz w:val="28"/>
          <w:szCs w:val="28"/>
        </w:rPr>
        <w:t>1.6. Права и обязанности лиц, в отношении которых осуществляются ме</w:t>
      </w:r>
      <w:r>
        <w:rPr>
          <w:rFonts w:ascii="Times New Roman" w:hAnsi="Times New Roman" w:cs="Times New Roman"/>
          <w:b/>
          <w:bCs/>
          <w:sz w:val="28"/>
          <w:szCs w:val="28"/>
        </w:rPr>
        <w:t>роприятия по контролю (надзору).</w:t>
      </w:r>
    </w:p>
    <w:p w:rsidR="000E6136" w:rsidRPr="007F6B97" w:rsidRDefault="000E6136" w:rsidP="00815EBD">
      <w:pPr>
        <w:ind w:firstLine="708"/>
        <w:rPr>
          <w:color w:val="000000"/>
        </w:rPr>
      </w:pPr>
      <w:r>
        <w:rPr>
          <w:color w:val="000000"/>
        </w:rPr>
        <w:t>1.6.1</w:t>
      </w:r>
      <w:r w:rsidRPr="007F6B97">
        <w:rPr>
          <w:color w:val="000000"/>
        </w:rPr>
        <w:t xml:space="preserve">. Руководитель учреждения или его уполномоченный представитель имеют право: </w:t>
      </w:r>
    </w:p>
    <w:p w:rsidR="000E6136" w:rsidRPr="007F6B97" w:rsidRDefault="000E6136" w:rsidP="00815EBD">
      <w:pPr>
        <w:pStyle w:val="a3"/>
        <w:spacing w:after="0"/>
        <w:ind w:firstLine="708"/>
        <w:rPr>
          <w:color w:val="000000"/>
          <w:sz w:val="28"/>
          <w:szCs w:val="28"/>
        </w:rPr>
      </w:pPr>
      <w:r w:rsidRPr="007F6B97">
        <w:rPr>
          <w:color w:val="000000"/>
          <w:sz w:val="28"/>
          <w:szCs w:val="28"/>
        </w:rPr>
        <w:t xml:space="preserve">1) непосредственно присутствовать при проведении проверки, давать объяснения по вопросам, относящимся к предмету проверки; </w:t>
      </w:r>
    </w:p>
    <w:p w:rsidR="000E6136" w:rsidRPr="007F6B97" w:rsidRDefault="000E6136" w:rsidP="00815EBD">
      <w:pPr>
        <w:pStyle w:val="a3"/>
        <w:spacing w:after="0"/>
        <w:ind w:firstLine="708"/>
        <w:rPr>
          <w:color w:val="000000"/>
          <w:sz w:val="28"/>
          <w:szCs w:val="28"/>
        </w:rPr>
      </w:pPr>
      <w:r w:rsidRPr="007F6B97">
        <w:rPr>
          <w:color w:val="000000"/>
          <w:sz w:val="28"/>
          <w:szCs w:val="28"/>
        </w:rPr>
        <w:t xml:space="preserve">2) получать от должностных лиц Министерства информацию, которая относится к предмету проверки и предоставление которой предусмотрено настоящим административным регламентом; </w:t>
      </w:r>
    </w:p>
    <w:p w:rsidR="000E6136" w:rsidRPr="007F6B97" w:rsidRDefault="000E6136" w:rsidP="00815EBD">
      <w:pPr>
        <w:ind w:firstLine="708"/>
        <w:rPr>
          <w:color w:val="000000"/>
        </w:rPr>
      </w:pPr>
      <w:r w:rsidRPr="007F6B97">
        <w:rPr>
          <w:color w:val="000000"/>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 </w:t>
      </w:r>
    </w:p>
    <w:p w:rsidR="000E6136" w:rsidRPr="007F6B97" w:rsidRDefault="000E6136" w:rsidP="00815EBD">
      <w:pPr>
        <w:ind w:firstLine="708"/>
        <w:rPr>
          <w:color w:val="000000"/>
        </w:rPr>
      </w:pPr>
      <w:r w:rsidRPr="007F6B97">
        <w:rPr>
          <w:color w:val="000000"/>
        </w:rPr>
        <w:t xml:space="preserve">4) обжаловать действия (бездействие) должностных лиц Министерства, повлекшие за собой нарушение прав юридического лица, в административном и (или) судебном порядке в соответствии с законодательством Российской Федерации. </w:t>
      </w:r>
    </w:p>
    <w:p w:rsidR="000E6136" w:rsidRPr="007F6B97" w:rsidRDefault="000E6136" w:rsidP="00306B79">
      <w:pPr>
        <w:ind w:firstLine="708"/>
        <w:rPr>
          <w:color w:val="000000"/>
        </w:rPr>
      </w:pPr>
      <w:r>
        <w:rPr>
          <w:color w:val="000000"/>
        </w:rPr>
        <w:t>1.6.2</w:t>
      </w:r>
      <w:r w:rsidRPr="007F6B97">
        <w:rPr>
          <w:color w:val="000000"/>
        </w:rPr>
        <w:t>. Руководитель учреждения или его уполномоченный представитель, обязаны предоставить</w:t>
      </w:r>
      <w:r>
        <w:rPr>
          <w:color w:val="000000"/>
        </w:rPr>
        <w:t xml:space="preserve"> должностным лицам, проводящим </w:t>
      </w:r>
      <w:r w:rsidRPr="007F6B97">
        <w:rPr>
          <w:color w:val="000000"/>
        </w:rPr>
        <w:t xml:space="preserve">проверку, возможность ознакомиться с документами, связанными с целями, задачами и предметом </w:t>
      </w:r>
      <w:r>
        <w:rPr>
          <w:color w:val="000000"/>
        </w:rPr>
        <w:t>проверки</w:t>
      </w:r>
      <w:r w:rsidRPr="007F6B97">
        <w:rPr>
          <w:color w:val="000000"/>
        </w:rPr>
        <w:t>,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в используемые при осуществлении деятельности здания, строения, соору</w:t>
      </w:r>
      <w:r>
        <w:rPr>
          <w:color w:val="000000"/>
        </w:rPr>
        <w:t>жения, помещения, к используемому оборудованию</w:t>
      </w:r>
      <w:r w:rsidRPr="007F6B97">
        <w:rPr>
          <w:color w:val="000000"/>
        </w:rPr>
        <w:t xml:space="preserve">, к хранящимся библиотечным фондам. </w:t>
      </w:r>
    </w:p>
    <w:p w:rsidR="000E6136" w:rsidRPr="005B0474" w:rsidRDefault="000E6136" w:rsidP="00306B79">
      <w:pPr>
        <w:ind w:firstLine="708"/>
        <w:rPr>
          <w:color w:val="000000"/>
          <w:sz w:val="16"/>
          <w:szCs w:val="16"/>
        </w:rPr>
      </w:pPr>
    </w:p>
    <w:p w:rsidR="000E6136" w:rsidRPr="009E5E2D" w:rsidRDefault="000E6136" w:rsidP="00746CB4">
      <w:pPr>
        <w:pStyle w:val="ConsPlusNormal"/>
        <w:widowControl/>
        <w:ind w:firstLine="540"/>
        <w:rPr>
          <w:rFonts w:ascii="Times New Roman" w:hAnsi="Times New Roman" w:cs="Times New Roman"/>
          <w:b/>
          <w:bCs/>
          <w:sz w:val="28"/>
          <w:szCs w:val="28"/>
        </w:rPr>
      </w:pPr>
      <w:r>
        <w:rPr>
          <w:rFonts w:ascii="Times New Roman" w:hAnsi="Times New Roman" w:cs="Times New Roman"/>
          <w:b/>
          <w:bCs/>
          <w:sz w:val="28"/>
          <w:szCs w:val="28"/>
        </w:rPr>
        <w:t xml:space="preserve">  </w:t>
      </w:r>
      <w:r w:rsidRPr="009E5E2D">
        <w:rPr>
          <w:rFonts w:ascii="Times New Roman" w:hAnsi="Times New Roman" w:cs="Times New Roman"/>
          <w:b/>
          <w:bCs/>
          <w:sz w:val="28"/>
          <w:szCs w:val="28"/>
        </w:rPr>
        <w:t xml:space="preserve">1.7. Описание результата </w:t>
      </w:r>
      <w:r>
        <w:rPr>
          <w:rFonts w:ascii="Times New Roman" w:hAnsi="Times New Roman" w:cs="Times New Roman"/>
          <w:b/>
          <w:bCs/>
          <w:sz w:val="28"/>
          <w:szCs w:val="28"/>
        </w:rPr>
        <w:t xml:space="preserve"> </w:t>
      </w:r>
      <w:r w:rsidRPr="009E5E2D">
        <w:rPr>
          <w:rFonts w:ascii="Times New Roman" w:hAnsi="Times New Roman" w:cs="Times New Roman"/>
          <w:b/>
          <w:bCs/>
          <w:sz w:val="28"/>
          <w:szCs w:val="28"/>
        </w:rPr>
        <w:t>исполнения госу</w:t>
      </w:r>
      <w:r>
        <w:rPr>
          <w:rFonts w:ascii="Times New Roman" w:hAnsi="Times New Roman" w:cs="Times New Roman"/>
          <w:b/>
          <w:bCs/>
          <w:sz w:val="28"/>
          <w:szCs w:val="28"/>
        </w:rPr>
        <w:t>дарственной функции.</w:t>
      </w:r>
    </w:p>
    <w:p w:rsidR="000E6136" w:rsidRDefault="000E6136" w:rsidP="009E5E2D">
      <w:pPr>
        <w:ind w:firstLine="708"/>
        <w:rPr>
          <w:color w:val="000000"/>
        </w:rPr>
      </w:pPr>
      <w:r>
        <w:rPr>
          <w:color w:val="000000"/>
        </w:rPr>
        <w:t xml:space="preserve">1.7.1. </w:t>
      </w:r>
      <w:r w:rsidRPr="007F6B97">
        <w:rPr>
          <w:color w:val="000000"/>
        </w:rPr>
        <w:t>Результатом исполнения государственной функции является обеспечение сохранности библиотечных фондов</w:t>
      </w:r>
      <w:r>
        <w:rPr>
          <w:color w:val="000000"/>
        </w:rPr>
        <w:t>, обесп</w:t>
      </w:r>
      <w:r w:rsidRPr="0042591E">
        <w:rPr>
          <w:color w:val="000000"/>
        </w:rPr>
        <w:t>ечение</w:t>
      </w:r>
      <w:r>
        <w:rPr>
          <w:color w:val="000000"/>
        </w:rPr>
        <w:t xml:space="preserve"> условий доступа к входящим в них документов</w:t>
      </w:r>
      <w:r w:rsidRPr="007F6B97">
        <w:rPr>
          <w:color w:val="000000"/>
        </w:rPr>
        <w:t xml:space="preserve"> в соответствии с правилами и условиями, установленными действующим законодательством Российской Федерации, а также выявление, пресечение, предупреждение и профилактика нарушений законодательства в установленной сфере деятельности и контроль за исполнением требований предписаний, выданных в установленном порядке.</w:t>
      </w:r>
    </w:p>
    <w:p w:rsidR="000E6136" w:rsidRPr="005B0474" w:rsidRDefault="000E6136" w:rsidP="009E5E2D">
      <w:pPr>
        <w:ind w:firstLine="708"/>
        <w:rPr>
          <w:color w:val="000000"/>
          <w:sz w:val="16"/>
          <w:szCs w:val="16"/>
        </w:rPr>
      </w:pPr>
    </w:p>
    <w:p w:rsidR="000E6136" w:rsidRPr="007F6B97" w:rsidRDefault="000E6136" w:rsidP="009E5E2D">
      <w:pPr>
        <w:ind w:firstLine="708"/>
      </w:pPr>
      <w:r w:rsidRPr="007F6B97">
        <w:t>1.7.</w:t>
      </w:r>
      <w:r>
        <w:t>2.</w:t>
      </w:r>
      <w:r w:rsidRPr="007F6B97">
        <w:t xml:space="preserve"> Фактическим результатом исполнения государственной функции является: </w:t>
      </w:r>
    </w:p>
    <w:p w:rsidR="000E6136" w:rsidRPr="007F6B97" w:rsidRDefault="000E6136" w:rsidP="009E5E2D">
      <w:pPr>
        <w:ind w:firstLine="708"/>
      </w:pPr>
      <w:r w:rsidRPr="007F6B97">
        <w:t xml:space="preserve">1) составление и вручение по результатам проверки актов, а при выявлении фактов нарушения требований законодательства  - предписаний на их устранение (далее - предписание); </w:t>
      </w:r>
    </w:p>
    <w:p w:rsidR="000E6136" w:rsidRPr="007F6B97" w:rsidRDefault="000E6136" w:rsidP="009E5E2D">
      <w:pPr>
        <w:ind w:firstLine="708"/>
        <w:rPr>
          <w:color w:val="000000"/>
        </w:rPr>
      </w:pPr>
      <w:r w:rsidRPr="007F6B97">
        <w:lastRenderedPageBreak/>
        <w:t xml:space="preserve">2) подготовка и направление при необходимости информации в органы внутренних дел, прокуратуры и другие надзорные органы для принятия мер в соответствии с законодательством Российской Федерации. </w:t>
      </w:r>
    </w:p>
    <w:p w:rsidR="000E6136" w:rsidRDefault="000E6136" w:rsidP="007F6B97">
      <w:pPr>
        <w:ind w:firstLine="708"/>
        <w:rPr>
          <w:color w:val="000000"/>
        </w:rPr>
      </w:pPr>
    </w:p>
    <w:p w:rsidR="000E6136" w:rsidRDefault="000E6136" w:rsidP="003745D0">
      <w:pPr>
        <w:jc w:val="center"/>
        <w:rPr>
          <w:b/>
          <w:bCs/>
          <w:color w:val="000000"/>
        </w:rPr>
      </w:pPr>
      <w:r w:rsidRPr="007F6B97">
        <w:rPr>
          <w:b/>
          <w:bCs/>
          <w:color w:val="000000"/>
        </w:rPr>
        <w:t>II. Требования к порядку исполнения государственной функции</w:t>
      </w:r>
    </w:p>
    <w:p w:rsidR="000E6136" w:rsidRPr="007F6B97" w:rsidRDefault="000E6136" w:rsidP="003745D0">
      <w:pPr>
        <w:jc w:val="center"/>
        <w:rPr>
          <w:b/>
          <w:bCs/>
          <w:color w:val="000000"/>
        </w:rPr>
      </w:pPr>
    </w:p>
    <w:p w:rsidR="000E6136" w:rsidRDefault="000E6136" w:rsidP="00E50033">
      <w:pPr>
        <w:pStyle w:val="ConsPlusNormal"/>
        <w:widowControl/>
        <w:ind w:firstLine="708"/>
        <w:rPr>
          <w:rFonts w:ascii="Times New Roman" w:hAnsi="Times New Roman" w:cs="Times New Roman"/>
          <w:b/>
          <w:bCs/>
          <w:sz w:val="28"/>
          <w:szCs w:val="28"/>
        </w:rPr>
      </w:pPr>
      <w:r>
        <w:rPr>
          <w:rFonts w:ascii="Times New Roman" w:hAnsi="Times New Roman" w:cs="Times New Roman"/>
          <w:b/>
          <w:bCs/>
          <w:color w:val="000000"/>
          <w:sz w:val="28"/>
          <w:szCs w:val="28"/>
        </w:rPr>
        <w:t xml:space="preserve">2.1. </w:t>
      </w:r>
      <w:r w:rsidRPr="00D91077">
        <w:rPr>
          <w:rFonts w:ascii="Times New Roman" w:hAnsi="Times New Roman" w:cs="Times New Roman"/>
          <w:b/>
          <w:bCs/>
          <w:sz w:val="28"/>
          <w:szCs w:val="28"/>
        </w:rPr>
        <w:t>Порядок информирования об исп</w:t>
      </w:r>
      <w:r>
        <w:rPr>
          <w:rFonts w:ascii="Times New Roman" w:hAnsi="Times New Roman" w:cs="Times New Roman"/>
          <w:b/>
          <w:bCs/>
          <w:sz w:val="28"/>
          <w:szCs w:val="28"/>
        </w:rPr>
        <w:t>олнении государственной функции.</w:t>
      </w:r>
    </w:p>
    <w:p w:rsidR="000E6136" w:rsidRDefault="000E6136" w:rsidP="00432EF1">
      <w:pPr>
        <w:ind w:firstLine="708"/>
      </w:pPr>
      <w:r>
        <w:t>2.1.1. Министерство культуры Свердловский области располагается</w:t>
      </w:r>
      <w:r w:rsidRPr="00DC4605">
        <w:t xml:space="preserve"> по адресу: </w:t>
      </w:r>
      <w:r>
        <w:t xml:space="preserve"> 620014, </w:t>
      </w:r>
      <w:r w:rsidRPr="0063601D">
        <w:t>г. Екатеринбург, ул. Малышева, д. 46</w:t>
      </w:r>
      <w:r>
        <w:t>.</w:t>
      </w:r>
    </w:p>
    <w:p w:rsidR="000E6136" w:rsidRPr="0063601D" w:rsidRDefault="000E6136" w:rsidP="00AA55F3">
      <w:pPr>
        <w:ind w:right="97" w:firstLine="708"/>
      </w:pPr>
      <w:r w:rsidRPr="0063601D">
        <w:t>График (режим) работы: понедельник, вторник, среда, четверг - с 9.00 до 13.12, с 14.00 до 18.00;  пятница – с 9.00 до 13.12, с 14.00 до 17.00; суббота, воскресенье – выходные дни.</w:t>
      </w:r>
    </w:p>
    <w:p w:rsidR="000E6136" w:rsidRPr="0063601D" w:rsidRDefault="000E6136" w:rsidP="00DC4605">
      <w:pPr>
        <w:ind w:right="277"/>
      </w:pPr>
      <w:r>
        <w:t xml:space="preserve"> </w:t>
      </w:r>
      <w:r>
        <w:tab/>
        <w:t>2.1.2. Справочные телефоны:</w:t>
      </w:r>
      <w:r w:rsidRPr="0063601D">
        <w:t xml:space="preserve">  376-47-55, 376-47-88</w:t>
      </w:r>
      <w:r>
        <w:t xml:space="preserve">, 376-47-35. </w:t>
      </w:r>
    </w:p>
    <w:p w:rsidR="000E6136" w:rsidRPr="0063601D" w:rsidRDefault="000E6136" w:rsidP="005A3C91">
      <w:pPr>
        <w:ind w:right="55" w:firstLine="708"/>
      </w:pPr>
      <w:r>
        <w:t xml:space="preserve">2.1.3. </w:t>
      </w:r>
      <w:r w:rsidRPr="00DC4605">
        <w:t>Адрес официального сайта Министерства в сети Интернет, содержащий информацию об исполнении</w:t>
      </w:r>
      <w:r>
        <w:t xml:space="preserve"> г</w:t>
      </w:r>
      <w:r w:rsidRPr="00DC4605">
        <w:t xml:space="preserve">осударственной функции: </w:t>
      </w:r>
      <w:r w:rsidRPr="0063601D">
        <w:rPr>
          <w:lang w:val="en-US"/>
        </w:rPr>
        <w:t>http</w:t>
      </w:r>
      <w:r w:rsidRPr="0063601D">
        <w:t>//</w:t>
      </w:r>
      <w:hyperlink r:id="rId8" w:history="1">
        <w:r w:rsidRPr="0063601D">
          <w:rPr>
            <w:rStyle w:val="ad"/>
          </w:rPr>
          <w:t>www.mkso.ru</w:t>
        </w:r>
      </w:hyperlink>
      <w:r w:rsidRPr="0063601D">
        <w:t>.</w:t>
      </w:r>
    </w:p>
    <w:p w:rsidR="000E6136" w:rsidRDefault="000E6136" w:rsidP="00AB1C23">
      <w:pPr>
        <w:ind w:right="277" w:firstLine="708"/>
      </w:pPr>
      <w:r w:rsidRPr="00DC4605">
        <w:t xml:space="preserve">Адрес электронной почты Министерства: </w:t>
      </w:r>
      <w:hyperlink r:id="rId9" w:history="1">
        <w:r w:rsidRPr="00DC4605">
          <w:rPr>
            <w:rStyle w:val="ad"/>
            <w:lang w:val="en-US"/>
          </w:rPr>
          <w:t>mkso</w:t>
        </w:r>
        <w:r w:rsidRPr="00DC4605">
          <w:rPr>
            <w:rStyle w:val="ad"/>
          </w:rPr>
          <w:t>@</w:t>
        </w:r>
        <w:r w:rsidRPr="00DC4605">
          <w:rPr>
            <w:rStyle w:val="ad"/>
            <w:lang w:val="en-US"/>
          </w:rPr>
          <w:t>mkso</w:t>
        </w:r>
        <w:r w:rsidRPr="00DC4605">
          <w:rPr>
            <w:rStyle w:val="ad"/>
          </w:rPr>
          <w:t>.</w:t>
        </w:r>
        <w:r w:rsidRPr="00DC4605">
          <w:rPr>
            <w:rStyle w:val="ad"/>
            <w:lang w:val="en-US"/>
          </w:rPr>
          <w:t>ru</w:t>
        </w:r>
      </w:hyperlink>
    </w:p>
    <w:p w:rsidR="000E6136" w:rsidRDefault="000E6136" w:rsidP="00AB1C23">
      <w:pPr>
        <w:ind w:firstLine="708"/>
      </w:pPr>
      <w:r w:rsidRPr="00DC4605">
        <w:t>2.</w:t>
      </w:r>
      <w:r>
        <w:t>1.</w:t>
      </w:r>
      <w:r w:rsidRPr="00DC4605">
        <w:t>4. Получение информации заяв</w:t>
      </w:r>
      <w:r>
        <w:t>ителями по вопросам исполнения г</w:t>
      </w:r>
      <w:r w:rsidRPr="00DC4605">
        <w:t>осударственной функции, в том чи</w:t>
      </w:r>
      <w:r>
        <w:t>сле сведений о ходе исполнения г</w:t>
      </w:r>
      <w:r w:rsidRPr="00DC4605">
        <w:t>осударственной функции, осуществляется в следующем порядке:</w:t>
      </w:r>
    </w:p>
    <w:p w:rsidR="000E6136" w:rsidRPr="008F37A1" w:rsidRDefault="000E6136" w:rsidP="008843F3">
      <w:pPr>
        <w:tabs>
          <w:tab w:val="left" w:pos="72"/>
          <w:tab w:val="left" w:pos="720"/>
        </w:tabs>
        <w:rPr>
          <w:rFonts w:eastAsia="SimSun"/>
          <w:lang w:eastAsia="zh-CN"/>
        </w:rPr>
      </w:pPr>
      <w:r>
        <w:tab/>
      </w:r>
      <w:r>
        <w:tab/>
        <w:t>1</w:t>
      </w:r>
      <w:r w:rsidRPr="008F37A1">
        <w:rPr>
          <w:rFonts w:eastAsia="SimSun"/>
          <w:lang w:eastAsia="zh-CN"/>
        </w:rPr>
        <w:t>) при обращении по телефону в Министерство - в виде устного ответа на конкретные вопросы, содержащие запрашиваемую информацию;</w:t>
      </w:r>
    </w:p>
    <w:p w:rsidR="000E6136" w:rsidRDefault="000E6136" w:rsidP="008843F3">
      <w:pPr>
        <w:tabs>
          <w:tab w:val="left" w:pos="72"/>
          <w:tab w:val="left" w:pos="720"/>
        </w:tabs>
      </w:pPr>
      <w:r>
        <w:rPr>
          <w:rFonts w:eastAsia="SimSun"/>
          <w:lang w:eastAsia="zh-CN"/>
        </w:rPr>
        <w:tab/>
      </w:r>
      <w:r>
        <w:rPr>
          <w:rFonts w:eastAsia="SimSun"/>
          <w:lang w:eastAsia="zh-CN"/>
        </w:rPr>
        <w:tab/>
        <w:t>2</w:t>
      </w:r>
      <w:r w:rsidRPr="008F37A1">
        <w:rPr>
          <w:rFonts w:eastAsia="SimSun"/>
          <w:lang w:eastAsia="zh-CN"/>
        </w:rPr>
        <w:t xml:space="preserve">) на официальном Интернет-сайте </w:t>
      </w:r>
      <w:r w:rsidRPr="008F37A1">
        <w:t>Министерства (</w:t>
      </w:r>
      <w:hyperlink r:id="rId10" w:history="1">
        <w:r w:rsidRPr="008F37A1">
          <w:rPr>
            <w:rStyle w:val="ad"/>
          </w:rPr>
          <w:t>www.mkso.ru</w:t>
        </w:r>
      </w:hyperlink>
      <w:r w:rsidRPr="008F37A1">
        <w:t xml:space="preserve">);           </w:t>
      </w:r>
    </w:p>
    <w:p w:rsidR="000E6136" w:rsidRDefault="000E6136" w:rsidP="00772DC6">
      <w:pPr>
        <w:tabs>
          <w:tab w:val="left" w:pos="72"/>
          <w:tab w:val="left" w:pos="720"/>
        </w:tabs>
      </w:pPr>
      <w:r>
        <w:tab/>
      </w:r>
      <w:r>
        <w:tab/>
        <w:t>3</w:t>
      </w:r>
      <w:r w:rsidRPr="008F37A1">
        <w:rPr>
          <w:rFonts w:eastAsia="SimSun"/>
          <w:lang w:eastAsia="zh-CN"/>
        </w:rPr>
        <w:t>) при обращении по электронной почте в Министерство</w:t>
      </w:r>
      <w:r>
        <w:rPr>
          <w:rFonts w:eastAsia="SimSun"/>
          <w:lang w:eastAsia="zh-CN"/>
        </w:rPr>
        <w:t xml:space="preserve"> </w:t>
      </w:r>
      <w:r w:rsidRPr="008F37A1">
        <w:rPr>
          <w:rFonts w:eastAsia="SimSun"/>
          <w:lang w:eastAsia="zh-CN"/>
        </w:rPr>
        <w:t xml:space="preserve">– </w:t>
      </w:r>
      <w:r w:rsidRPr="00DC4605">
        <w:t>в виде направления электронного письма (или сканированного документа), содержащего ответ, на адрес электронной почты заявителя или в виде направления письменного ответа почтовым отправлением по адресу, указанному заявителем в обращении;</w:t>
      </w:r>
    </w:p>
    <w:p w:rsidR="000E6136" w:rsidRDefault="000E6136" w:rsidP="008843F3">
      <w:pPr>
        <w:ind w:firstLine="708"/>
        <w:rPr>
          <w:rFonts w:eastAsia="SimSun"/>
          <w:lang w:eastAsia="zh-CN"/>
        </w:rPr>
      </w:pPr>
      <w:r>
        <w:rPr>
          <w:rFonts w:eastAsia="SimSun"/>
          <w:lang w:eastAsia="zh-CN"/>
        </w:rPr>
        <w:t>4</w:t>
      </w:r>
      <w:r w:rsidRPr="008F37A1">
        <w:rPr>
          <w:rFonts w:eastAsia="SimSun"/>
          <w:lang w:eastAsia="zh-CN"/>
        </w:rPr>
        <w:t xml:space="preserve">) при письменном обращении (запросе) в Министерство </w:t>
      </w:r>
      <w:r>
        <w:rPr>
          <w:rFonts w:eastAsia="SimSun"/>
          <w:lang w:eastAsia="zh-CN"/>
        </w:rPr>
        <w:t>–</w:t>
      </w:r>
      <w:r w:rsidRPr="008F37A1">
        <w:rPr>
          <w:rFonts w:eastAsia="SimSun"/>
          <w:lang w:eastAsia="zh-CN"/>
        </w:rPr>
        <w:t xml:space="preserve"> </w:t>
      </w:r>
      <w:r w:rsidRPr="00DC4605">
        <w:t>в виде направления письменного ответа почтовым отправлением по адресу, указанному заявителем в обращении, или передачи письменного ответа непосредственно заявителю;</w:t>
      </w:r>
    </w:p>
    <w:p w:rsidR="000E6136" w:rsidRPr="008F37A1" w:rsidRDefault="000E6136" w:rsidP="008843F3">
      <w:pPr>
        <w:ind w:firstLine="708"/>
      </w:pPr>
      <w:r>
        <w:t>5</w:t>
      </w:r>
      <w:r w:rsidRPr="008F37A1">
        <w:t xml:space="preserve">) при личном обращении граждан или уполномоченных представителей организаций </w:t>
      </w:r>
      <w:r w:rsidRPr="008F37A1">
        <w:rPr>
          <w:rFonts w:eastAsia="SimSun"/>
          <w:lang w:eastAsia="zh-CN"/>
        </w:rPr>
        <w:t>в Министерство</w:t>
      </w:r>
      <w:r>
        <w:rPr>
          <w:rFonts w:eastAsia="SimSun"/>
          <w:lang w:eastAsia="zh-CN"/>
        </w:rPr>
        <w:t xml:space="preserve"> – в виде устного ответа</w:t>
      </w:r>
      <w:r w:rsidRPr="008F37A1">
        <w:t xml:space="preserve">. </w:t>
      </w:r>
    </w:p>
    <w:p w:rsidR="000E6136" w:rsidRPr="008F37A1" w:rsidRDefault="000E6136" w:rsidP="00692409">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 xml:space="preserve">2.1.5. </w:t>
      </w:r>
      <w:r w:rsidRPr="008F37A1">
        <w:rPr>
          <w:rFonts w:ascii="Times New Roman" w:hAnsi="Times New Roman" w:cs="Times New Roman"/>
          <w:sz w:val="28"/>
          <w:szCs w:val="28"/>
        </w:rPr>
        <w:t>Электронные обращения граждан принимаются на сайте Министерства  (</w:t>
      </w:r>
      <w:hyperlink r:id="rId11" w:history="1">
        <w:r w:rsidRPr="008F37A1">
          <w:rPr>
            <w:rStyle w:val="ad"/>
            <w:rFonts w:ascii="Times New Roman" w:hAnsi="Times New Roman" w:cs="Times New Roman"/>
            <w:sz w:val="28"/>
            <w:szCs w:val="28"/>
          </w:rPr>
          <w:t>www.mkso.ru</w:t>
        </w:r>
      </w:hyperlink>
      <w:r w:rsidRPr="008F37A1">
        <w:rPr>
          <w:rFonts w:ascii="Times New Roman" w:hAnsi="Times New Roman" w:cs="Times New Roman"/>
          <w:sz w:val="28"/>
          <w:szCs w:val="28"/>
        </w:rPr>
        <w:t>)  в разделе «Обратная связь». Ответ на электронное обращение дается ответственным лицом Министерства в форме письменного текста в электронном виде в течение 15  дней после получения запроса.</w:t>
      </w:r>
    </w:p>
    <w:p w:rsidR="000E6136" w:rsidRPr="008F37A1" w:rsidRDefault="000E6136" w:rsidP="00692409">
      <w:pPr>
        <w:pStyle w:val="ae"/>
        <w:spacing w:after="0"/>
        <w:ind w:left="0" w:firstLine="540"/>
        <w:rPr>
          <w:sz w:val="28"/>
          <w:szCs w:val="28"/>
        </w:rPr>
      </w:pPr>
      <w:r w:rsidRPr="008F37A1">
        <w:rPr>
          <w:sz w:val="28"/>
          <w:szCs w:val="28"/>
        </w:rPr>
        <w:t>При информировании по письменным обращениям ответ на обращение направляется почтой в адрес заявителя в срок, не превышающий 30 дней с момента поступления письменного обращения.</w:t>
      </w:r>
    </w:p>
    <w:p w:rsidR="000E6136" w:rsidRPr="008F37A1" w:rsidRDefault="000E6136" w:rsidP="00692409">
      <w:pPr>
        <w:autoSpaceDE w:val="0"/>
        <w:autoSpaceDN w:val="0"/>
        <w:adjustRightInd w:val="0"/>
        <w:ind w:firstLine="600"/>
      </w:pPr>
      <w:r w:rsidRPr="008F37A1">
        <w:t xml:space="preserve">При ответах на телефонные звонки и устные обращения должностные лица подробно и в вежливой форме информируют заявителей по интересующим их вопросам. </w:t>
      </w:r>
    </w:p>
    <w:p w:rsidR="000E6136" w:rsidRPr="008F37A1" w:rsidRDefault="000E6136" w:rsidP="00692409">
      <w:pPr>
        <w:autoSpaceDE w:val="0"/>
        <w:autoSpaceDN w:val="0"/>
        <w:adjustRightInd w:val="0"/>
        <w:ind w:firstLine="600"/>
      </w:pPr>
      <w:r w:rsidRPr="008F37A1">
        <w:lastRenderedPageBreak/>
        <w:t>Ответ на телефонный звонок должен содержать информацию о наименовании органа, в который поступил телефонный звонок, фамилии, имени, отчестве и должности работника, принявшего телефонный звонок.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Разговор не должен продолжаться более 10 минут.</w:t>
      </w:r>
    </w:p>
    <w:p w:rsidR="000E6136" w:rsidRPr="008F37A1" w:rsidRDefault="000E6136" w:rsidP="00692409">
      <w:pPr>
        <w:autoSpaceDE w:val="0"/>
        <w:autoSpaceDN w:val="0"/>
        <w:adjustRightInd w:val="0"/>
        <w:ind w:firstLine="600"/>
      </w:pPr>
      <w:r w:rsidRPr="008F37A1">
        <w:t xml:space="preserve">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w:t>
      </w:r>
      <w:r w:rsidRPr="008F37A1">
        <w:rPr>
          <w:i/>
          <w:iCs/>
        </w:rPr>
        <w:t xml:space="preserve"> </w:t>
      </w:r>
      <w:r w:rsidRPr="008F37A1">
        <w:t xml:space="preserve">вопросы, связанные с предоставлением государственной услуги. </w:t>
      </w:r>
      <w:r>
        <w:t xml:space="preserve">Прием осуществляется в соответствии с графиком работы Министерства и графиком приема граждан руководителями Министерства. </w:t>
      </w:r>
      <w:r w:rsidRPr="008F37A1">
        <w:t>Время ожидания заявителем приема дол</w:t>
      </w:r>
      <w:r>
        <w:t xml:space="preserve">жностным лицом - не более 1 часа </w:t>
      </w:r>
      <w:r w:rsidRPr="008F37A1">
        <w:t>с момента обращения.</w:t>
      </w:r>
    </w:p>
    <w:p w:rsidR="000E6136" w:rsidRDefault="000E6136" w:rsidP="00C865E5">
      <w:pPr>
        <w:ind w:right="-83"/>
      </w:pPr>
      <w:r>
        <w:t xml:space="preserve">   </w:t>
      </w:r>
      <w:r>
        <w:tab/>
        <w:t xml:space="preserve">2.1.6. </w:t>
      </w:r>
      <w:r w:rsidRPr="00DC4605">
        <w:t>В целях получения заинтересованными лицами инф</w:t>
      </w:r>
      <w:r>
        <w:t>ормации по вопросам исполнения г</w:t>
      </w:r>
      <w:r w:rsidRPr="00DC4605">
        <w:t>осударствен</w:t>
      </w:r>
      <w:r>
        <w:t>ной функции копия настоящего а</w:t>
      </w:r>
      <w:r w:rsidRPr="00DC4605">
        <w:t xml:space="preserve">дминистративного </w:t>
      </w:r>
      <w:r>
        <w:t xml:space="preserve">регламента размещается на информационном стенде в Министерстве. </w:t>
      </w:r>
    </w:p>
    <w:p w:rsidR="000E6136" w:rsidRDefault="000E6136" w:rsidP="00C865E5">
      <w:pPr>
        <w:ind w:right="-83" w:firstLine="708"/>
        <w:rPr>
          <w:color w:val="000000"/>
        </w:rPr>
      </w:pPr>
      <w:r>
        <w:t>2.1.7.</w:t>
      </w:r>
      <w:r w:rsidRPr="007F6B97">
        <w:rPr>
          <w:color w:val="000000"/>
        </w:rPr>
        <w:t xml:space="preserve"> На Интернет-сайте Министерства размещается следующая информация: </w:t>
      </w:r>
    </w:p>
    <w:p w:rsidR="000E6136" w:rsidRPr="007F6B97" w:rsidRDefault="000E6136" w:rsidP="00692409">
      <w:pPr>
        <w:ind w:firstLine="708"/>
        <w:rPr>
          <w:color w:val="000000"/>
        </w:rPr>
      </w:pPr>
      <w:r>
        <w:t xml:space="preserve">1) </w:t>
      </w:r>
      <w:r w:rsidRPr="007F6B97">
        <w:rPr>
          <w:color w:val="000000"/>
        </w:rPr>
        <w:t>месторасположение, график (режим) работы</w:t>
      </w:r>
      <w:r>
        <w:rPr>
          <w:color w:val="000000"/>
        </w:rPr>
        <w:t xml:space="preserve"> Министерства</w:t>
      </w:r>
      <w:r w:rsidRPr="007F6B97">
        <w:rPr>
          <w:color w:val="000000"/>
        </w:rPr>
        <w:t xml:space="preserve">, </w:t>
      </w:r>
      <w:r>
        <w:rPr>
          <w:color w:val="000000"/>
        </w:rPr>
        <w:t xml:space="preserve">график </w:t>
      </w:r>
      <w:r w:rsidRPr="007F6B97">
        <w:rPr>
          <w:color w:val="000000"/>
        </w:rPr>
        <w:t>приема граждан</w:t>
      </w:r>
      <w:r>
        <w:rPr>
          <w:color w:val="000000"/>
        </w:rPr>
        <w:t xml:space="preserve"> руководителями Министерства</w:t>
      </w:r>
      <w:r w:rsidRPr="007F6B97">
        <w:rPr>
          <w:color w:val="000000"/>
        </w:rPr>
        <w:t xml:space="preserve">, номера телефонов, адрес электронной почты Министерства; </w:t>
      </w:r>
    </w:p>
    <w:p w:rsidR="000E6136" w:rsidRPr="007F6B97" w:rsidRDefault="000E6136" w:rsidP="00692409">
      <w:pPr>
        <w:pStyle w:val="a3"/>
        <w:spacing w:after="0"/>
        <w:ind w:firstLine="708"/>
        <w:rPr>
          <w:color w:val="000000"/>
          <w:sz w:val="28"/>
          <w:szCs w:val="28"/>
        </w:rPr>
      </w:pPr>
      <w:r>
        <w:rPr>
          <w:sz w:val="28"/>
          <w:szCs w:val="28"/>
        </w:rPr>
        <w:t>2</w:t>
      </w:r>
      <w:r w:rsidRPr="007F6B97">
        <w:rPr>
          <w:sz w:val="28"/>
          <w:szCs w:val="28"/>
        </w:rPr>
        <w:t xml:space="preserve">) </w:t>
      </w:r>
      <w:r>
        <w:rPr>
          <w:color w:val="000000"/>
          <w:sz w:val="28"/>
          <w:szCs w:val="28"/>
        </w:rPr>
        <w:t>настоящий административный регламент</w:t>
      </w:r>
      <w:r w:rsidRPr="007F6B97">
        <w:rPr>
          <w:color w:val="000000"/>
          <w:sz w:val="28"/>
          <w:szCs w:val="28"/>
        </w:rPr>
        <w:t xml:space="preserve">; </w:t>
      </w:r>
    </w:p>
    <w:p w:rsidR="000E6136" w:rsidRDefault="000E6136" w:rsidP="00692409">
      <w:pPr>
        <w:ind w:firstLine="708"/>
        <w:rPr>
          <w:color w:val="000000"/>
        </w:rPr>
      </w:pPr>
      <w:r>
        <w:rPr>
          <w:color w:val="000000"/>
        </w:rPr>
        <w:t>3</w:t>
      </w:r>
      <w:r w:rsidRPr="007F6B97">
        <w:rPr>
          <w:color w:val="000000"/>
        </w:rPr>
        <w:t>) план про</w:t>
      </w:r>
      <w:r>
        <w:rPr>
          <w:color w:val="000000"/>
        </w:rPr>
        <w:t>ведения проверок на текущий год.</w:t>
      </w:r>
    </w:p>
    <w:p w:rsidR="000E6136" w:rsidRPr="0019365C" w:rsidRDefault="000E6136" w:rsidP="0019365C">
      <w:pPr>
        <w:autoSpaceDE w:val="0"/>
        <w:autoSpaceDN w:val="0"/>
        <w:adjustRightInd w:val="0"/>
        <w:ind w:firstLine="708"/>
      </w:pPr>
      <w:r w:rsidRPr="0019365C">
        <w:t>4) блок-схема, наглядно отображающая алгоритм выполнения государственной функции.</w:t>
      </w:r>
    </w:p>
    <w:p w:rsidR="000E6136" w:rsidRPr="007F6B97" w:rsidRDefault="000E6136" w:rsidP="00C865E5">
      <w:pPr>
        <w:ind w:right="97" w:firstLine="708"/>
        <w:rPr>
          <w:color w:val="000000"/>
        </w:rPr>
      </w:pPr>
      <w:r w:rsidRPr="007F6B97">
        <w:rPr>
          <w:color w:val="000000"/>
        </w:rPr>
        <w:t>2.</w:t>
      </w:r>
      <w:r>
        <w:rPr>
          <w:color w:val="000000"/>
        </w:rPr>
        <w:t>1.8</w:t>
      </w:r>
      <w:r w:rsidRPr="007F6B97">
        <w:rPr>
          <w:color w:val="000000"/>
        </w:rPr>
        <w:t xml:space="preserve">. </w:t>
      </w:r>
      <w:r>
        <w:rPr>
          <w:color w:val="000000"/>
        </w:rPr>
        <w:t>С</w:t>
      </w:r>
      <w:r w:rsidRPr="007F6B97">
        <w:rPr>
          <w:color w:val="000000"/>
        </w:rPr>
        <w:t xml:space="preserve">отрудниками Министерства </w:t>
      </w:r>
      <w:r>
        <w:rPr>
          <w:color w:val="000000"/>
        </w:rPr>
        <w:t>проводятся к</w:t>
      </w:r>
      <w:r w:rsidRPr="007F6B97">
        <w:rPr>
          <w:color w:val="000000"/>
        </w:rPr>
        <w:t>онсультации</w:t>
      </w:r>
      <w:r>
        <w:rPr>
          <w:color w:val="000000"/>
        </w:rPr>
        <w:t xml:space="preserve"> для руководителей учреждений, в отношении которых осуществляется государственный контроль, или их уполномоченных представителей.</w:t>
      </w:r>
      <w:r w:rsidRPr="007F6B97">
        <w:rPr>
          <w:color w:val="000000"/>
        </w:rPr>
        <w:t xml:space="preserve"> </w:t>
      </w:r>
    </w:p>
    <w:p w:rsidR="000E6136" w:rsidRPr="007F6B97" w:rsidRDefault="000E6136" w:rsidP="00692409">
      <w:pPr>
        <w:ind w:firstLine="708"/>
        <w:rPr>
          <w:color w:val="000000"/>
        </w:rPr>
      </w:pPr>
      <w:r>
        <w:rPr>
          <w:color w:val="000000"/>
        </w:rPr>
        <w:t>2.1.9</w:t>
      </w:r>
      <w:r w:rsidRPr="007F6B97">
        <w:rPr>
          <w:color w:val="000000"/>
        </w:rPr>
        <w:t xml:space="preserve">. Консультации предоставляются </w:t>
      </w:r>
      <w:r>
        <w:rPr>
          <w:color w:val="000000"/>
        </w:rPr>
        <w:t xml:space="preserve"> по телефону или при устном обращении </w:t>
      </w:r>
      <w:r w:rsidRPr="007F6B97">
        <w:rPr>
          <w:color w:val="000000"/>
        </w:rPr>
        <w:t xml:space="preserve">по следующим вопросам: </w:t>
      </w:r>
    </w:p>
    <w:p w:rsidR="000E6136" w:rsidRPr="00CA7A15" w:rsidRDefault="000E6136" w:rsidP="00CA7A15">
      <w:pPr>
        <w:autoSpaceDE w:val="0"/>
        <w:autoSpaceDN w:val="0"/>
        <w:adjustRightInd w:val="0"/>
        <w:ind w:firstLine="720"/>
      </w:pPr>
      <w:r w:rsidRPr="00CA7A15">
        <w:t xml:space="preserve">1) о порядке осуществления государственной функции; </w:t>
      </w:r>
    </w:p>
    <w:p w:rsidR="000E6136" w:rsidRPr="00CA7A15" w:rsidRDefault="000E6136" w:rsidP="00CA7A15">
      <w:pPr>
        <w:ind w:firstLine="708"/>
        <w:rPr>
          <w:color w:val="000000"/>
        </w:rPr>
      </w:pPr>
      <w:r w:rsidRPr="00CA7A15">
        <w:t xml:space="preserve">2) об адресе Интернет-сайта </w:t>
      </w:r>
      <w:r w:rsidRPr="00CA7A15">
        <w:rPr>
          <w:rFonts w:eastAsia="SimSun"/>
          <w:lang w:eastAsia="zh-CN"/>
        </w:rPr>
        <w:t>Министерства</w:t>
      </w:r>
      <w:r w:rsidRPr="00CA7A15">
        <w:t xml:space="preserve">; </w:t>
      </w:r>
    </w:p>
    <w:p w:rsidR="000E6136" w:rsidRPr="00CA7A15" w:rsidRDefault="000E6136" w:rsidP="00CA7A15">
      <w:pPr>
        <w:ind w:firstLine="708"/>
        <w:rPr>
          <w:color w:val="000000"/>
        </w:rPr>
      </w:pPr>
      <w:r w:rsidRPr="00CA7A15">
        <w:rPr>
          <w:color w:val="000000"/>
        </w:rPr>
        <w:t xml:space="preserve">3) о правах учреждения, в отношении которого проводится проверка; </w:t>
      </w:r>
    </w:p>
    <w:p w:rsidR="000E6136" w:rsidRPr="00CA7A15" w:rsidRDefault="000E6136" w:rsidP="00CA7A15">
      <w:pPr>
        <w:ind w:firstLine="708"/>
        <w:rPr>
          <w:color w:val="000000"/>
        </w:rPr>
      </w:pPr>
      <w:r w:rsidRPr="00CA7A15">
        <w:rPr>
          <w:color w:val="000000"/>
        </w:rPr>
        <w:t xml:space="preserve">4) о правах и обязанностях должностных лиц Министерства, уполномоченных на проведение проверки; </w:t>
      </w:r>
    </w:p>
    <w:p w:rsidR="000E6136" w:rsidRPr="00CA7A15" w:rsidRDefault="000E6136" w:rsidP="00CA7A15">
      <w:pPr>
        <w:ind w:firstLine="708"/>
        <w:rPr>
          <w:color w:val="000000"/>
        </w:rPr>
      </w:pPr>
      <w:r w:rsidRPr="00CA7A15">
        <w:rPr>
          <w:color w:val="000000"/>
        </w:rPr>
        <w:t xml:space="preserve">5) о порядке обжалования действий (бездействия) и решений, осуществляемых и принимаемых в ходе исполнения государственной функции; </w:t>
      </w:r>
    </w:p>
    <w:p w:rsidR="000E6136" w:rsidRPr="00CA7A15" w:rsidRDefault="000E6136" w:rsidP="00CA7A15">
      <w:pPr>
        <w:ind w:firstLine="708"/>
        <w:rPr>
          <w:color w:val="000000"/>
        </w:rPr>
      </w:pPr>
      <w:r w:rsidRPr="00CA7A15">
        <w:rPr>
          <w:color w:val="000000"/>
        </w:rPr>
        <w:t xml:space="preserve">6) о порядке направления в Министерство письменного обращения; </w:t>
      </w:r>
    </w:p>
    <w:p w:rsidR="000E6136" w:rsidRPr="00CA7A15" w:rsidRDefault="000E6136" w:rsidP="00CA7A15">
      <w:pPr>
        <w:ind w:firstLine="708"/>
        <w:rPr>
          <w:color w:val="000000"/>
        </w:rPr>
      </w:pPr>
      <w:r w:rsidRPr="00CA7A15">
        <w:rPr>
          <w:color w:val="000000"/>
        </w:rPr>
        <w:t>7) о порядке исполнения предписания об устранении нарушений.</w:t>
      </w:r>
    </w:p>
    <w:p w:rsidR="000E6136" w:rsidRPr="00B51AFB" w:rsidRDefault="000E6136" w:rsidP="00692409">
      <w:pPr>
        <w:ind w:firstLine="708"/>
      </w:pPr>
      <w:r>
        <w:t xml:space="preserve">2.1.10. </w:t>
      </w:r>
      <w:r w:rsidRPr="00DC4605">
        <w:t>Инф</w:t>
      </w:r>
      <w:r>
        <w:t>ормация по вопросам исполнения г</w:t>
      </w:r>
      <w:r w:rsidRPr="00DC4605">
        <w:t xml:space="preserve">осударственной функции </w:t>
      </w:r>
      <w:r>
        <w:t xml:space="preserve"> не представлена </w:t>
      </w:r>
      <w:r w:rsidRPr="00DC4605">
        <w:t>в региональной государственной информационной системе «Портал государственных услуг (функций) Свердловской области»</w:t>
      </w:r>
      <w:r>
        <w:t xml:space="preserve">, так как данная </w:t>
      </w:r>
      <w:r>
        <w:lastRenderedPageBreak/>
        <w:t xml:space="preserve">государственная функция не включена в Сводный реестр </w:t>
      </w:r>
      <w:r w:rsidRPr="00B51AFB">
        <w:t>государственных и муниципальных услуг (функций)</w:t>
      </w:r>
      <w:r>
        <w:t>.</w:t>
      </w:r>
    </w:p>
    <w:p w:rsidR="000E6136" w:rsidRPr="005B0474" w:rsidRDefault="000E6136" w:rsidP="00D91077">
      <w:pPr>
        <w:pStyle w:val="ConsPlusNormal"/>
        <w:widowControl/>
        <w:ind w:firstLine="540"/>
        <w:rPr>
          <w:rFonts w:ascii="Times New Roman" w:hAnsi="Times New Roman" w:cs="Times New Roman"/>
          <w:b/>
          <w:bCs/>
          <w:sz w:val="16"/>
          <w:szCs w:val="16"/>
        </w:rPr>
      </w:pPr>
    </w:p>
    <w:p w:rsidR="000E6136" w:rsidRPr="0003424C" w:rsidRDefault="000E6136" w:rsidP="00782F02">
      <w:pPr>
        <w:pStyle w:val="ConsPlusNormal"/>
        <w:widowControl/>
        <w:rPr>
          <w:rFonts w:ascii="Times New Roman" w:hAnsi="Times New Roman" w:cs="Times New Roman"/>
          <w:b/>
          <w:bCs/>
          <w:sz w:val="28"/>
          <w:szCs w:val="28"/>
        </w:rPr>
      </w:pPr>
      <w:r w:rsidRPr="0003424C">
        <w:rPr>
          <w:rFonts w:ascii="Times New Roman" w:hAnsi="Times New Roman" w:cs="Times New Roman"/>
          <w:b/>
          <w:bCs/>
          <w:color w:val="000000"/>
          <w:sz w:val="28"/>
          <w:szCs w:val="28"/>
        </w:rPr>
        <w:t>2.</w:t>
      </w:r>
      <w:r>
        <w:rPr>
          <w:rFonts w:ascii="Times New Roman" w:hAnsi="Times New Roman" w:cs="Times New Roman"/>
          <w:b/>
          <w:bCs/>
          <w:color w:val="000000"/>
          <w:sz w:val="28"/>
          <w:szCs w:val="28"/>
        </w:rPr>
        <w:t>2</w:t>
      </w:r>
      <w:r w:rsidRPr="0003424C">
        <w:rPr>
          <w:rFonts w:ascii="Times New Roman" w:hAnsi="Times New Roman" w:cs="Times New Roman"/>
          <w:b/>
          <w:bCs/>
          <w:color w:val="000000"/>
          <w:sz w:val="28"/>
          <w:szCs w:val="28"/>
        </w:rPr>
        <w:t xml:space="preserve">.  </w:t>
      </w:r>
      <w:r w:rsidRPr="0003424C">
        <w:rPr>
          <w:rFonts w:ascii="Times New Roman" w:hAnsi="Times New Roman" w:cs="Times New Roman"/>
          <w:b/>
          <w:bCs/>
          <w:sz w:val="28"/>
          <w:szCs w:val="28"/>
        </w:rPr>
        <w:t>Срок исполнения государственной функции.</w:t>
      </w:r>
    </w:p>
    <w:p w:rsidR="000E6136" w:rsidRPr="007F6B97" w:rsidRDefault="000E6136" w:rsidP="00782F02">
      <w:pPr>
        <w:ind w:firstLine="720"/>
        <w:rPr>
          <w:color w:val="000000"/>
        </w:rPr>
      </w:pPr>
      <w:r>
        <w:rPr>
          <w:color w:val="000000"/>
        </w:rPr>
        <w:t>2.2.1</w:t>
      </w:r>
      <w:r w:rsidRPr="007F6B97">
        <w:rPr>
          <w:color w:val="000000"/>
        </w:rPr>
        <w:t xml:space="preserve">. Плановая проверка </w:t>
      </w:r>
      <w:r>
        <w:rPr>
          <w:color w:val="000000"/>
        </w:rPr>
        <w:t xml:space="preserve">учреждения </w:t>
      </w:r>
      <w:r w:rsidRPr="007F6B97">
        <w:rPr>
          <w:color w:val="000000"/>
        </w:rPr>
        <w:t xml:space="preserve">проводится не чаще чем один раз в три года. </w:t>
      </w:r>
    </w:p>
    <w:p w:rsidR="000E6136" w:rsidRPr="007F6B97" w:rsidRDefault="000E6136" w:rsidP="00782F02">
      <w:pPr>
        <w:ind w:firstLine="720"/>
        <w:rPr>
          <w:color w:val="000000"/>
        </w:rPr>
      </w:pPr>
      <w:r>
        <w:rPr>
          <w:color w:val="000000"/>
        </w:rPr>
        <w:t>2.2.2</w:t>
      </w:r>
      <w:r w:rsidRPr="007F6B97">
        <w:rPr>
          <w:color w:val="000000"/>
        </w:rPr>
        <w:t xml:space="preserve">. Срок проведения каждой из проверок, предусмотренных настоящим административным регламентом, не может превышать двадцати рабочих дней. </w:t>
      </w:r>
    </w:p>
    <w:p w:rsidR="000E6136" w:rsidRPr="007F6B97" w:rsidRDefault="000E6136" w:rsidP="00782F02">
      <w:pPr>
        <w:ind w:firstLine="720"/>
        <w:rPr>
          <w:color w:val="000000"/>
        </w:rPr>
      </w:pPr>
      <w:r>
        <w:rPr>
          <w:color w:val="000000"/>
        </w:rPr>
        <w:t>2.2.3</w:t>
      </w:r>
      <w:r w:rsidRPr="007F6B97">
        <w:rPr>
          <w:color w:val="000000"/>
        </w:rPr>
        <w:t>. 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проводящих плановую проверку, срок проведения планов</w:t>
      </w:r>
      <w:r>
        <w:rPr>
          <w:color w:val="000000"/>
        </w:rPr>
        <w:t>ой проверки может быть продлен М</w:t>
      </w:r>
      <w:r w:rsidRPr="007F6B97">
        <w:rPr>
          <w:color w:val="000000"/>
        </w:rPr>
        <w:t xml:space="preserve">инистром Свердловской области не более чем на двадцать рабочих дней. </w:t>
      </w:r>
    </w:p>
    <w:p w:rsidR="000E6136" w:rsidRDefault="000E6136" w:rsidP="00FD1E66">
      <w:pPr>
        <w:pStyle w:val="ConsPlusNormal"/>
        <w:widowControl/>
        <w:ind w:firstLine="540"/>
        <w:jc w:val="center"/>
        <w:rPr>
          <w:rFonts w:ascii="Times New Roman" w:hAnsi="Times New Roman" w:cs="Times New Roman"/>
          <w:b/>
          <w:bCs/>
          <w:color w:val="000000"/>
          <w:sz w:val="28"/>
          <w:szCs w:val="28"/>
        </w:rPr>
      </w:pPr>
    </w:p>
    <w:p w:rsidR="000E6136" w:rsidRPr="00FD1E66" w:rsidRDefault="000E6136" w:rsidP="00FD1E66">
      <w:pPr>
        <w:pStyle w:val="ConsPlusNormal"/>
        <w:widowControl/>
        <w:ind w:firstLine="540"/>
        <w:jc w:val="center"/>
        <w:rPr>
          <w:rFonts w:ascii="Times New Roman" w:hAnsi="Times New Roman" w:cs="Times New Roman"/>
          <w:b/>
          <w:bCs/>
          <w:sz w:val="28"/>
          <w:szCs w:val="28"/>
        </w:rPr>
      </w:pPr>
      <w:r w:rsidRPr="00FD1E66">
        <w:rPr>
          <w:rFonts w:ascii="Times New Roman" w:hAnsi="Times New Roman" w:cs="Times New Roman"/>
          <w:b/>
          <w:bCs/>
          <w:color w:val="000000"/>
          <w:sz w:val="28"/>
          <w:szCs w:val="28"/>
        </w:rPr>
        <w:t xml:space="preserve">III. </w:t>
      </w:r>
      <w:r>
        <w:rPr>
          <w:rFonts w:ascii="Times New Roman" w:hAnsi="Times New Roman" w:cs="Times New Roman"/>
          <w:b/>
          <w:bCs/>
          <w:sz w:val="28"/>
          <w:szCs w:val="28"/>
        </w:rPr>
        <w:t>С</w:t>
      </w:r>
      <w:r w:rsidRPr="00FD1E66">
        <w:rPr>
          <w:rFonts w:ascii="Times New Roman" w:hAnsi="Times New Roman" w:cs="Times New Roman"/>
          <w:b/>
          <w:bCs/>
          <w:sz w:val="28"/>
          <w:szCs w:val="28"/>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Pr>
          <w:rFonts w:ascii="Times New Roman" w:hAnsi="Times New Roman" w:cs="Times New Roman"/>
          <w:b/>
          <w:bCs/>
          <w:sz w:val="28"/>
          <w:szCs w:val="28"/>
        </w:rPr>
        <w:t xml:space="preserve"> (действий) в электронной форме</w:t>
      </w:r>
    </w:p>
    <w:p w:rsidR="000E6136" w:rsidRDefault="000E6136" w:rsidP="00EC12EF">
      <w:pPr>
        <w:pStyle w:val="ConsPlusNormal"/>
        <w:widowControl/>
        <w:ind w:firstLine="540"/>
        <w:rPr>
          <w:rFonts w:ascii="Times New Roman" w:hAnsi="Times New Roman" w:cs="Times New Roman"/>
          <w:sz w:val="24"/>
          <w:szCs w:val="24"/>
        </w:rPr>
      </w:pPr>
    </w:p>
    <w:p w:rsidR="000E6136" w:rsidRPr="007F6B97" w:rsidRDefault="000E6136" w:rsidP="00C25CDC">
      <w:pPr>
        <w:ind w:firstLine="540"/>
        <w:rPr>
          <w:b/>
          <w:bCs/>
          <w:color w:val="000000"/>
        </w:rPr>
      </w:pPr>
      <w:r>
        <w:rPr>
          <w:b/>
          <w:bCs/>
          <w:color w:val="000000"/>
        </w:rPr>
        <w:t xml:space="preserve">   3.1. </w:t>
      </w:r>
      <w:r w:rsidRPr="007F6B97">
        <w:rPr>
          <w:b/>
          <w:bCs/>
          <w:color w:val="000000"/>
        </w:rPr>
        <w:t>Административные процедуры</w:t>
      </w:r>
      <w:r>
        <w:rPr>
          <w:b/>
          <w:bCs/>
          <w:color w:val="000000"/>
        </w:rPr>
        <w:t>.</w:t>
      </w:r>
    </w:p>
    <w:p w:rsidR="000E6136" w:rsidRPr="007F6B97" w:rsidRDefault="000E6136" w:rsidP="00FF5A7C">
      <w:pPr>
        <w:ind w:firstLine="708"/>
        <w:rPr>
          <w:color w:val="000000"/>
        </w:rPr>
      </w:pPr>
      <w:r w:rsidRPr="007F6B97">
        <w:rPr>
          <w:color w:val="000000"/>
        </w:rPr>
        <w:t>3.1.</w:t>
      </w:r>
      <w:r>
        <w:rPr>
          <w:color w:val="000000"/>
        </w:rPr>
        <w:t>1.</w:t>
      </w:r>
      <w:r w:rsidRPr="007F6B97">
        <w:rPr>
          <w:color w:val="000000"/>
        </w:rPr>
        <w:t xml:space="preserve">  Исполнение государственной функции включает в себя следующие административные процедуры: </w:t>
      </w:r>
    </w:p>
    <w:p w:rsidR="000E6136" w:rsidRPr="007F6B97" w:rsidRDefault="000E6136" w:rsidP="00FF5A7C">
      <w:pPr>
        <w:ind w:firstLine="708"/>
        <w:rPr>
          <w:color w:val="000000"/>
        </w:rPr>
      </w:pPr>
      <w:r w:rsidRPr="007F6B97">
        <w:rPr>
          <w:color w:val="000000"/>
        </w:rPr>
        <w:t xml:space="preserve">1) организация исполнения государственной функции и подготовка к проведению проверок; </w:t>
      </w:r>
    </w:p>
    <w:p w:rsidR="000E6136" w:rsidRPr="007F6B97" w:rsidRDefault="000E6136" w:rsidP="00FF5A7C">
      <w:pPr>
        <w:ind w:firstLine="708"/>
        <w:rPr>
          <w:color w:val="000000"/>
        </w:rPr>
      </w:pPr>
      <w:r w:rsidRPr="007F6B97">
        <w:rPr>
          <w:color w:val="000000"/>
        </w:rPr>
        <w:t xml:space="preserve">2) организация и проведение проверки; </w:t>
      </w:r>
    </w:p>
    <w:p w:rsidR="000E6136" w:rsidRPr="007F6B97" w:rsidRDefault="000E6136" w:rsidP="00FF5A7C">
      <w:pPr>
        <w:ind w:firstLine="708"/>
        <w:rPr>
          <w:color w:val="000000"/>
        </w:rPr>
      </w:pPr>
      <w:r w:rsidRPr="007F6B97">
        <w:rPr>
          <w:color w:val="000000"/>
        </w:rPr>
        <w:t xml:space="preserve">3) оформление результатов проверок, в том числе выдача предписаний об устранении выявленных нарушений; </w:t>
      </w:r>
    </w:p>
    <w:p w:rsidR="000E6136" w:rsidRPr="007F6B97" w:rsidRDefault="000E6136" w:rsidP="00FF5A7C">
      <w:pPr>
        <w:ind w:firstLine="708"/>
        <w:rPr>
          <w:color w:val="000000"/>
        </w:rPr>
      </w:pPr>
      <w:r w:rsidRPr="007F6B97">
        <w:rPr>
          <w:color w:val="000000"/>
        </w:rPr>
        <w:t xml:space="preserve">4) контроль за исполнением выданных предписаний и принятие мер по результатам проверки; </w:t>
      </w:r>
    </w:p>
    <w:p w:rsidR="000E6136" w:rsidRPr="007F6B97" w:rsidRDefault="000E6136" w:rsidP="00FF5A7C">
      <w:pPr>
        <w:ind w:firstLine="708"/>
        <w:rPr>
          <w:color w:val="000000"/>
        </w:rPr>
      </w:pPr>
      <w:r w:rsidRPr="007F6B97">
        <w:rPr>
          <w:color w:val="000000"/>
        </w:rPr>
        <w:t xml:space="preserve">5) организация учета документации по контролю. </w:t>
      </w:r>
    </w:p>
    <w:p w:rsidR="000E6136" w:rsidRPr="007F6B97" w:rsidRDefault="000E6136" w:rsidP="00FF5A7C">
      <w:pPr>
        <w:ind w:firstLine="708"/>
        <w:rPr>
          <w:color w:val="000000"/>
        </w:rPr>
      </w:pPr>
      <w:r w:rsidRPr="007F6B97">
        <w:rPr>
          <w:color w:val="000000"/>
        </w:rPr>
        <w:t>3.</w:t>
      </w:r>
      <w:r>
        <w:rPr>
          <w:color w:val="000000"/>
        </w:rPr>
        <w:t>1.</w:t>
      </w:r>
      <w:r w:rsidRPr="007F6B97">
        <w:rPr>
          <w:color w:val="000000"/>
        </w:rPr>
        <w:t xml:space="preserve">2. Блок-схема исполнения государственной функции приведена в приложении № 1 к административному регламенту. </w:t>
      </w:r>
    </w:p>
    <w:p w:rsidR="000E6136" w:rsidRPr="005B0474" w:rsidRDefault="000E6136" w:rsidP="00FF5A7C">
      <w:pPr>
        <w:rPr>
          <w:color w:val="000000"/>
          <w:sz w:val="16"/>
          <w:szCs w:val="16"/>
        </w:rPr>
      </w:pPr>
    </w:p>
    <w:p w:rsidR="000E6136" w:rsidRPr="007F6B97" w:rsidRDefault="000E6136" w:rsidP="00C25CDC">
      <w:pPr>
        <w:ind w:firstLine="708"/>
        <w:rPr>
          <w:b/>
          <w:bCs/>
          <w:color w:val="000000"/>
        </w:rPr>
      </w:pPr>
      <w:r>
        <w:rPr>
          <w:b/>
          <w:bCs/>
          <w:color w:val="000000"/>
        </w:rPr>
        <w:t xml:space="preserve">3.2. </w:t>
      </w:r>
      <w:r w:rsidRPr="007F6B97">
        <w:rPr>
          <w:b/>
          <w:bCs/>
          <w:color w:val="000000"/>
        </w:rPr>
        <w:t>Организация исполнения государственной функции и подготовка к проведению проверок</w:t>
      </w:r>
      <w:r>
        <w:rPr>
          <w:b/>
          <w:bCs/>
          <w:color w:val="000000"/>
        </w:rPr>
        <w:t>.</w:t>
      </w:r>
    </w:p>
    <w:p w:rsidR="000E6136" w:rsidRPr="007F6B97" w:rsidRDefault="000E6136" w:rsidP="00FF5A7C">
      <w:pPr>
        <w:ind w:firstLine="708"/>
        <w:rPr>
          <w:color w:val="000000"/>
        </w:rPr>
      </w:pPr>
      <w:r>
        <w:rPr>
          <w:color w:val="000000"/>
        </w:rPr>
        <w:t>3.2.1</w:t>
      </w:r>
      <w:r w:rsidRPr="007F6B97">
        <w:rPr>
          <w:color w:val="000000"/>
        </w:rPr>
        <w:t xml:space="preserve">. Организация и проведение проверок осуществляется в порядке, предусмотренном действующим законодательством Российской Федерации и настоящим административным регламентом. </w:t>
      </w:r>
    </w:p>
    <w:p w:rsidR="000E6136" w:rsidRPr="007F6B97" w:rsidRDefault="000E6136" w:rsidP="00FF5A7C">
      <w:pPr>
        <w:ind w:firstLine="708"/>
        <w:rPr>
          <w:color w:val="000000"/>
        </w:rPr>
      </w:pPr>
      <w:r>
        <w:rPr>
          <w:color w:val="000000"/>
        </w:rPr>
        <w:t>3.2.2</w:t>
      </w:r>
      <w:r w:rsidRPr="007F6B97">
        <w:rPr>
          <w:color w:val="000000"/>
        </w:rPr>
        <w:t xml:space="preserve">. В настоящем административном регламенте под проверкой понимается совокупность мероприятий по контролю, проводимых уполномоченными должностными лицами Министерства в рамках осуществления предусмотренной законодательством Российской Федерации государственной функции для оценки соблюдения юридическим лицом обязательных требований. </w:t>
      </w:r>
    </w:p>
    <w:p w:rsidR="000E6136" w:rsidRDefault="000E6136" w:rsidP="00FF5A7C">
      <w:pPr>
        <w:ind w:firstLine="708"/>
        <w:rPr>
          <w:color w:val="000000"/>
        </w:rPr>
      </w:pPr>
      <w:r>
        <w:rPr>
          <w:color w:val="000000"/>
        </w:rPr>
        <w:t>3.2.3</w:t>
      </w:r>
      <w:r w:rsidRPr="007F6B97">
        <w:rPr>
          <w:color w:val="000000"/>
        </w:rPr>
        <w:t xml:space="preserve">. Проверки могут быть плановыми и внеплановыми. </w:t>
      </w:r>
    </w:p>
    <w:p w:rsidR="000E6136" w:rsidRPr="00E91447" w:rsidRDefault="000E6136" w:rsidP="00E91447">
      <w:pPr>
        <w:ind w:firstLine="708"/>
      </w:pPr>
      <w:r>
        <w:rPr>
          <w:color w:val="000000"/>
        </w:rPr>
        <w:t xml:space="preserve">3.2.4. Основанием для проведения  плановой проверки </w:t>
      </w:r>
      <w:r w:rsidRPr="00E91447">
        <w:t>является истечение трех лет со дня:</w:t>
      </w:r>
    </w:p>
    <w:p w:rsidR="000E6136" w:rsidRPr="00E91447" w:rsidRDefault="000E6136" w:rsidP="00E91447">
      <w:r w:rsidRPr="00E91447">
        <w:lastRenderedPageBreak/>
        <w:tab/>
        <w:t>1) государственной регистрации юридического лица, индивидуального предпринимателя;</w:t>
      </w:r>
    </w:p>
    <w:p w:rsidR="000E6136" w:rsidRPr="00E91447" w:rsidRDefault="000E6136" w:rsidP="00E91447">
      <w:r w:rsidRPr="00E91447">
        <w:tab/>
        <w:t>2) окончания проведения последней плановой проверки юридического лица, физического лица, индивидуального предпринимателя;</w:t>
      </w:r>
    </w:p>
    <w:p w:rsidR="000E6136" w:rsidRPr="00E91447" w:rsidRDefault="000E6136" w:rsidP="00E91447">
      <w:r w:rsidRPr="00E91447">
        <w:tab/>
        <w:t>3) начала осуществления юридическим лицом, индивидуальным предпринимателем предпринимательской деятельности.</w:t>
      </w:r>
    </w:p>
    <w:p w:rsidR="000E6136" w:rsidRPr="007F6B97" w:rsidRDefault="000E6136" w:rsidP="00FF5A7C">
      <w:pPr>
        <w:ind w:firstLine="708"/>
        <w:rPr>
          <w:color w:val="000000"/>
        </w:rPr>
      </w:pPr>
      <w:r>
        <w:rPr>
          <w:color w:val="000000"/>
        </w:rPr>
        <w:t>3.2.4</w:t>
      </w:r>
      <w:r w:rsidRPr="007F6B97">
        <w:rPr>
          <w:color w:val="000000"/>
        </w:rPr>
        <w:t>.</w:t>
      </w:r>
      <w:r>
        <w:rPr>
          <w:color w:val="000000"/>
        </w:rPr>
        <w:t xml:space="preserve">1. </w:t>
      </w:r>
      <w:r w:rsidRPr="007F6B97">
        <w:rPr>
          <w:color w:val="000000"/>
        </w:rPr>
        <w:t xml:space="preserve"> Плановые проверки проводятся на основании ежегодного плана Министерства, разрабатываемого в соответствии с полномочиями Министерства и утверждаемого </w:t>
      </w:r>
      <w:r>
        <w:t>М</w:t>
      </w:r>
      <w:r w:rsidRPr="007F6B97">
        <w:t>инистром</w:t>
      </w:r>
      <w:r w:rsidRPr="007F6B97">
        <w:rPr>
          <w:color w:val="000000"/>
        </w:rPr>
        <w:t xml:space="preserve">. </w:t>
      </w:r>
    </w:p>
    <w:p w:rsidR="000E6136" w:rsidRPr="007F6B97" w:rsidRDefault="000E6136" w:rsidP="00FF5A7C">
      <w:pPr>
        <w:ind w:firstLine="708"/>
        <w:rPr>
          <w:color w:val="000000"/>
        </w:rPr>
      </w:pPr>
      <w:r>
        <w:rPr>
          <w:color w:val="000000"/>
        </w:rPr>
        <w:t>3.2.4.2</w:t>
      </w:r>
      <w:r w:rsidRPr="007F6B97">
        <w:rPr>
          <w:color w:val="000000"/>
        </w:rPr>
        <w:t xml:space="preserve">. В срок до 1 сентября года, предшествующего году проведения плановых проверок, Министерство направляет проекты ежегодных планов проведения плановых проверок в органы прокуратуры. </w:t>
      </w:r>
    </w:p>
    <w:p w:rsidR="000E6136" w:rsidRPr="007F6B97" w:rsidRDefault="000E6136" w:rsidP="00FF5A7C">
      <w:pPr>
        <w:ind w:firstLine="708"/>
      </w:pPr>
      <w:r>
        <w:t>3.2.4</w:t>
      </w:r>
      <w:r w:rsidRPr="007F6B97">
        <w:t>.</w:t>
      </w:r>
      <w:r>
        <w:t>3.</w:t>
      </w:r>
      <w:r w:rsidRPr="007F6B97">
        <w:t xml:space="preserve">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и в срок до 1 октября года, предшествующего году проведения плановы</w:t>
      </w:r>
      <w:r>
        <w:t>х проверок, вносят предложения М</w:t>
      </w:r>
      <w:r w:rsidRPr="007F6B97">
        <w:t xml:space="preserve">инистру </w:t>
      </w:r>
      <w:r>
        <w:t xml:space="preserve"> </w:t>
      </w:r>
      <w:r w:rsidRPr="007F6B97">
        <w:t xml:space="preserve">о проведении совместных плановых проверок. </w:t>
      </w:r>
    </w:p>
    <w:p w:rsidR="000E6136" w:rsidRPr="007F6B97" w:rsidRDefault="000E6136" w:rsidP="00FF5A7C">
      <w:pPr>
        <w:pStyle w:val="a3"/>
        <w:spacing w:after="0"/>
        <w:ind w:firstLine="708"/>
        <w:rPr>
          <w:color w:val="000000"/>
          <w:sz w:val="28"/>
          <w:szCs w:val="28"/>
        </w:rPr>
      </w:pPr>
      <w:r>
        <w:rPr>
          <w:color w:val="000000"/>
          <w:sz w:val="28"/>
          <w:szCs w:val="28"/>
        </w:rPr>
        <w:t>3.2.4.4</w:t>
      </w:r>
      <w:r w:rsidRPr="007F6B97">
        <w:rPr>
          <w:color w:val="000000"/>
          <w:sz w:val="28"/>
          <w:szCs w:val="28"/>
        </w:rPr>
        <w:t>. Министерство рассматривает предложение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w:t>
      </w:r>
      <w:r>
        <w:rPr>
          <w:color w:val="000000"/>
          <w:sz w:val="28"/>
          <w:szCs w:val="28"/>
        </w:rPr>
        <w:t xml:space="preserve">дные планы проведения плановых </w:t>
      </w:r>
      <w:r w:rsidRPr="007F6B97">
        <w:rPr>
          <w:color w:val="000000"/>
          <w:sz w:val="28"/>
          <w:szCs w:val="28"/>
        </w:rPr>
        <w:t xml:space="preserve">проверок. </w:t>
      </w:r>
    </w:p>
    <w:p w:rsidR="000E6136" w:rsidRPr="007F6B97" w:rsidRDefault="000E6136" w:rsidP="00FF5A7C">
      <w:pPr>
        <w:ind w:firstLine="708"/>
        <w:rPr>
          <w:color w:val="000000"/>
        </w:rPr>
      </w:pPr>
      <w:r>
        <w:rPr>
          <w:color w:val="000000"/>
        </w:rPr>
        <w:t>3.2.4.5</w:t>
      </w:r>
      <w:r w:rsidRPr="007F6B97">
        <w:rPr>
          <w:color w:val="000000"/>
        </w:rPr>
        <w:t xml:space="preserve">.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 </w:t>
      </w:r>
    </w:p>
    <w:p w:rsidR="000E6136" w:rsidRPr="007F6B97" w:rsidRDefault="000E6136" w:rsidP="00FF5A7C">
      <w:pPr>
        <w:ind w:firstLine="708"/>
        <w:rPr>
          <w:color w:val="000000"/>
        </w:rPr>
      </w:pPr>
      <w:r>
        <w:rPr>
          <w:color w:val="000000"/>
        </w:rPr>
        <w:t>3.2.4.6</w:t>
      </w:r>
      <w:r w:rsidRPr="007F6B97">
        <w:rPr>
          <w:color w:val="000000"/>
        </w:rPr>
        <w:t xml:space="preserve">. Органы прокуратуры в срок до 1 декабря года, предшествующего году проведения плановых проверок, обобщают поступившие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 </w:t>
      </w:r>
    </w:p>
    <w:p w:rsidR="000E6136" w:rsidRPr="007F6B97" w:rsidRDefault="000E6136" w:rsidP="00FF5A7C">
      <w:pPr>
        <w:ind w:firstLine="708"/>
        <w:rPr>
          <w:color w:val="000000"/>
        </w:rPr>
      </w:pPr>
      <w:r>
        <w:rPr>
          <w:color w:val="000000"/>
        </w:rPr>
        <w:t>3.2.4.7</w:t>
      </w:r>
      <w:r w:rsidRPr="007F6B97">
        <w:rPr>
          <w:color w:val="000000"/>
        </w:rPr>
        <w:t xml:space="preserve">. В ежегодных планах проведения плановых проверок указываются следующие сведения: </w:t>
      </w:r>
    </w:p>
    <w:p w:rsidR="000E6136" w:rsidRPr="007F6B97" w:rsidRDefault="000E6136" w:rsidP="00FF5A7C">
      <w:pPr>
        <w:ind w:firstLine="708"/>
        <w:rPr>
          <w:color w:val="000000"/>
        </w:rPr>
      </w:pPr>
      <w:r w:rsidRPr="007F6B97">
        <w:rPr>
          <w:color w:val="000000"/>
        </w:rPr>
        <w:t xml:space="preserve">1) наименования  учреждений, деятельность которых подлежит плановым проверкам; </w:t>
      </w:r>
    </w:p>
    <w:p w:rsidR="000E6136" w:rsidRPr="007F6B97" w:rsidRDefault="000E6136" w:rsidP="00FF5A7C">
      <w:pPr>
        <w:ind w:firstLine="708"/>
        <w:rPr>
          <w:color w:val="000000"/>
        </w:rPr>
      </w:pPr>
      <w:r w:rsidRPr="007F6B97">
        <w:rPr>
          <w:color w:val="000000"/>
        </w:rPr>
        <w:t>2) место нахождения (адрес) учреждения;</w:t>
      </w:r>
    </w:p>
    <w:p w:rsidR="000E6136" w:rsidRPr="007F6B97" w:rsidRDefault="000E6136" w:rsidP="00FF5A7C">
      <w:pPr>
        <w:ind w:firstLine="708"/>
        <w:rPr>
          <w:color w:val="000000"/>
        </w:rPr>
      </w:pPr>
      <w:r w:rsidRPr="007F6B97">
        <w:rPr>
          <w:color w:val="000000"/>
        </w:rPr>
        <w:t xml:space="preserve">3)  цель и основание проведения каждой плановой проверки; дата и сроки проведения каждой плановой проверки; </w:t>
      </w:r>
    </w:p>
    <w:p w:rsidR="000E6136" w:rsidRPr="007F6B97" w:rsidRDefault="000E6136" w:rsidP="00FF5A7C">
      <w:pPr>
        <w:ind w:firstLine="708"/>
        <w:rPr>
          <w:color w:val="000000"/>
        </w:rPr>
      </w:pPr>
      <w:r w:rsidRPr="007F6B97">
        <w:rPr>
          <w:color w:val="000000"/>
        </w:rPr>
        <w:t xml:space="preserve">4) наименование органа, осуществляющего конкретную плановую проверку. </w:t>
      </w:r>
    </w:p>
    <w:p w:rsidR="000E6136" w:rsidRPr="007F6B97" w:rsidRDefault="000E6136" w:rsidP="00FF5A7C">
      <w:pPr>
        <w:ind w:firstLine="708"/>
        <w:rPr>
          <w:color w:val="000000"/>
        </w:rPr>
      </w:pPr>
      <w:r>
        <w:rPr>
          <w:color w:val="000000"/>
        </w:rPr>
        <w:t>3.2.4.8</w:t>
      </w:r>
      <w:r w:rsidRPr="007F6B97">
        <w:rPr>
          <w:color w:val="000000"/>
        </w:rPr>
        <w:t xml:space="preserve">. Утвержденный ежегодный план проведения проверок доводится до сведения заинтересованных лиц посредством его размещения на официальном сайте  Министерства в сети Интернет либо иным доступным способом. </w:t>
      </w:r>
    </w:p>
    <w:p w:rsidR="000E6136" w:rsidRPr="007F6B97" w:rsidRDefault="000E6136" w:rsidP="00FF5A7C">
      <w:pPr>
        <w:ind w:firstLine="708"/>
        <w:rPr>
          <w:color w:val="000000"/>
        </w:rPr>
      </w:pPr>
      <w:r>
        <w:rPr>
          <w:color w:val="000000"/>
        </w:rPr>
        <w:t>3.2.4.9</w:t>
      </w:r>
      <w:r w:rsidRPr="007F6B97">
        <w:rPr>
          <w:color w:val="000000"/>
        </w:rPr>
        <w:t>. Форма проведения плановой проверки (выездная или документарная), состав комиссии, сроки ее пр</w:t>
      </w:r>
      <w:r>
        <w:rPr>
          <w:color w:val="000000"/>
        </w:rPr>
        <w:t>оведения определяются приказом М</w:t>
      </w:r>
      <w:r w:rsidRPr="007F6B97">
        <w:rPr>
          <w:color w:val="000000"/>
        </w:rPr>
        <w:t xml:space="preserve">инистра о проведении проверки. </w:t>
      </w:r>
    </w:p>
    <w:p w:rsidR="000E6136" w:rsidRPr="007F6B97" w:rsidRDefault="000E6136" w:rsidP="00FF5A7C">
      <w:pPr>
        <w:ind w:firstLine="708"/>
        <w:rPr>
          <w:color w:val="000000"/>
        </w:rPr>
      </w:pPr>
      <w:r w:rsidRPr="007F6B97">
        <w:rPr>
          <w:color w:val="000000"/>
        </w:rPr>
        <w:t>3.</w:t>
      </w:r>
      <w:r>
        <w:rPr>
          <w:color w:val="000000"/>
        </w:rPr>
        <w:t>2.5</w:t>
      </w:r>
      <w:r w:rsidRPr="007F6B97">
        <w:rPr>
          <w:color w:val="000000"/>
        </w:rPr>
        <w:t xml:space="preserve"> Проверка, не включенная в планы проверок, является внеплановой. </w:t>
      </w:r>
    </w:p>
    <w:p w:rsidR="000E6136" w:rsidRPr="007F6B97" w:rsidRDefault="000E6136" w:rsidP="00FF5A7C">
      <w:pPr>
        <w:ind w:left="708"/>
        <w:rPr>
          <w:color w:val="000000"/>
        </w:rPr>
      </w:pPr>
      <w:r>
        <w:rPr>
          <w:color w:val="000000"/>
        </w:rPr>
        <w:lastRenderedPageBreak/>
        <w:t>3.</w:t>
      </w:r>
      <w:r w:rsidRPr="007F6B97">
        <w:rPr>
          <w:color w:val="000000"/>
        </w:rPr>
        <w:t>2.</w:t>
      </w:r>
      <w:r>
        <w:rPr>
          <w:color w:val="000000"/>
        </w:rPr>
        <w:t xml:space="preserve">6. </w:t>
      </w:r>
      <w:r w:rsidRPr="007F6B97">
        <w:rPr>
          <w:color w:val="000000"/>
        </w:rPr>
        <w:t xml:space="preserve">Основанием для проведения внеплановой проверки является: </w:t>
      </w:r>
    </w:p>
    <w:p w:rsidR="000E6136" w:rsidRPr="00F6226F" w:rsidRDefault="000E6136" w:rsidP="00FF5A7C">
      <w:pPr>
        <w:ind w:firstLine="708"/>
        <w:rPr>
          <w:color w:val="000000"/>
        </w:rPr>
      </w:pPr>
      <w:r w:rsidRPr="007F6B97">
        <w:rPr>
          <w:color w:val="000000"/>
        </w:rPr>
        <w:t xml:space="preserve">1) истечение срока исполнения учреждением ранее выданного </w:t>
      </w:r>
      <w:r w:rsidRPr="00F6226F">
        <w:rPr>
          <w:color w:val="000000"/>
        </w:rPr>
        <w:t xml:space="preserve">предписания об устранении выявленного нарушения обязательных требований; </w:t>
      </w:r>
    </w:p>
    <w:p w:rsidR="000E6136" w:rsidRPr="00F6226F" w:rsidRDefault="000E6136" w:rsidP="00F6226F">
      <w:pPr>
        <w:ind w:firstLine="708"/>
      </w:pPr>
      <w:r w:rsidRPr="00F6226F">
        <w:rPr>
          <w:color w:val="000000"/>
        </w:rPr>
        <w:t xml:space="preserve">2) </w:t>
      </w:r>
      <w:r w:rsidRPr="00F6226F">
        <w:t xml:space="preserve">поступление в Министерство обращений и заявлений граждан, юридических лиц, индивидуальных предпринимателей, информации от </w:t>
      </w:r>
      <w:r>
        <w:t>органов государственной власти</w:t>
      </w:r>
      <w:r w:rsidRPr="00F6226F">
        <w:t>, из средств массовой информации о следующих фактах:</w:t>
      </w:r>
    </w:p>
    <w:p w:rsidR="000E6136" w:rsidRPr="000B041D" w:rsidRDefault="000E6136" w:rsidP="000B041D">
      <w:pPr>
        <w:pStyle w:val="af0"/>
        <w:numPr>
          <w:ilvl w:val="0"/>
          <w:numId w:val="15"/>
        </w:numPr>
        <w:rPr>
          <w:sz w:val="28"/>
          <w:szCs w:val="28"/>
        </w:rPr>
      </w:pPr>
      <w:r w:rsidRPr="000B041D">
        <w:rPr>
          <w:sz w:val="28"/>
          <w:szCs w:val="28"/>
        </w:rPr>
        <w:t>несоблюдения условий хра</w:t>
      </w:r>
      <w:r>
        <w:rPr>
          <w:sz w:val="28"/>
          <w:szCs w:val="28"/>
        </w:rPr>
        <w:t xml:space="preserve">нения и </w:t>
      </w:r>
      <w:r w:rsidRPr="000B041D">
        <w:rPr>
          <w:sz w:val="28"/>
          <w:szCs w:val="28"/>
        </w:rPr>
        <w:t xml:space="preserve"> использования документов, входящих в библиотечные фонды областных государственных библиотек</w:t>
      </w:r>
      <w:r>
        <w:rPr>
          <w:sz w:val="28"/>
          <w:szCs w:val="28"/>
        </w:rPr>
        <w:t xml:space="preserve">, а также условий </w:t>
      </w:r>
      <w:r w:rsidRPr="000B041D">
        <w:rPr>
          <w:sz w:val="28"/>
          <w:szCs w:val="28"/>
        </w:rPr>
        <w:t>доступа к ним;</w:t>
      </w:r>
    </w:p>
    <w:p w:rsidR="000E6136" w:rsidRPr="000B041D" w:rsidRDefault="000E6136" w:rsidP="000B041D">
      <w:pPr>
        <w:pStyle w:val="af0"/>
        <w:numPr>
          <w:ilvl w:val="0"/>
          <w:numId w:val="15"/>
        </w:numPr>
        <w:rPr>
          <w:sz w:val="28"/>
          <w:szCs w:val="28"/>
        </w:rPr>
      </w:pPr>
      <w:r>
        <w:rPr>
          <w:sz w:val="28"/>
          <w:szCs w:val="28"/>
        </w:rPr>
        <w:t>возникновения</w:t>
      </w:r>
      <w:r w:rsidRPr="000B041D">
        <w:rPr>
          <w:sz w:val="28"/>
          <w:szCs w:val="28"/>
        </w:rPr>
        <w:t xml:space="preserve"> угрозы причинения вреда документам, входящим в библиотечные фонды областных государственных библиотек;</w:t>
      </w:r>
    </w:p>
    <w:p w:rsidR="000E6136" w:rsidRPr="000B041D" w:rsidRDefault="000E6136" w:rsidP="000B041D">
      <w:pPr>
        <w:pStyle w:val="af0"/>
        <w:numPr>
          <w:ilvl w:val="0"/>
          <w:numId w:val="15"/>
        </w:numPr>
        <w:rPr>
          <w:sz w:val="28"/>
          <w:szCs w:val="28"/>
        </w:rPr>
      </w:pPr>
      <w:r>
        <w:rPr>
          <w:sz w:val="28"/>
          <w:szCs w:val="28"/>
        </w:rPr>
        <w:t>причинения</w:t>
      </w:r>
      <w:r w:rsidRPr="000B041D">
        <w:rPr>
          <w:sz w:val="28"/>
          <w:szCs w:val="28"/>
        </w:rPr>
        <w:t xml:space="preserve"> вреда документам, входящим в библиотечные фонды областных государственных библиотек.</w:t>
      </w:r>
    </w:p>
    <w:p w:rsidR="000E6136" w:rsidRPr="00F6226F" w:rsidRDefault="000E6136" w:rsidP="00F6226F">
      <w:pPr>
        <w:autoSpaceDE w:val="0"/>
        <w:autoSpaceDN w:val="0"/>
        <w:adjustRightInd w:val="0"/>
        <w:ind w:firstLine="540"/>
        <w:outlineLvl w:val="1"/>
      </w:pPr>
      <w:r w:rsidRPr="00F6226F">
        <w:tab/>
        <w:t>3) поручени</w:t>
      </w:r>
      <w:r>
        <w:t>я</w:t>
      </w:r>
      <w:r w:rsidRPr="00F6226F">
        <w:t xml:space="preserve"> </w:t>
      </w:r>
      <w:r w:rsidRPr="007F6B97">
        <w:rPr>
          <w:color w:val="000000"/>
        </w:rPr>
        <w:t>Губернатора Свердловской области, Правительства Свердловской области</w:t>
      </w:r>
      <w:r>
        <w:rPr>
          <w:color w:val="000000"/>
        </w:rPr>
        <w:t xml:space="preserve"> </w:t>
      </w:r>
      <w:r w:rsidRPr="00F6226F">
        <w:t>и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E6136" w:rsidRDefault="000E6136" w:rsidP="00FF5A7C">
      <w:pPr>
        <w:ind w:firstLine="708"/>
        <w:rPr>
          <w:color w:val="000000"/>
        </w:rPr>
      </w:pPr>
      <w:r w:rsidRPr="007F6B97">
        <w:rPr>
          <w:color w:val="000000"/>
        </w:rPr>
        <w:t>3.</w:t>
      </w:r>
      <w:r>
        <w:rPr>
          <w:color w:val="000000"/>
        </w:rPr>
        <w:t>2.6.1</w:t>
      </w:r>
      <w:r w:rsidRPr="007F6B97">
        <w:rPr>
          <w:color w:val="000000"/>
        </w:rPr>
        <w:t>. Форма проведения внеплановой проверки (выездная или документарная), состав комиссии, сроки и план ее пр</w:t>
      </w:r>
      <w:r>
        <w:rPr>
          <w:color w:val="000000"/>
        </w:rPr>
        <w:t>оведения определяются приказом М</w:t>
      </w:r>
      <w:r w:rsidRPr="007F6B97">
        <w:rPr>
          <w:color w:val="000000"/>
        </w:rPr>
        <w:t>инистра</w:t>
      </w:r>
      <w:r>
        <w:rPr>
          <w:color w:val="000000"/>
        </w:rPr>
        <w:t xml:space="preserve"> </w:t>
      </w:r>
      <w:r w:rsidRPr="007F6B97">
        <w:rPr>
          <w:color w:val="000000"/>
        </w:rPr>
        <w:t xml:space="preserve">о проведении внеплановой проверки. </w:t>
      </w:r>
    </w:p>
    <w:p w:rsidR="000E6136" w:rsidRDefault="000E6136" w:rsidP="0049559B">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 xml:space="preserve">  3.2.6.2</w:t>
      </w:r>
      <w:r w:rsidRPr="0049559B">
        <w:rPr>
          <w:rFonts w:ascii="Times New Roman" w:hAnsi="Times New Roman" w:cs="Times New Roman"/>
          <w:sz w:val="28"/>
          <w:szCs w:val="28"/>
        </w:rPr>
        <w:t xml:space="preserve">. Внеплановая </w:t>
      </w:r>
      <w:r>
        <w:rPr>
          <w:rFonts w:ascii="Times New Roman" w:hAnsi="Times New Roman" w:cs="Times New Roman"/>
          <w:sz w:val="28"/>
          <w:szCs w:val="28"/>
        </w:rPr>
        <w:t xml:space="preserve">выездная </w:t>
      </w:r>
      <w:r w:rsidRPr="0049559B">
        <w:rPr>
          <w:rFonts w:ascii="Times New Roman" w:hAnsi="Times New Roman" w:cs="Times New Roman"/>
          <w:sz w:val="28"/>
          <w:szCs w:val="28"/>
        </w:rPr>
        <w:t>проверка может быть проведена после согласования с органом прокуратуры</w:t>
      </w:r>
      <w:r>
        <w:rPr>
          <w:rFonts w:ascii="Times New Roman" w:hAnsi="Times New Roman" w:cs="Times New Roman"/>
          <w:sz w:val="28"/>
          <w:szCs w:val="28"/>
        </w:rPr>
        <w:t xml:space="preserve"> в порядке, предусмотренном Федеральным законом от 26.12.2008 г. № 294-ФЗ.</w:t>
      </w:r>
    </w:p>
    <w:p w:rsidR="000E6136" w:rsidRDefault="000E6136" w:rsidP="00FF5A7C">
      <w:pPr>
        <w:pStyle w:val="a3"/>
        <w:spacing w:after="0"/>
        <w:ind w:firstLine="708"/>
        <w:rPr>
          <w:color w:val="000000"/>
          <w:sz w:val="28"/>
          <w:szCs w:val="28"/>
        </w:rPr>
      </w:pPr>
      <w:r w:rsidRPr="007F6B97">
        <w:rPr>
          <w:color w:val="000000"/>
          <w:sz w:val="28"/>
          <w:szCs w:val="28"/>
        </w:rPr>
        <w:t>3.</w:t>
      </w:r>
      <w:r>
        <w:rPr>
          <w:color w:val="000000"/>
          <w:sz w:val="28"/>
          <w:szCs w:val="28"/>
        </w:rPr>
        <w:t>2.7</w:t>
      </w:r>
      <w:r w:rsidRPr="007F6B97">
        <w:rPr>
          <w:color w:val="000000"/>
          <w:sz w:val="28"/>
          <w:szCs w:val="28"/>
        </w:rPr>
        <w:t xml:space="preserve">. Предметом документарной проверки являются сведения, содержащиеся в документах учреждения, устанавливающих его организационно-правовую форму, права и обязанности, а также документы, связанные с исполнением ими обязательных требований, предписаний Министерства. </w:t>
      </w:r>
    </w:p>
    <w:p w:rsidR="000E6136" w:rsidRPr="00FB0C8B" w:rsidRDefault="000E6136" w:rsidP="00326943">
      <w:pPr>
        <w:ind w:firstLine="708"/>
      </w:pPr>
      <w:r>
        <w:rPr>
          <w:color w:val="000000"/>
        </w:rPr>
        <w:t xml:space="preserve">3.2.8. Результатом </w:t>
      </w:r>
      <w:r w:rsidRPr="00E5072E">
        <w:t>данной административной процедуры является подписание</w:t>
      </w:r>
      <w:r>
        <w:t xml:space="preserve"> Министром приказа о </w:t>
      </w:r>
      <w:r w:rsidRPr="00FB0C8B">
        <w:t>проведении</w:t>
      </w:r>
      <w:r>
        <w:t xml:space="preserve"> </w:t>
      </w:r>
      <w:r w:rsidRPr="00FB0C8B">
        <w:t>проверки</w:t>
      </w:r>
      <w:r w:rsidRPr="00E67C5B">
        <w:t xml:space="preserve"> </w:t>
      </w:r>
      <w:r w:rsidRPr="00FB0C8B">
        <w:t>в отношении</w:t>
      </w:r>
      <w:r>
        <w:t xml:space="preserve">  областных государственных библиотек Свердловской области, являющихся предметом  государственного контроля (надзора).</w:t>
      </w:r>
    </w:p>
    <w:p w:rsidR="000E6136" w:rsidRPr="007F6B97" w:rsidRDefault="000E6136" w:rsidP="00FF5A7C">
      <w:pPr>
        <w:ind w:firstLine="708"/>
        <w:rPr>
          <w:color w:val="000000"/>
        </w:rPr>
      </w:pPr>
      <w:r w:rsidRPr="007F6B97">
        <w:rPr>
          <w:color w:val="000000"/>
        </w:rPr>
        <w:t>3.</w:t>
      </w:r>
      <w:r>
        <w:rPr>
          <w:color w:val="000000"/>
        </w:rPr>
        <w:t>2.9</w:t>
      </w:r>
      <w:r w:rsidRPr="007F6B97">
        <w:rPr>
          <w:color w:val="000000"/>
        </w:rPr>
        <w:t xml:space="preserve">. </w:t>
      </w:r>
      <w:r>
        <w:rPr>
          <w:color w:val="000000"/>
        </w:rPr>
        <w:t>Приказ М</w:t>
      </w:r>
      <w:r w:rsidRPr="007F6B97">
        <w:rPr>
          <w:color w:val="000000"/>
        </w:rPr>
        <w:t xml:space="preserve">инистра о проведении проверки оформляется в соответствии с Типовой формой распоряжения (приказа), утвержденной приказом Министерства экономического развития Российской Федерации от 30.04.2009 г. </w:t>
      </w:r>
      <w:r>
        <w:rPr>
          <w:color w:val="000000"/>
        </w:rPr>
        <w:t xml:space="preserve">         </w:t>
      </w:r>
      <w:r w:rsidRPr="007F6B97">
        <w:rPr>
          <w:color w:val="000000"/>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rPr>
        <w:t>»</w:t>
      </w:r>
      <w:r w:rsidRPr="007F6B97">
        <w:rPr>
          <w:color w:val="000000"/>
        </w:rPr>
        <w:t xml:space="preserve">. </w:t>
      </w:r>
    </w:p>
    <w:p w:rsidR="000E6136" w:rsidRPr="007F6B97" w:rsidRDefault="000E6136" w:rsidP="00FF5A7C">
      <w:pPr>
        <w:ind w:firstLine="708"/>
        <w:rPr>
          <w:color w:val="000000"/>
        </w:rPr>
      </w:pPr>
      <w:r w:rsidRPr="007F6B97">
        <w:rPr>
          <w:color w:val="000000"/>
        </w:rPr>
        <w:t>3.</w:t>
      </w:r>
      <w:r>
        <w:rPr>
          <w:color w:val="000000"/>
        </w:rPr>
        <w:t>2.10</w:t>
      </w:r>
      <w:r w:rsidRPr="007F6B97">
        <w:rPr>
          <w:color w:val="000000"/>
        </w:rPr>
        <w:t xml:space="preserve">. В приказе о проведении проверки указываются: </w:t>
      </w:r>
    </w:p>
    <w:p w:rsidR="000E6136" w:rsidRPr="007F6B97" w:rsidRDefault="000E6136" w:rsidP="00FF5A7C">
      <w:pPr>
        <w:ind w:firstLine="708"/>
        <w:rPr>
          <w:color w:val="000000"/>
        </w:rPr>
      </w:pPr>
      <w:r w:rsidRPr="007F6B97">
        <w:rPr>
          <w:color w:val="000000"/>
        </w:rPr>
        <w:t xml:space="preserve">1) дата и номер приказа; </w:t>
      </w:r>
    </w:p>
    <w:p w:rsidR="000E6136" w:rsidRPr="007F6B97" w:rsidRDefault="000E6136" w:rsidP="00FF5A7C">
      <w:pPr>
        <w:ind w:firstLine="708"/>
        <w:rPr>
          <w:color w:val="000000"/>
        </w:rPr>
      </w:pPr>
      <w:r w:rsidRPr="007F6B97">
        <w:rPr>
          <w:color w:val="000000"/>
        </w:rPr>
        <w:t xml:space="preserve">2) фамилия, имя, отчество и должность лица (лиц), уполномоченного на проведение проверки, а также привлекаемых к проведению проверки экспертов, представителей экспертных организаций; </w:t>
      </w:r>
    </w:p>
    <w:p w:rsidR="000E6136" w:rsidRPr="007F6B97" w:rsidRDefault="000E6136" w:rsidP="00FF5A7C">
      <w:pPr>
        <w:ind w:firstLine="708"/>
        <w:rPr>
          <w:color w:val="000000"/>
        </w:rPr>
      </w:pPr>
      <w:r w:rsidRPr="007F6B97">
        <w:rPr>
          <w:color w:val="000000"/>
        </w:rPr>
        <w:t xml:space="preserve">3) наименование учреждения, в отношении которого проводится проверка; </w:t>
      </w:r>
    </w:p>
    <w:p w:rsidR="000E6136" w:rsidRPr="007F6B97" w:rsidRDefault="000E6136" w:rsidP="00FF5A7C">
      <w:pPr>
        <w:ind w:firstLine="708"/>
        <w:rPr>
          <w:color w:val="000000"/>
        </w:rPr>
      </w:pPr>
      <w:r w:rsidRPr="007F6B97">
        <w:rPr>
          <w:color w:val="000000"/>
        </w:rPr>
        <w:t xml:space="preserve">4) цели, задачи, предмет проверки; </w:t>
      </w:r>
    </w:p>
    <w:p w:rsidR="000E6136" w:rsidRPr="007F6B97" w:rsidRDefault="000E6136" w:rsidP="00FF5A7C">
      <w:pPr>
        <w:ind w:firstLine="708"/>
        <w:rPr>
          <w:color w:val="000000"/>
        </w:rPr>
      </w:pPr>
      <w:r w:rsidRPr="007F6B97">
        <w:rPr>
          <w:color w:val="000000"/>
        </w:rPr>
        <w:t xml:space="preserve">5) срок проведения проверки (дата начала и окончания проверки); </w:t>
      </w:r>
    </w:p>
    <w:p w:rsidR="000E6136" w:rsidRPr="007F6B97" w:rsidRDefault="000E6136" w:rsidP="00FF5A7C">
      <w:pPr>
        <w:ind w:firstLine="708"/>
        <w:rPr>
          <w:color w:val="000000"/>
        </w:rPr>
      </w:pPr>
      <w:r w:rsidRPr="007F6B97">
        <w:rPr>
          <w:color w:val="000000"/>
        </w:rPr>
        <w:lastRenderedPageBreak/>
        <w:t>6) правовые основания проведения проверки, в том числе ссылка на нормативные правовые акты, обязательные требования которых подлеж</w:t>
      </w:r>
      <w:r>
        <w:rPr>
          <w:color w:val="000000"/>
        </w:rPr>
        <w:t>ат проверке.</w:t>
      </w:r>
    </w:p>
    <w:p w:rsidR="000E6136" w:rsidRPr="005B0474" w:rsidRDefault="000E6136" w:rsidP="00FF5A7C">
      <w:pPr>
        <w:jc w:val="center"/>
        <w:rPr>
          <w:b/>
          <w:bCs/>
          <w:color w:val="000000"/>
          <w:sz w:val="16"/>
          <w:szCs w:val="16"/>
        </w:rPr>
      </w:pPr>
    </w:p>
    <w:p w:rsidR="000E6136" w:rsidRPr="007F6B97" w:rsidRDefault="000E6136" w:rsidP="00874614">
      <w:pPr>
        <w:ind w:firstLine="708"/>
        <w:rPr>
          <w:b/>
          <w:bCs/>
          <w:color w:val="000000"/>
        </w:rPr>
      </w:pPr>
      <w:r>
        <w:rPr>
          <w:b/>
          <w:bCs/>
          <w:color w:val="000000"/>
        </w:rPr>
        <w:t xml:space="preserve">3.3. </w:t>
      </w:r>
      <w:r w:rsidRPr="007F6B97">
        <w:rPr>
          <w:b/>
          <w:bCs/>
          <w:color w:val="000000"/>
        </w:rPr>
        <w:t xml:space="preserve">Организация </w:t>
      </w:r>
      <w:r>
        <w:rPr>
          <w:b/>
          <w:bCs/>
          <w:color w:val="000000"/>
        </w:rPr>
        <w:t xml:space="preserve">и проведение </w:t>
      </w:r>
      <w:r w:rsidRPr="007F6B97">
        <w:rPr>
          <w:b/>
          <w:bCs/>
          <w:color w:val="000000"/>
        </w:rPr>
        <w:t>проверки</w:t>
      </w:r>
      <w:r>
        <w:rPr>
          <w:b/>
          <w:bCs/>
          <w:color w:val="000000"/>
        </w:rPr>
        <w:t>.</w:t>
      </w:r>
    </w:p>
    <w:p w:rsidR="000E6136" w:rsidRDefault="000E6136" w:rsidP="00E22738">
      <w:pPr>
        <w:ind w:firstLine="708"/>
      </w:pPr>
      <w:r>
        <w:t>3.3.1. Основанием для п</w:t>
      </w:r>
      <w:r w:rsidRPr="00FB0C8B">
        <w:t>роведени</w:t>
      </w:r>
      <w:r>
        <w:t>я</w:t>
      </w:r>
      <w:r w:rsidRPr="00FB0C8B">
        <w:t xml:space="preserve"> </w:t>
      </w:r>
      <w:r>
        <w:t xml:space="preserve">плановой </w:t>
      </w:r>
      <w:r w:rsidRPr="00FB0C8B">
        <w:t xml:space="preserve">проверки </w:t>
      </w:r>
      <w:r>
        <w:t xml:space="preserve">является подписанный Министром приказ о </w:t>
      </w:r>
      <w:r w:rsidRPr="00FB0C8B">
        <w:t>проведении</w:t>
      </w:r>
      <w:r>
        <w:t xml:space="preserve"> плановой</w:t>
      </w:r>
      <w:r w:rsidRPr="00FB0C8B">
        <w:t xml:space="preserve"> проверки</w:t>
      </w:r>
      <w:r w:rsidRPr="00E67C5B">
        <w:t xml:space="preserve"> </w:t>
      </w:r>
      <w:r w:rsidRPr="00FB0C8B">
        <w:t>в отношении</w:t>
      </w:r>
      <w:r>
        <w:t xml:space="preserve">  областных государственных библиотек Свердловской области, являющихся предметом  государственного контроля (надзора).</w:t>
      </w:r>
    </w:p>
    <w:p w:rsidR="000E6136" w:rsidRPr="00FB0C8B" w:rsidRDefault="000E6136" w:rsidP="00E22738">
      <w:pPr>
        <w:ind w:firstLine="708"/>
      </w:pPr>
      <w:r>
        <w:t>3.3.2. Основанием для п</w:t>
      </w:r>
      <w:r w:rsidRPr="00FB0C8B">
        <w:t>роведени</w:t>
      </w:r>
      <w:r>
        <w:t>я</w:t>
      </w:r>
      <w:r w:rsidRPr="00FB0C8B">
        <w:t xml:space="preserve"> </w:t>
      </w:r>
      <w:r>
        <w:t xml:space="preserve">внеплановой </w:t>
      </w:r>
      <w:r w:rsidRPr="00FB0C8B">
        <w:t xml:space="preserve">проверки </w:t>
      </w:r>
      <w:r>
        <w:t xml:space="preserve">является подписанный Министром приказ о </w:t>
      </w:r>
      <w:r w:rsidRPr="00FB0C8B">
        <w:t>проведении</w:t>
      </w:r>
      <w:r>
        <w:t xml:space="preserve"> внеплановой</w:t>
      </w:r>
      <w:r w:rsidRPr="00FB0C8B">
        <w:t xml:space="preserve"> проверки</w:t>
      </w:r>
      <w:r w:rsidRPr="00E67C5B">
        <w:t xml:space="preserve"> </w:t>
      </w:r>
      <w:r w:rsidRPr="00FB0C8B">
        <w:t>в отношении</w:t>
      </w:r>
      <w:r>
        <w:t xml:space="preserve">  областных государственных библиотек Свердловской области, являющихся предметом  государственного контроля (надзора), и согласование его с Прокуратурой Свердловской области.</w:t>
      </w:r>
    </w:p>
    <w:p w:rsidR="000E6136" w:rsidRPr="007F6B97" w:rsidRDefault="000E6136" w:rsidP="00326943">
      <w:pPr>
        <w:ind w:firstLine="708"/>
        <w:rPr>
          <w:color w:val="000000"/>
        </w:rPr>
      </w:pPr>
      <w:r w:rsidRPr="007F6B97">
        <w:rPr>
          <w:color w:val="000000"/>
        </w:rPr>
        <w:t>3.</w:t>
      </w:r>
      <w:r>
        <w:rPr>
          <w:color w:val="000000"/>
        </w:rPr>
        <w:t>3.3</w:t>
      </w:r>
      <w:r w:rsidRPr="007F6B97">
        <w:rPr>
          <w:color w:val="000000"/>
        </w:rPr>
        <w:t>. Проверка проводится должностным лицом (лица</w:t>
      </w:r>
      <w:r>
        <w:rPr>
          <w:color w:val="000000"/>
        </w:rPr>
        <w:t>ми), которое указано в приказе М</w:t>
      </w:r>
      <w:r w:rsidRPr="007F6B97">
        <w:rPr>
          <w:color w:val="000000"/>
        </w:rPr>
        <w:t xml:space="preserve">инистра. </w:t>
      </w:r>
    </w:p>
    <w:p w:rsidR="000E6136" w:rsidRPr="007F6B97" w:rsidRDefault="000E6136" w:rsidP="00326943">
      <w:pPr>
        <w:ind w:firstLine="708"/>
        <w:rPr>
          <w:color w:val="000000"/>
        </w:rPr>
      </w:pPr>
      <w:r>
        <w:rPr>
          <w:color w:val="000000"/>
        </w:rPr>
        <w:t>3.3.4. Должностное  лицо (лица) Министерства осуществляет</w:t>
      </w:r>
      <w:r w:rsidRPr="007F6B97">
        <w:rPr>
          <w:color w:val="000000"/>
        </w:rPr>
        <w:t xml:space="preserve"> сбор и анализ: </w:t>
      </w:r>
    </w:p>
    <w:p w:rsidR="000E6136" w:rsidRPr="007F6B97" w:rsidRDefault="000E6136" w:rsidP="00326943">
      <w:pPr>
        <w:ind w:firstLine="708"/>
        <w:rPr>
          <w:color w:val="000000"/>
        </w:rPr>
      </w:pPr>
      <w:r w:rsidRPr="007F6B97">
        <w:rPr>
          <w:color w:val="000000"/>
        </w:rPr>
        <w:t xml:space="preserve">1) материалов предыдущих проверок; </w:t>
      </w:r>
    </w:p>
    <w:p w:rsidR="000E6136" w:rsidRPr="007F6B97" w:rsidRDefault="000E6136" w:rsidP="00326943">
      <w:pPr>
        <w:ind w:firstLine="708"/>
        <w:rPr>
          <w:color w:val="000000"/>
        </w:rPr>
      </w:pPr>
      <w:r w:rsidRPr="007F6B97">
        <w:rPr>
          <w:color w:val="000000"/>
        </w:rPr>
        <w:t xml:space="preserve">2) информации, поступившей от федеральных органов государственной власти, органов государственной власти Свердловской области, органов местного самоуправления, правоохранительных и других компетентных органов; </w:t>
      </w:r>
    </w:p>
    <w:p w:rsidR="000E6136" w:rsidRPr="007F6B97" w:rsidRDefault="000E6136" w:rsidP="00326943">
      <w:pPr>
        <w:ind w:firstLine="708"/>
        <w:rPr>
          <w:color w:val="000000"/>
        </w:rPr>
      </w:pPr>
      <w:r w:rsidRPr="007F6B97">
        <w:rPr>
          <w:color w:val="000000"/>
        </w:rPr>
        <w:t xml:space="preserve">3) сообщений средств массовой информации, российских и иностранных юридических лиц и физических лиц; </w:t>
      </w:r>
    </w:p>
    <w:p w:rsidR="000E6136" w:rsidRPr="007F6B97" w:rsidRDefault="000E6136" w:rsidP="00326943">
      <w:pPr>
        <w:ind w:firstLine="708"/>
        <w:rPr>
          <w:color w:val="000000"/>
        </w:rPr>
      </w:pPr>
      <w:r w:rsidRPr="007F6B97">
        <w:rPr>
          <w:color w:val="000000"/>
        </w:rPr>
        <w:t xml:space="preserve">4) сведений, содержащихся в базах данных Министерства, иных информационных ресурсов. </w:t>
      </w:r>
    </w:p>
    <w:p w:rsidR="000E6136" w:rsidRPr="007F6B97" w:rsidRDefault="000E6136" w:rsidP="00326943">
      <w:pPr>
        <w:ind w:firstLine="708"/>
        <w:rPr>
          <w:color w:val="000000"/>
        </w:rPr>
      </w:pPr>
      <w:r>
        <w:rPr>
          <w:color w:val="000000"/>
        </w:rPr>
        <w:t>3.3.5.</w:t>
      </w:r>
      <w:r w:rsidRPr="007F6B97">
        <w:rPr>
          <w:color w:val="000000"/>
        </w:rPr>
        <w:t xml:space="preserve"> При формировании состава комиссии к проведению проверки (отдельных мероприятий по контролю), могут привлекаться эксперты и специалисты, обладающие соответствующими знаниями и навыками, в том числе для проведения экспертизы с п</w:t>
      </w:r>
      <w:r>
        <w:rPr>
          <w:color w:val="000000"/>
        </w:rPr>
        <w:t xml:space="preserve">рименением технических </w:t>
      </w:r>
      <w:r w:rsidRPr="007F6B97">
        <w:rPr>
          <w:color w:val="000000"/>
        </w:rPr>
        <w:t xml:space="preserve">(технологических) средств. </w:t>
      </w:r>
    </w:p>
    <w:p w:rsidR="000E6136" w:rsidRPr="007F6B97" w:rsidRDefault="000E6136" w:rsidP="00326943">
      <w:pPr>
        <w:ind w:firstLine="708"/>
        <w:rPr>
          <w:color w:val="000000"/>
        </w:rPr>
      </w:pPr>
      <w:r w:rsidRPr="007F6B97">
        <w:rPr>
          <w:color w:val="000000"/>
        </w:rPr>
        <w:t>3</w:t>
      </w:r>
      <w:r>
        <w:rPr>
          <w:color w:val="000000"/>
        </w:rPr>
        <w:t>.3.6.</w:t>
      </w:r>
      <w:r w:rsidRPr="007F6B97">
        <w:rPr>
          <w:color w:val="000000"/>
        </w:rPr>
        <w:t xml:space="preserve"> Председатель комиссии по проверке распределяет обязанности между членами комиссии и является лицом, ответственным за достоверность и обоснованность результатов проверки. </w:t>
      </w:r>
    </w:p>
    <w:p w:rsidR="000E6136" w:rsidRPr="007F6B97" w:rsidRDefault="000E6136" w:rsidP="0034089C">
      <w:pPr>
        <w:ind w:firstLine="708"/>
        <w:rPr>
          <w:color w:val="000000"/>
        </w:rPr>
      </w:pPr>
      <w:r>
        <w:rPr>
          <w:color w:val="000000"/>
        </w:rPr>
        <w:t>3.3.7</w:t>
      </w:r>
      <w:r w:rsidRPr="007F6B97">
        <w:rPr>
          <w:color w:val="000000"/>
        </w:rPr>
        <w:t xml:space="preserve">.  О проведении плановой проверки учреждение </w:t>
      </w:r>
      <w:r>
        <w:rPr>
          <w:color w:val="000000"/>
        </w:rPr>
        <w:t xml:space="preserve">уведомляется </w:t>
      </w:r>
      <w:r w:rsidRPr="007F6B97">
        <w:rPr>
          <w:color w:val="000000"/>
        </w:rPr>
        <w:t xml:space="preserve">не позднее чем в течение трех рабочих дней до начала её проведения посредством вручения приказа о начале проведения плановой проверки или иным доступным способом. </w:t>
      </w:r>
    </w:p>
    <w:p w:rsidR="000E6136" w:rsidRPr="007F6B97" w:rsidRDefault="000E6136" w:rsidP="00FF5A7C">
      <w:pPr>
        <w:ind w:firstLine="708"/>
        <w:rPr>
          <w:color w:val="000000"/>
        </w:rPr>
      </w:pPr>
      <w:r>
        <w:rPr>
          <w:color w:val="000000"/>
        </w:rPr>
        <w:t xml:space="preserve">3.3.8. </w:t>
      </w:r>
      <w:r w:rsidRPr="007F6B97">
        <w:rPr>
          <w:color w:val="000000"/>
        </w:rPr>
        <w:t>О проведении внеплановой выездной проверки учреждение уведомляется Министерством не менее чем за д</w:t>
      </w:r>
      <w:r>
        <w:rPr>
          <w:color w:val="000000"/>
        </w:rPr>
        <w:t>вадцать четыре часа до начала её</w:t>
      </w:r>
      <w:r w:rsidRPr="007F6B97">
        <w:rPr>
          <w:color w:val="000000"/>
        </w:rPr>
        <w:t xml:space="preserve"> проведения любым доступным способом. </w:t>
      </w:r>
    </w:p>
    <w:p w:rsidR="000E6136" w:rsidRPr="007F6B97" w:rsidRDefault="000E6136" w:rsidP="00FF5A7C">
      <w:pPr>
        <w:ind w:firstLine="708"/>
        <w:rPr>
          <w:color w:val="000000"/>
        </w:rPr>
      </w:pPr>
      <w:r>
        <w:rPr>
          <w:color w:val="000000"/>
        </w:rPr>
        <w:t>3.</w:t>
      </w:r>
      <w:r w:rsidRPr="007F6B97">
        <w:rPr>
          <w:color w:val="000000"/>
        </w:rPr>
        <w:t>3</w:t>
      </w:r>
      <w:r>
        <w:rPr>
          <w:color w:val="000000"/>
        </w:rPr>
        <w:t>.9.</w:t>
      </w:r>
      <w:r w:rsidRPr="007F6B97">
        <w:rPr>
          <w:color w:val="000000"/>
        </w:rPr>
        <w:t xml:space="preserve"> По просьбе руководителя учреждения, подлежащего проверке, должностные лица Министерства обязаны ознакомить его с  настоя</w:t>
      </w:r>
      <w:r>
        <w:rPr>
          <w:color w:val="000000"/>
        </w:rPr>
        <w:t>щим административным регламентом</w:t>
      </w:r>
      <w:r w:rsidRPr="007F6B97">
        <w:rPr>
          <w:color w:val="000000"/>
        </w:rPr>
        <w:t>.</w:t>
      </w:r>
    </w:p>
    <w:p w:rsidR="000E6136" w:rsidRPr="007F6B97" w:rsidRDefault="000E6136" w:rsidP="00FF5A7C">
      <w:pPr>
        <w:ind w:firstLine="708"/>
        <w:rPr>
          <w:color w:val="000000"/>
        </w:rPr>
      </w:pPr>
      <w:r>
        <w:rPr>
          <w:color w:val="000000"/>
        </w:rPr>
        <w:lastRenderedPageBreak/>
        <w:t>3.3.10</w:t>
      </w:r>
      <w:r w:rsidRPr="007F6B97">
        <w:rPr>
          <w:color w:val="000000"/>
        </w:rPr>
        <w:t>. При проведении документарной проверки учреждению направляется запрос о предоставлении документов для рассмотрения. Примерный перечень документов представлен в приложении № 2.</w:t>
      </w:r>
    </w:p>
    <w:p w:rsidR="000E6136" w:rsidRPr="007F6B97" w:rsidRDefault="000E6136" w:rsidP="00FF5A7C">
      <w:pPr>
        <w:ind w:firstLine="708"/>
        <w:rPr>
          <w:color w:val="000000"/>
        </w:rPr>
      </w:pPr>
      <w:r>
        <w:rPr>
          <w:color w:val="000000"/>
        </w:rPr>
        <w:t>3.3.10.1</w:t>
      </w:r>
      <w:r w:rsidRPr="007F6B97">
        <w:rPr>
          <w:color w:val="000000"/>
        </w:rPr>
        <w:t xml:space="preserve">. В процессе проведения документарной проверки должностными лицами Министерства в первую очередь рассматриваются имеющиеся в их распоряжении акты предыдущих проверок, материалы рассмотрения дел об административных правонарушениях и иные документы проверяемого учреждения. </w:t>
      </w:r>
    </w:p>
    <w:p w:rsidR="000E6136" w:rsidRPr="007F6B97" w:rsidRDefault="000E6136" w:rsidP="00FF5A7C">
      <w:pPr>
        <w:ind w:firstLine="708"/>
        <w:rPr>
          <w:color w:val="000000"/>
        </w:rPr>
      </w:pPr>
      <w:r>
        <w:rPr>
          <w:color w:val="000000"/>
        </w:rPr>
        <w:t>3.3.10.2</w:t>
      </w:r>
      <w:r w:rsidRPr="007F6B97">
        <w:rPr>
          <w:color w:val="000000"/>
        </w:rPr>
        <w:t xml:space="preserve">. 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установить факт исполнения (неисполнения) учреждением обязательных требований, должностное лицо Министерства, проводящее проверку (председательствующий при проведении комиссионной проверки), направляет в адрес учреждения мотивированный запрос с требованием о дополнительном представлении документов, необходимых для проведения документарной проверки. </w:t>
      </w:r>
    </w:p>
    <w:p w:rsidR="000E6136" w:rsidRPr="007F6B97" w:rsidRDefault="000E6136" w:rsidP="00FF5A7C">
      <w:pPr>
        <w:ind w:firstLine="708"/>
        <w:rPr>
          <w:color w:val="000000"/>
        </w:rPr>
      </w:pPr>
      <w:r>
        <w:rPr>
          <w:color w:val="000000"/>
        </w:rPr>
        <w:t>3.3.10.3</w:t>
      </w:r>
      <w:r w:rsidRPr="007F6B97">
        <w:rPr>
          <w:color w:val="000000"/>
        </w:rPr>
        <w:t>. В течение десяти рабочих дней со дня получения мотивированного запроса учреждение предоставляет в Министерство документы, указанные в запросе, в  виде копий, заверенных печатью и подписью руководителя учреждения или иного, уполномоченного им должностного лиц</w:t>
      </w:r>
      <w:r>
        <w:rPr>
          <w:color w:val="000000"/>
        </w:rPr>
        <w:t>а.</w:t>
      </w:r>
      <w:r w:rsidRPr="007F6B97">
        <w:rPr>
          <w:color w:val="000000"/>
        </w:rPr>
        <w:t xml:space="preserve"> </w:t>
      </w:r>
    </w:p>
    <w:p w:rsidR="000E6136" w:rsidRPr="007F6B97" w:rsidRDefault="000E6136" w:rsidP="00FF5A7C">
      <w:pPr>
        <w:ind w:firstLine="708"/>
        <w:rPr>
          <w:color w:val="000000"/>
        </w:rPr>
      </w:pPr>
      <w:r>
        <w:rPr>
          <w:color w:val="000000"/>
        </w:rPr>
        <w:t>3.3.10.4</w:t>
      </w:r>
      <w:r w:rsidRPr="007F6B97">
        <w:rPr>
          <w:color w:val="000000"/>
        </w:rPr>
        <w:t xml:space="preserve">. В случае, если в ходе проведения документарной проверки выявлены ошибки и (или) противоречия в представленных учреждением документах, либо несоответствие сведений в документах, имеющихся в распоряжении министерства и (или) полученных в ходе осуществления государственной функции,  у учреждения запрашивается информация с требованием представить в течение десяти рабочих дней необходимые пояснения в письменной форме. </w:t>
      </w:r>
    </w:p>
    <w:p w:rsidR="000E6136" w:rsidRPr="007F6B97" w:rsidRDefault="000E6136" w:rsidP="00FF5A7C">
      <w:pPr>
        <w:ind w:firstLine="708"/>
        <w:rPr>
          <w:color w:val="000000"/>
        </w:rPr>
      </w:pPr>
      <w:r w:rsidRPr="007F6B97">
        <w:rPr>
          <w:color w:val="000000"/>
        </w:rPr>
        <w:t xml:space="preserve">Учреждение, представляющее пояснения относительно выявленных в представленных документах ошибок и (или) противоречий, вправе представить в Министерство дополнительные документы, подтверждающие достоверность ранее представленных документов. </w:t>
      </w:r>
    </w:p>
    <w:p w:rsidR="000E6136" w:rsidRPr="007F6B97" w:rsidRDefault="000E6136" w:rsidP="00FF5A7C">
      <w:pPr>
        <w:ind w:firstLine="708"/>
        <w:rPr>
          <w:color w:val="000000"/>
        </w:rPr>
      </w:pPr>
      <w:r w:rsidRPr="007F6B97">
        <w:rPr>
          <w:color w:val="000000"/>
        </w:rPr>
        <w:t xml:space="preserve">Должностные лица Министерства, уполномоченные на проведение документарной проверки, обязаны рассмотреть представленные учреждением пояснения, подтверждающие достоверность ранее представленных документов. </w:t>
      </w:r>
    </w:p>
    <w:p w:rsidR="000E6136" w:rsidRPr="007F6B97" w:rsidRDefault="000E6136" w:rsidP="00FF5A7C">
      <w:pPr>
        <w:ind w:firstLine="708"/>
        <w:rPr>
          <w:color w:val="000000"/>
        </w:rPr>
      </w:pPr>
      <w:r>
        <w:rPr>
          <w:color w:val="000000"/>
        </w:rPr>
        <w:t>3.3.11</w:t>
      </w:r>
      <w:r w:rsidRPr="007F6B97">
        <w:rPr>
          <w:color w:val="000000"/>
        </w:rPr>
        <w:t xml:space="preserve">. Выездная проверка проводится в случае, если при документарной проверке не представляется возможным: </w:t>
      </w:r>
    </w:p>
    <w:p w:rsidR="000E6136" w:rsidRPr="007F6B97" w:rsidRDefault="000E6136" w:rsidP="00FF5A7C">
      <w:pPr>
        <w:ind w:firstLine="708"/>
        <w:rPr>
          <w:color w:val="000000"/>
        </w:rPr>
      </w:pPr>
      <w:r w:rsidRPr="007F6B97">
        <w:rPr>
          <w:color w:val="000000"/>
        </w:rPr>
        <w:t xml:space="preserve">1) удостовериться в полноте и достоверности сведений, содержащихся в документах учреждения, имеющихся в - распоряжении  Министерства; </w:t>
      </w:r>
    </w:p>
    <w:p w:rsidR="000E6136" w:rsidRPr="007F6B97" w:rsidRDefault="000E6136" w:rsidP="00FF5A7C">
      <w:pPr>
        <w:ind w:firstLine="708"/>
        <w:rPr>
          <w:color w:val="000000"/>
        </w:rPr>
      </w:pPr>
      <w:r w:rsidRPr="007F6B97">
        <w:rPr>
          <w:color w:val="000000"/>
        </w:rPr>
        <w:t xml:space="preserve">2) оценить соответствие деятельности учреждения обязательным требованиям без проведения соответствующего мероприятия по контролю. </w:t>
      </w:r>
    </w:p>
    <w:p w:rsidR="000E6136" w:rsidRPr="007F6B97" w:rsidRDefault="000E6136" w:rsidP="00FF5A7C">
      <w:pPr>
        <w:ind w:firstLine="708"/>
        <w:rPr>
          <w:color w:val="000000"/>
        </w:rPr>
      </w:pPr>
      <w:r>
        <w:rPr>
          <w:color w:val="000000"/>
        </w:rPr>
        <w:t>3.3.11.1</w:t>
      </w:r>
      <w:r w:rsidRPr="007F6B97">
        <w:rPr>
          <w:color w:val="000000"/>
        </w:rPr>
        <w:t xml:space="preserve">. Выездная проверка проводится по месту нахождения учреждения и (или) по месту фактического осуществления его деятельности. </w:t>
      </w:r>
    </w:p>
    <w:p w:rsidR="000E6136" w:rsidRPr="007F6B97" w:rsidRDefault="000E6136" w:rsidP="00FF5A7C">
      <w:pPr>
        <w:ind w:firstLine="708"/>
        <w:rPr>
          <w:color w:val="000000"/>
        </w:rPr>
      </w:pPr>
      <w:r>
        <w:rPr>
          <w:color w:val="000000"/>
        </w:rPr>
        <w:t>3.3.11</w:t>
      </w:r>
      <w:r w:rsidRPr="007F6B97">
        <w:rPr>
          <w:color w:val="000000"/>
        </w:rPr>
        <w:t>.</w:t>
      </w:r>
      <w:r>
        <w:rPr>
          <w:color w:val="000000"/>
        </w:rPr>
        <w:t>2.</w:t>
      </w:r>
      <w:r w:rsidRPr="007F6B97">
        <w:rPr>
          <w:color w:val="000000"/>
        </w:rPr>
        <w:t xml:space="preserve"> Выездная проверка начинается с обязательного ознакомления руководителя учреждения или его уполномоче</w:t>
      </w:r>
      <w:r>
        <w:rPr>
          <w:color w:val="000000"/>
        </w:rPr>
        <w:t>нного представителя с приказом М</w:t>
      </w:r>
      <w:r w:rsidRPr="007F6B97">
        <w:rPr>
          <w:color w:val="000000"/>
        </w:rPr>
        <w:t xml:space="preserve">инистра о назначении выездной проверки и полномочиями проводящих </w:t>
      </w:r>
      <w:r w:rsidRPr="007F6B97">
        <w:rPr>
          <w:color w:val="000000"/>
        </w:rPr>
        <w:lastRenderedPageBreak/>
        <w:t xml:space="preserve">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представителей экспертных организаций, привлекаемых к проверке,  со сроками и с условиями её проведения. </w:t>
      </w:r>
    </w:p>
    <w:p w:rsidR="000E6136" w:rsidRDefault="000E6136" w:rsidP="00FF5A7C">
      <w:pPr>
        <w:ind w:firstLine="708"/>
        <w:rPr>
          <w:color w:val="000000"/>
        </w:rPr>
      </w:pPr>
      <w:r w:rsidRPr="007F6B97">
        <w:rPr>
          <w:color w:val="000000"/>
        </w:rPr>
        <w:t>3.3</w:t>
      </w:r>
      <w:r>
        <w:rPr>
          <w:color w:val="000000"/>
        </w:rPr>
        <w:t>.</w:t>
      </w:r>
      <w:r w:rsidRPr="007F6B97">
        <w:rPr>
          <w:color w:val="000000"/>
        </w:rPr>
        <w:t>1</w:t>
      </w:r>
      <w:r>
        <w:rPr>
          <w:color w:val="000000"/>
        </w:rPr>
        <w:t>1.3</w:t>
      </w:r>
      <w:r w:rsidRPr="007F6B97">
        <w:rPr>
          <w:color w:val="000000"/>
        </w:rPr>
        <w:t>. Копия приказа вручается должностными лицами Министерства, проводящими проверку, под роспись руководителю учреждения или его уполномоченному представителю.</w:t>
      </w:r>
    </w:p>
    <w:p w:rsidR="000E6136" w:rsidRPr="007F6B97" w:rsidRDefault="000E6136" w:rsidP="0034496C">
      <w:pPr>
        <w:ind w:firstLine="708"/>
        <w:rPr>
          <w:color w:val="000000"/>
        </w:rPr>
      </w:pPr>
      <w:r>
        <w:rPr>
          <w:color w:val="000000"/>
        </w:rPr>
        <w:t xml:space="preserve">3.3.12. </w:t>
      </w:r>
      <w:r>
        <w:t xml:space="preserve">Результатом данной административной процедуры является составление акта по итогам проведения плановой (внеплановой) проверки, а также оформление иных документов, </w:t>
      </w:r>
      <w:r>
        <w:rPr>
          <w:color w:val="000000"/>
        </w:rPr>
        <w:t>связанных</w:t>
      </w:r>
      <w:r w:rsidRPr="007F6B97">
        <w:rPr>
          <w:color w:val="000000"/>
        </w:rPr>
        <w:t xml:space="preserve"> с результатами проверки</w:t>
      </w:r>
      <w:r>
        <w:rPr>
          <w:color w:val="000000"/>
        </w:rPr>
        <w:t xml:space="preserve"> (протоколов и заключений</w:t>
      </w:r>
      <w:r w:rsidRPr="007F6B97">
        <w:rPr>
          <w:color w:val="000000"/>
        </w:rPr>
        <w:t xml:space="preserve"> проведенных экспертиз, </w:t>
      </w:r>
      <w:r>
        <w:rPr>
          <w:color w:val="000000"/>
        </w:rPr>
        <w:t>рекомендаций, предписаний</w:t>
      </w:r>
      <w:r w:rsidRPr="007F6B97">
        <w:rPr>
          <w:color w:val="000000"/>
        </w:rPr>
        <w:t xml:space="preserve"> об устранении выявленных нарушений</w:t>
      </w:r>
      <w:r>
        <w:rPr>
          <w:color w:val="000000"/>
        </w:rPr>
        <w:t xml:space="preserve">  и т.п.).</w:t>
      </w:r>
      <w:r w:rsidRPr="007F6B97">
        <w:rPr>
          <w:color w:val="000000"/>
        </w:rPr>
        <w:t xml:space="preserve"> </w:t>
      </w:r>
    </w:p>
    <w:p w:rsidR="000E6136" w:rsidRPr="005B0474" w:rsidRDefault="000E6136" w:rsidP="006A252F">
      <w:pPr>
        <w:ind w:firstLine="708"/>
        <w:rPr>
          <w:b/>
          <w:bCs/>
          <w:color w:val="000000"/>
          <w:sz w:val="16"/>
          <w:szCs w:val="16"/>
        </w:rPr>
      </w:pPr>
    </w:p>
    <w:p w:rsidR="000E6136" w:rsidRPr="007F6B97" w:rsidRDefault="000E6136" w:rsidP="006A252F">
      <w:pPr>
        <w:ind w:firstLine="708"/>
        <w:rPr>
          <w:b/>
          <w:bCs/>
          <w:color w:val="000000"/>
        </w:rPr>
      </w:pPr>
      <w:r>
        <w:rPr>
          <w:b/>
          <w:bCs/>
          <w:color w:val="000000"/>
        </w:rPr>
        <w:t xml:space="preserve">3.4. </w:t>
      </w:r>
      <w:r w:rsidRPr="007F6B97">
        <w:rPr>
          <w:b/>
          <w:bCs/>
          <w:color w:val="000000"/>
        </w:rPr>
        <w:t>Оформление результатов проверок, в том числе выдача предписаний об устранении выявленных нарушений</w:t>
      </w:r>
      <w:r>
        <w:rPr>
          <w:b/>
          <w:bCs/>
          <w:color w:val="000000"/>
        </w:rPr>
        <w:t>.</w:t>
      </w:r>
    </w:p>
    <w:p w:rsidR="000E6136" w:rsidRPr="00EF5AC7" w:rsidRDefault="000E6136" w:rsidP="00FF5A7C">
      <w:pPr>
        <w:ind w:firstLine="708"/>
        <w:rPr>
          <w:color w:val="000000"/>
        </w:rPr>
      </w:pPr>
      <w:r>
        <w:rPr>
          <w:color w:val="000000"/>
        </w:rPr>
        <w:t>3.4.1. Основанием для оформления результатов проверки является завершение плановой (внеплановой) документарной и (или) выездной проверки.</w:t>
      </w:r>
    </w:p>
    <w:p w:rsidR="000E6136" w:rsidRPr="007F6B97" w:rsidRDefault="000E6136" w:rsidP="00FF5A7C">
      <w:pPr>
        <w:pStyle w:val="a3"/>
        <w:spacing w:after="0"/>
        <w:ind w:firstLine="708"/>
        <w:rPr>
          <w:color w:val="000000"/>
          <w:sz w:val="28"/>
          <w:szCs w:val="28"/>
        </w:rPr>
      </w:pPr>
      <w:r>
        <w:rPr>
          <w:color w:val="000000"/>
          <w:sz w:val="28"/>
          <w:szCs w:val="28"/>
        </w:rPr>
        <w:t>3.4.2</w:t>
      </w:r>
      <w:r w:rsidRPr="007F6B97">
        <w:rPr>
          <w:color w:val="000000"/>
          <w:sz w:val="28"/>
          <w:szCs w:val="28"/>
        </w:rPr>
        <w:t xml:space="preserve">. По результатам проверки должностным лицом (лицами) Министерства, проводящим проверку, составляется акт в соответствии с Типовой формой акта проверки, утвержденной приказом Министерства экономического развития Российской Федерации от 30 апреля 2009 № 141 </w:t>
      </w:r>
      <w:r>
        <w:rPr>
          <w:color w:val="000000"/>
          <w:sz w:val="28"/>
          <w:szCs w:val="28"/>
        </w:rPr>
        <w:t xml:space="preserve">  </w:t>
      </w:r>
      <w:r w:rsidRPr="007F6B97">
        <w:rPr>
          <w:color w:val="000000"/>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6136" w:rsidRPr="007F6B97" w:rsidRDefault="000E6136" w:rsidP="00FF5A7C">
      <w:pPr>
        <w:ind w:firstLine="708"/>
        <w:rPr>
          <w:color w:val="000000"/>
        </w:rPr>
      </w:pPr>
      <w:r>
        <w:rPr>
          <w:color w:val="000000"/>
        </w:rPr>
        <w:t>3.4.3</w:t>
      </w:r>
      <w:r w:rsidRPr="007F6B97">
        <w:rPr>
          <w:color w:val="000000"/>
        </w:rPr>
        <w:t xml:space="preserve">. В акте проверки указываются: </w:t>
      </w:r>
    </w:p>
    <w:p w:rsidR="000E6136" w:rsidRPr="007F6B97" w:rsidRDefault="000E6136" w:rsidP="00FF5A7C">
      <w:pPr>
        <w:ind w:firstLine="708"/>
        <w:rPr>
          <w:color w:val="000000"/>
        </w:rPr>
      </w:pPr>
      <w:r w:rsidRPr="007F6B97">
        <w:rPr>
          <w:color w:val="000000"/>
        </w:rPr>
        <w:t xml:space="preserve">1) дата, время и место составления акта проверки; </w:t>
      </w:r>
    </w:p>
    <w:p w:rsidR="000E6136" w:rsidRPr="007F6B97" w:rsidRDefault="000E6136" w:rsidP="00FF5A7C">
      <w:pPr>
        <w:ind w:firstLine="708"/>
        <w:rPr>
          <w:color w:val="000000"/>
        </w:rPr>
      </w:pPr>
      <w:r w:rsidRPr="007F6B97">
        <w:rPr>
          <w:color w:val="000000"/>
        </w:rPr>
        <w:t>2) наименование органа, проводившего проверку;</w:t>
      </w:r>
    </w:p>
    <w:p w:rsidR="000E6136" w:rsidRPr="007F6B97" w:rsidRDefault="000E6136" w:rsidP="00FF5A7C">
      <w:pPr>
        <w:ind w:firstLine="708"/>
        <w:rPr>
          <w:color w:val="000000"/>
        </w:rPr>
      </w:pPr>
      <w:r>
        <w:rPr>
          <w:color w:val="000000"/>
        </w:rPr>
        <w:t>3) дата и номер приказа Министерства</w:t>
      </w:r>
      <w:r w:rsidRPr="007F6B97">
        <w:rPr>
          <w:color w:val="000000"/>
        </w:rPr>
        <w:t xml:space="preserve"> о проведении проверки, фамилия и инициалы, издавшего приказ; </w:t>
      </w:r>
    </w:p>
    <w:p w:rsidR="000E6136" w:rsidRPr="007F6B97" w:rsidRDefault="000E6136" w:rsidP="00FF5A7C">
      <w:pPr>
        <w:ind w:firstLine="708"/>
        <w:rPr>
          <w:color w:val="000000"/>
        </w:rPr>
      </w:pPr>
      <w:r w:rsidRPr="007F6B97">
        <w:rPr>
          <w:color w:val="000000"/>
        </w:rPr>
        <w:t xml:space="preserve">4) фамилии, имена, отчества и должности должностного лица или должностных лиц, проводивших проверку; </w:t>
      </w:r>
    </w:p>
    <w:p w:rsidR="000E6136" w:rsidRPr="007F6B97" w:rsidRDefault="000E6136" w:rsidP="00FF5A7C">
      <w:pPr>
        <w:ind w:firstLine="708"/>
        <w:rPr>
          <w:color w:val="000000"/>
        </w:rPr>
      </w:pPr>
      <w:r w:rsidRPr="007F6B97">
        <w:rPr>
          <w:color w:val="000000"/>
        </w:rPr>
        <w:t xml:space="preserve">5) наименование проверяемого учреждения, а также фамилия, имя, отчество и должность руководителя, или уполномоченного представителя учреждения, присутствовавшего при проведении проверки; </w:t>
      </w:r>
    </w:p>
    <w:p w:rsidR="000E6136" w:rsidRPr="007F6B97" w:rsidRDefault="000E6136" w:rsidP="00FF5A7C">
      <w:pPr>
        <w:ind w:firstLine="708"/>
        <w:rPr>
          <w:color w:val="000000"/>
        </w:rPr>
      </w:pPr>
      <w:r w:rsidRPr="007F6B97">
        <w:rPr>
          <w:color w:val="000000"/>
        </w:rPr>
        <w:t xml:space="preserve">6) дата, время, продолжительность и место проведения проверки; </w:t>
      </w:r>
    </w:p>
    <w:p w:rsidR="000E6136" w:rsidRPr="007F6B97" w:rsidRDefault="000E6136" w:rsidP="00FF5A7C">
      <w:pPr>
        <w:ind w:firstLine="708"/>
        <w:rPr>
          <w:color w:val="000000"/>
        </w:rPr>
      </w:pPr>
      <w:r w:rsidRPr="007F6B97">
        <w:rPr>
          <w:color w:val="000000"/>
        </w:rPr>
        <w:t xml:space="preserve">7) сведения о результатах проверки, в том числе о выявленных нарушениях обязательных требований; </w:t>
      </w:r>
    </w:p>
    <w:p w:rsidR="000E6136" w:rsidRPr="007F6B97" w:rsidRDefault="000E6136" w:rsidP="00FF5A7C">
      <w:pPr>
        <w:ind w:firstLine="708"/>
        <w:rPr>
          <w:color w:val="000000"/>
        </w:rPr>
      </w:pPr>
      <w:r w:rsidRPr="007F6B97">
        <w:rPr>
          <w:color w:val="000000"/>
        </w:rPr>
        <w:t>8) сведения об ознакомлении или отказе в ознакомлении с актом проверки руководителя учреждения или его уполномоченного представителя,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w:t>
      </w:r>
      <w:r>
        <w:rPr>
          <w:color w:val="000000"/>
        </w:rPr>
        <w:t xml:space="preserve"> учреждения указанного журнала.</w:t>
      </w:r>
    </w:p>
    <w:p w:rsidR="000E6136" w:rsidRPr="007F6B97" w:rsidRDefault="000E6136" w:rsidP="00FF5A7C">
      <w:pPr>
        <w:rPr>
          <w:color w:val="000000"/>
        </w:rPr>
      </w:pPr>
      <w:r w:rsidRPr="007F6B97">
        <w:rPr>
          <w:color w:val="000000"/>
        </w:rPr>
        <w:t xml:space="preserve">подписи должностного лица или должностных лиц, проводивших проверку. </w:t>
      </w:r>
    </w:p>
    <w:p w:rsidR="000E6136" w:rsidRPr="007F6B97" w:rsidRDefault="000E6136" w:rsidP="00FF5A7C">
      <w:pPr>
        <w:ind w:firstLine="708"/>
        <w:rPr>
          <w:color w:val="000000"/>
        </w:rPr>
      </w:pPr>
      <w:r>
        <w:rPr>
          <w:color w:val="000000"/>
        </w:rPr>
        <w:lastRenderedPageBreak/>
        <w:t>3.4.4</w:t>
      </w:r>
      <w:r w:rsidRPr="007F6B97">
        <w:rPr>
          <w:color w:val="000000"/>
        </w:rPr>
        <w:t xml:space="preserve">. К акту проверки прилагаются протоколы и заключения проведенных экспертиз, объяснения работников учреждения,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w:t>
      </w:r>
    </w:p>
    <w:p w:rsidR="000E6136" w:rsidRPr="007F6B97" w:rsidRDefault="000E6136" w:rsidP="00FF5A7C">
      <w:pPr>
        <w:ind w:firstLine="708"/>
        <w:rPr>
          <w:color w:val="000000"/>
        </w:rPr>
      </w:pPr>
      <w:r>
        <w:rPr>
          <w:color w:val="000000"/>
        </w:rPr>
        <w:t>3.4.5</w:t>
      </w:r>
      <w:r w:rsidRPr="007F6B97">
        <w:rPr>
          <w:color w:val="000000"/>
        </w:rPr>
        <w:t>. Акт проверки офор</w:t>
      </w:r>
      <w:r>
        <w:rPr>
          <w:color w:val="000000"/>
        </w:rPr>
        <w:t>мляется непосредственно после её</w:t>
      </w:r>
      <w:r w:rsidRPr="007F6B97">
        <w:rPr>
          <w:color w:val="000000"/>
        </w:rPr>
        <w:t xml:space="preserve">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учреждения под расписку об ознакомлении либо об отказе в ознакомлении с актом проверки. В случае отсутствия руководителя учреждения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Министерстве. </w:t>
      </w:r>
    </w:p>
    <w:p w:rsidR="000E6136" w:rsidRPr="007F6B97" w:rsidRDefault="000E6136" w:rsidP="00FF5A7C">
      <w:pPr>
        <w:ind w:firstLine="708"/>
        <w:rPr>
          <w:color w:val="000000"/>
        </w:rPr>
      </w:pPr>
      <w:r w:rsidRPr="007F6B97">
        <w:rPr>
          <w:color w:val="000000"/>
        </w:rPr>
        <w:t>3.4</w:t>
      </w:r>
      <w:r>
        <w:rPr>
          <w:color w:val="000000"/>
        </w:rPr>
        <w:t>.6</w:t>
      </w:r>
      <w:r w:rsidRPr="007F6B97">
        <w:rPr>
          <w:color w:val="000000"/>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учреждения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Министерстве. </w:t>
      </w:r>
    </w:p>
    <w:p w:rsidR="000E6136" w:rsidRPr="007F6B97" w:rsidRDefault="000E6136" w:rsidP="00FF5A7C">
      <w:pPr>
        <w:ind w:firstLine="708"/>
        <w:rPr>
          <w:color w:val="000000"/>
        </w:rPr>
      </w:pPr>
      <w:r w:rsidRPr="007F6B97">
        <w:rPr>
          <w:color w:val="000000"/>
        </w:rPr>
        <w:t>3.4</w:t>
      </w:r>
      <w:r>
        <w:rPr>
          <w:color w:val="000000"/>
        </w:rPr>
        <w:t>.7</w:t>
      </w:r>
      <w:r w:rsidRPr="007F6B97">
        <w:rPr>
          <w:color w:val="000000"/>
        </w:rPr>
        <w:t xml:space="preserve">. Результаты проверки, содержащие информацию, составляющую государственную, коммерческую, служебную и иную тайну, оформляются с соблюдением требований, предусмотренных действующим законодательством Российской Федерации. </w:t>
      </w:r>
    </w:p>
    <w:p w:rsidR="000E6136" w:rsidRPr="007F6B97" w:rsidRDefault="000E6136" w:rsidP="00FF5A7C">
      <w:pPr>
        <w:ind w:firstLine="708"/>
        <w:rPr>
          <w:color w:val="000000"/>
        </w:rPr>
      </w:pPr>
      <w:r>
        <w:rPr>
          <w:color w:val="000000"/>
        </w:rPr>
        <w:t>3.4.8</w:t>
      </w:r>
      <w:r w:rsidRPr="007F6B97">
        <w:rPr>
          <w:color w:val="000000"/>
        </w:rPr>
        <w:t xml:space="preserve">. В Журнале учета проверок учреждения, проводимых органами государственного контроля (надзора), должностными лицами Министерства осуществляется запись о проведенной проверке, содержащая сведения о наименовании органа, проводившего проверку, датах начала и окончания проведения проверки,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(лиц), проводящего проверку, его (их) подписи. </w:t>
      </w:r>
    </w:p>
    <w:p w:rsidR="000E6136" w:rsidRPr="007F6B97" w:rsidRDefault="000E6136" w:rsidP="00FF5A7C">
      <w:pPr>
        <w:ind w:firstLine="708"/>
        <w:rPr>
          <w:color w:val="000000"/>
        </w:rPr>
      </w:pPr>
      <w:r>
        <w:rPr>
          <w:color w:val="000000"/>
        </w:rPr>
        <w:t>3.4.9.</w:t>
      </w:r>
      <w:r w:rsidRPr="007F6B97">
        <w:rPr>
          <w:color w:val="000000"/>
        </w:rPr>
        <w:t xml:space="preserve"> При отсутствии Журнала учета проверок учреждения, проводимых органами государственного контроля (надзора) в акте проверки делается соответствующая запись. </w:t>
      </w:r>
    </w:p>
    <w:p w:rsidR="000E6136" w:rsidRPr="007F6B97" w:rsidRDefault="000E6136" w:rsidP="00FF5A7C">
      <w:pPr>
        <w:ind w:firstLine="708"/>
        <w:rPr>
          <w:color w:val="000000"/>
        </w:rPr>
      </w:pPr>
      <w:r>
        <w:rPr>
          <w:color w:val="000000"/>
        </w:rPr>
        <w:t>3.4.10</w:t>
      </w:r>
      <w:r w:rsidRPr="007F6B97">
        <w:rPr>
          <w:color w:val="000000"/>
        </w:rPr>
        <w:t xml:space="preserve">. В случае выявления в ходе проведения проверки нарушений обязательных требований должностные лица Министерства, проводившие проверку учреждения, в пределах предоставленных полномочий: </w:t>
      </w:r>
    </w:p>
    <w:p w:rsidR="000E6136" w:rsidRPr="007F6B97" w:rsidRDefault="000E6136" w:rsidP="00FF5A7C">
      <w:pPr>
        <w:ind w:firstLine="708"/>
        <w:rPr>
          <w:color w:val="000000"/>
        </w:rPr>
      </w:pPr>
      <w:r w:rsidRPr="007F6B97">
        <w:rPr>
          <w:color w:val="000000"/>
        </w:rPr>
        <w:t xml:space="preserve">1) выдают предписание учреждению об устранении выявленных нарушений с указанием сроков их устранения; </w:t>
      </w:r>
    </w:p>
    <w:p w:rsidR="000E6136" w:rsidRPr="007F6B97" w:rsidRDefault="000E6136" w:rsidP="00FF5A7C">
      <w:pPr>
        <w:ind w:firstLine="708"/>
        <w:rPr>
          <w:color w:val="000000"/>
        </w:rPr>
      </w:pPr>
      <w:r w:rsidRPr="007F6B97">
        <w:rPr>
          <w:color w:val="000000"/>
        </w:rPr>
        <w:t xml:space="preserve">2) принимают меры по контролю за устранением выявленных нарушений, их предупреждению. </w:t>
      </w:r>
    </w:p>
    <w:p w:rsidR="000E6136" w:rsidRPr="007F6B97" w:rsidRDefault="000E6136" w:rsidP="00FF5A7C">
      <w:pPr>
        <w:ind w:firstLine="708"/>
        <w:rPr>
          <w:color w:val="000000"/>
        </w:rPr>
      </w:pPr>
      <w:r>
        <w:rPr>
          <w:color w:val="000000"/>
        </w:rPr>
        <w:t>3.4.11</w:t>
      </w:r>
      <w:r w:rsidRPr="007F6B97">
        <w:rPr>
          <w:color w:val="000000"/>
        </w:rPr>
        <w:t xml:space="preserve">. В предписании указываются следующие данные: </w:t>
      </w:r>
    </w:p>
    <w:p w:rsidR="000E6136" w:rsidRPr="007F6B97" w:rsidRDefault="000E6136" w:rsidP="00FF5A7C">
      <w:pPr>
        <w:ind w:firstLine="708"/>
        <w:rPr>
          <w:color w:val="000000"/>
        </w:rPr>
      </w:pPr>
      <w:r w:rsidRPr="007F6B97">
        <w:rPr>
          <w:color w:val="000000"/>
        </w:rPr>
        <w:lastRenderedPageBreak/>
        <w:t xml:space="preserve">1) порядковый номер предписания; </w:t>
      </w:r>
    </w:p>
    <w:p w:rsidR="000E6136" w:rsidRPr="007F6B97" w:rsidRDefault="000E6136" w:rsidP="00FF5A7C">
      <w:pPr>
        <w:ind w:firstLine="708"/>
        <w:rPr>
          <w:color w:val="000000"/>
        </w:rPr>
      </w:pPr>
      <w:r w:rsidRPr="007F6B97">
        <w:rPr>
          <w:color w:val="000000"/>
        </w:rPr>
        <w:t xml:space="preserve">2) дата и место выдачи предписания; </w:t>
      </w:r>
    </w:p>
    <w:p w:rsidR="000E6136" w:rsidRPr="007F6B97" w:rsidRDefault="000E6136" w:rsidP="00FF5A7C">
      <w:pPr>
        <w:ind w:firstLine="708"/>
        <w:rPr>
          <w:color w:val="000000"/>
        </w:rPr>
      </w:pPr>
      <w:r w:rsidRPr="007F6B97">
        <w:rPr>
          <w:color w:val="000000"/>
        </w:rPr>
        <w:t xml:space="preserve">3) наименование органа, проводившего проверку; </w:t>
      </w:r>
    </w:p>
    <w:p w:rsidR="000E6136" w:rsidRPr="007F6B97" w:rsidRDefault="000E6136" w:rsidP="00FF5A7C">
      <w:pPr>
        <w:ind w:firstLine="708"/>
        <w:rPr>
          <w:color w:val="000000"/>
        </w:rPr>
      </w:pPr>
      <w:r>
        <w:rPr>
          <w:color w:val="000000"/>
        </w:rPr>
        <w:t>4) дата и номер приказа Министерства</w:t>
      </w:r>
      <w:r w:rsidRPr="007F6B97">
        <w:rPr>
          <w:color w:val="000000"/>
        </w:rPr>
        <w:t xml:space="preserve">, на основании которого проводилась проверка; </w:t>
      </w:r>
    </w:p>
    <w:p w:rsidR="000E6136" w:rsidRPr="007F6B97" w:rsidRDefault="000E6136" w:rsidP="00FF5A7C">
      <w:pPr>
        <w:ind w:firstLine="708"/>
        <w:rPr>
          <w:color w:val="000000"/>
        </w:rPr>
      </w:pPr>
      <w:r w:rsidRPr="007F6B97">
        <w:rPr>
          <w:color w:val="000000"/>
        </w:rPr>
        <w:t>5) на</w:t>
      </w:r>
      <w:r>
        <w:rPr>
          <w:color w:val="000000"/>
        </w:rPr>
        <w:t>именование учреждения</w:t>
      </w:r>
      <w:r w:rsidRPr="007F6B97">
        <w:rPr>
          <w:color w:val="000000"/>
        </w:rPr>
        <w:t>, фамилия, имя, о</w:t>
      </w:r>
      <w:r>
        <w:rPr>
          <w:color w:val="000000"/>
        </w:rPr>
        <w:t>тчество, должность руководителя</w:t>
      </w:r>
      <w:r w:rsidRPr="007F6B97">
        <w:rPr>
          <w:color w:val="000000"/>
        </w:rPr>
        <w:t xml:space="preserve">; </w:t>
      </w:r>
    </w:p>
    <w:p w:rsidR="000E6136" w:rsidRPr="007F6B97" w:rsidRDefault="000E6136" w:rsidP="00FF5A7C">
      <w:pPr>
        <w:ind w:firstLine="708"/>
        <w:rPr>
          <w:color w:val="000000"/>
        </w:rPr>
      </w:pPr>
      <w:r w:rsidRPr="007F6B97">
        <w:rPr>
          <w:color w:val="000000"/>
        </w:rPr>
        <w:t xml:space="preserve">6) дата, время и место проведения мероприятия по контролю; </w:t>
      </w:r>
    </w:p>
    <w:p w:rsidR="000E6136" w:rsidRPr="007F6B97" w:rsidRDefault="000E6136" w:rsidP="00FF5A7C">
      <w:pPr>
        <w:ind w:firstLine="708"/>
        <w:rPr>
          <w:color w:val="000000"/>
        </w:rPr>
      </w:pPr>
      <w:r w:rsidRPr="007F6B97">
        <w:rPr>
          <w:color w:val="000000"/>
        </w:rPr>
        <w:t xml:space="preserve">7) сведения об установленных фактах нарушений законодательства; </w:t>
      </w:r>
    </w:p>
    <w:p w:rsidR="000E6136" w:rsidRPr="007F6B97" w:rsidRDefault="000E6136" w:rsidP="00FF5A7C">
      <w:pPr>
        <w:rPr>
          <w:color w:val="000000"/>
        </w:rPr>
      </w:pPr>
      <w:r w:rsidRPr="007F6B97">
        <w:rPr>
          <w:color w:val="000000"/>
        </w:rPr>
        <w:t xml:space="preserve">срок исполнения предписания; </w:t>
      </w:r>
    </w:p>
    <w:p w:rsidR="000E6136" w:rsidRPr="007F6B97" w:rsidRDefault="000E6136" w:rsidP="00FF5A7C">
      <w:pPr>
        <w:pStyle w:val="a3"/>
        <w:spacing w:after="0"/>
        <w:ind w:firstLine="708"/>
        <w:rPr>
          <w:color w:val="000000"/>
          <w:sz w:val="28"/>
          <w:szCs w:val="28"/>
        </w:rPr>
      </w:pPr>
      <w:r w:rsidRPr="007F6B97">
        <w:rPr>
          <w:color w:val="000000"/>
          <w:sz w:val="28"/>
          <w:szCs w:val="28"/>
        </w:rPr>
        <w:t xml:space="preserve">8) срок, в течение которого лицо, получившее предписание, должно известить Министерство о его выполнении; порядок представления информации о выполнении требований предписания; </w:t>
      </w:r>
    </w:p>
    <w:p w:rsidR="000E6136" w:rsidRPr="007F6B97" w:rsidRDefault="000E6136" w:rsidP="00FF5A7C">
      <w:pPr>
        <w:ind w:firstLine="708"/>
        <w:rPr>
          <w:color w:val="000000"/>
        </w:rPr>
      </w:pPr>
      <w:r w:rsidRPr="007F6B97">
        <w:rPr>
          <w:color w:val="000000"/>
        </w:rPr>
        <w:t xml:space="preserve">9) порядок и сроки обжалования предписания; </w:t>
      </w:r>
    </w:p>
    <w:p w:rsidR="000E6136" w:rsidRPr="007F6B97" w:rsidRDefault="000E6136" w:rsidP="00FF5A7C">
      <w:pPr>
        <w:ind w:firstLine="708"/>
        <w:rPr>
          <w:color w:val="000000"/>
        </w:rPr>
      </w:pPr>
      <w:r w:rsidRPr="007F6B97">
        <w:rPr>
          <w:color w:val="000000"/>
        </w:rPr>
        <w:t xml:space="preserve">10) сведения об ознакомлении или отказе в ознакомлении с предписанием лица, которому выдано предписание, его подпись или отказ от подписи; </w:t>
      </w:r>
    </w:p>
    <w:p w:rsidR="000E6136" w:rsidRPr="007F6B97" w:rsidRDefault="000E6136" w:rsidP="00FF5A7C">
      <w:pPr>
        <w:ind w:firstLine="708"/>
        <w:rPr>
          <w:color w:val="000000"/>
        </w:rPr>
      </w:pPr>
      <w:r w:rsidRPr="007F6B97">
        <w:rPr>
          <w:color w:val="000000"/>
        </w:rPr>
        <w:t xml:space="preserve">11) подпись должностного лица, выдавшего предписание. </w:t>
      </w:r>
    </w:p>
    <w:p w:rsidR="000E6136" w:rsidRPr="00721B29" w:rsidRDefault="000E6136" w:rsidP="004D3B0C">
      <w:pPr>
        <w:ind w:firstLine="708"/>
        <w:rPr>
          <w:color w:val="000000"/>
        </w:rPr>
      </w:pPr>
      <w:r>
        <w:rPr>
          <w:color w:val="000000"/>
        </w:rPr>
        <w:t>3.4.12</w:t>
      </w:r>
      <w:r w:rsidRPr="007F6B97">
        <w:rPr>
          <w:color w:val="000000"/>
        </w:rPr>
        <w:t xml:space="preserve">. </w:t>
      </w:r>
      <w:r>
        <w:rPr>
          <w:color w:val="000000"/>
        </w:rPr>
        <w:t>Должностное лицо</w:t>
      </w:r>
      <w:r w:rsidRPr="00721B29">
        <w:rPr>
          <w:color w:val="000000"/>
        </w:rPr>
        <w:t xml:space="preserve"> </w:t>
      </w:r>
      <w:r>
        <w:rPr>
          <w:color w:val="000000"/>
        </w:rPr>
        <w:t>(</w:t>
      </w:r>
      <w:r w:rsidRPr="00721B29">
        <w:rPr>
          <w:color w:val="000000"/>
        </w:rPr>
        <w:t>лица</w:t>
      </w:r>
      <w:r>
        <w:rPr>
          <w:color w:val="000000"/>
        </w:rPr>
        <w:t>) Министерства, проводивше</w:t>
      </w:r>
      <w:r w:rsidRPr="00721B29">
        <w:rPr>
          <w:color w:val="000000"/>
        </w:rPr>
        <w:t xml:space="preserve">е проверку учреждения, в пределах предоставленных полномочий </w:t>
      </w:r>
      <w:r>
        <w:rPr>
          <w:color w:val="000000"/>
        </w:rPr>
        <w:t xml:space="preserve"> может </w:t>
      </w:r>
      <w:r w:rsidRPr="00721B29">
        <w:rPr>
          <w:color w:val="000000"/>
        </w:rPr>
        <w:t xml:space="preserve">выдавать рекомендации </w:t>
      </w:r>
      <w:r>
        <w:rPr>
          <w:color w:val="000000"/>
        </w:rPr>
        <w:t>по</w:t>
      </w:r>
      <w:r w:rsidRPr="00721B29">
        <w:t xml:space="preserve"> улучшению условий доступа к документам, входящих в фонд библиотеки,  их хранения и использования</w:t>
      </w:r>
      <w:r>
        <w:t>.</w:t>
      </w:r>
      <w:r w:rsidRPr="00721B29">
        <w:t xml:space="preserve">  </w:t>
      </w:r>
    </w:p>
    <w:p w:rsidR="000E6136" w:rsidRPr="007F6B97" w:rsidRDefault="000E6136" w:rsidP="00E2568C">
      <w:pPr>
        <w:ind w:firstLine="708"/>
        <w:rPr>
          <w:color w:val="000000"/>
        </w:rPr>
      </w:pPr>
      <w:r>
        <w:rPr>
          <w:color w:val="000000"/>
        </w:rPr>
        <w:t xml:space="preserve">3.4.13. Результатом данной административной процедуры является вручение одного </w:t>
      </w:r>
      <w:r w:rsidRPr="007F6B97">
        <w:rPr>
          <w:color w:val="000000"/>
        </w:rPr>
        <w:t>экземпляр</w:t>
      </w:r>
      <w:r>
        <w:rPr>
          <w:color w:val="000000"/>
        </w:rPr>
        <w:t>а</w:t>
      </w:r>
      <w:r w:rsidRPr="007F6B97">
        <w:rPr>
          <w:color w:val="000000"/>
        </w:rPr>
        <w:t xml:space="preserve"> предписания с копией акта и приложениями к нему руководителю учреждения или его уполномоченному представителю</w:t>
      </w:r>
      <w:r>
        <w:rPr>
          <w:color w:val="000000"/>
        </w:rPr>
        <w:t xml:space="preserve">. Данные документы вручаются </w:t>
      </w:r>
      <w:r w:rsidRPr="007F6B97">
        <w:rPr>
          <w:color w:val="000000"/>
        </w:rPr>
        <w:t xml:space="preserve"> под расписку либо направляется посредством почтовой связи с уведомлением о вручении, которое приобщается к акту проверки. </w:t>
      </w:r>
    </w:p>
    <w:p w:rsidR="000E6136" w:rsidRPr="007F6B97" w:rsidRDefault="000E6136" w:rsidP="00E2568C">
      <w:pPr>
        <w:ind w:firstLine="708"/>
        <w:rPr>
          <w:color w:val="000000"/>
        </w:rPr>
      </w:pPr>
      <w:r>
        <w:rPr>
          <w:color w:val="000000"/>
        </w:rPr>
        <w:t>3.4.14</w:t>
      </w:r>
      <w:r w:rsidRPr="007F6B97">
        <w:rPr>
          <w:color w:val="000000"/>
        </w:rPr>
        <w:t xml:space="preserve">. Учреждение, проверка которого проводилась, в случае несогласия с выводами, предложениями, изложенными в акте проверки, либо с выданными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и (или) выданного предписания об устранении выявленных нарушений в целом или его отдельных положений. При этом учреждение, проверка которого проводилась, вправе приложить к таким возражениям документы, подтверждающие обоснованность таких возражений, или их заверенные копии. </w:t>
      </w:r>
    </w:p>
    <w:p w:rsidR="000E6136" w:rsidRPr="005B0474" w:rsidRDefault="000E6136" w:rsidP="00E2568C">
      <w:pPr>
        <w:ind w:firstLine="708"/>
        <w:rPr>
          <w:color w:val="000000"/>
          <w:sz w:val="16"/>
          <w:szCs w:val="16"/>
        </w:rPr>
      </w:pPr>
    </w:p>
    <w:p w:rsidR="000E6136" w:rsidRPr="007F6B97" w:rsidRDefault="000E6136" w:rsidP="00222C71">
      <w:pPr>
        <w:ind w:firstLine="708"/>
        <w:rPr>
          <w:b/>
          <w:bCs/>
          <w:color w:val="000000"/>
        </w:rPr>
      </w:pPr>
      <w:r>
        <w:rPr>
          <w:b/>
          <w:bCs/>
          <w:color w:val="000000"/>
        </w:rPr>
        <w:t xml:space="preserve">3.5. </w:t>
      </w:r>
      <w:r w:rsidRPr="007F6B97">
        <w:rPr>
          <w:b/>
          <w:bCs/>
          <w:color w:val="000000"/>
        </w:rPr>
        <w:t>Контроль за исполнением выданных предписаний и принятие иных мер по результатам проверки</w:t>
      </w:r>
      <w:r>
        <w:rPr>
          <w:b/>
          <w:bCs/>
          <w:color w:val="000000"/>
        </w:rPr>
        <w:t>.</w:t>
      </w:r>
    </w:p>
    <w:p w:rsidR="000E6136" w:rsidRDefault="000E6136" w:rsidP="00FF5A7C">
      <w:pPr>
        <w:ind w:firstLine="708"/>
        <w:rPr>
          <w:color w:val="000000"/>
        </w:rPr>
      </w:pPr>
      <w:r>
        <w:rPr>
          <w:color w:val="000000"/>
        </w:rPr>
        <w:t>3.5.1</w:t>
      </w:r>
      <w:r w:rsidRPr="007F6B97">
        <w:rPr>
          <w:color w:val="000000"/>
        </w:rPr>
        <w:t xml:space="preserve">. </w:t>
      </w:r>
      <w:r>
        <w:rPr>
          <w:color w:val="000000"/>
        </w:rPr>
        <w:t xml:space="preserve">Основанием для принятия мер по результатам проверки является получение руководителем  </w:t>
      </w:r>
      <w:r w:rsidRPr="007F6B97">
        <w:rPr>
          <w:color w:val="000000"/>
        </w:rPr>
        <w:t>уч</w:t>
      </w:r>
      <w:r>
        <w:rPr>
          <w:color w:val="000000"/>
        </w:rPr>
        <w:t>реждения или его уполномоченном представителем предписания об устранении выявленных нарушений.</w:t>
      </w:r>
    </w:p>
    <w:p w:rsidR="000E6136" w:rsidRPr="007F6B97" w:rsidRDefault="000E6136" w:rsidP="00FF5A7C">
      <w:pPr>
        <w:ind w:firstLine="708"/>
        <w:rPr>
          <w:color w:val="000000"/>
        </w:rPr>
      </w:pPr>
      <w:r>
        <w:rPr>
          <w:color w:val="000000"/>
        </w:rPr>
        <w:t xml:space="preserve">3.5.2. </w:t>
      </w:r>
      <w:r w:rsidRPr="007F6B97">
        <w:rPr>
          <w:color w:val="000000"/>
        </w:rPr>
        <w:t xml:space="preserve">Предписание подлежит исполнению в установленные в нем сроки. </w:t>
      </w:r>
    </w:p>
    <w:p w:rsidR="000E6136" w:rsidRPr="007F6B97" w:rsidRDefault="000E6136" w:rsidP="00FF5A7C">
      <w:pPr>
        <w:ind w:firstLine="708"/>
        <w:rPr>
          <w:color w:val="000000"/>
        </w:rPr>
      </w:pPr>
      <w:r>
        <w:rPr>
          <w:color w:val="000000"/>
        </w:rPr>
        <w:t>3.5.3</w:t>
      </w:r>
      <w:r w:rsidRPr="007F6B97">
        <w:rPr>
          <w:color w:val="000000"/>
        </w:rPr>
        <w:t xml:space="preserve">. Невыполнение в установленный срок предписания влечет за собой ответственность, предусмотренную законодательством Российской Федерации. </w:t>
      </w:r>
    </w:p>
    <w:p w:rsidR="000E6136" w:rsidRPr="007F6B97" w:rsidRDefault="000E6136" w:rsidP="00FF5A7C">
      <w:pPr>
        <w:ind w:firstLine="708"/>
        <w:rPr>
          <w:color w:val="000000"/>
        </w:rPr>
      </w:pPr>
      <w:r>
        <w:rPr>
          <w:color w:val="000000"/>
        </w:rPr>
        <w:lastRenderedPageBreak/>
        <w:t>3.5.4</w:t>
      </w:r>
      <w:r w:rsidRPr="007F6B97">
        <w:rPr>
          <w:color w:val="000000"/>
        </w:rPr>
        <w:t>. Контроль за исполнением предписаний осуществляют</w:t>
      </w:r>
      <w:r>
        <w:rPr>
          <w:color w:val="000000"/>
        </w:rPr>
        <w:t xml:space="preserve"> должностные лица Министерства, в должностных регламентах которых определены данные полномочия.</w:t>
      </w:r>
    </w:p>
    <w:p w:rsidR="000E6136" w:rsidRPr="007F6B97" w:rsidRDefault="000E6136" w:rsidP="00FF5A7C">
      <w:pPr>
        <w:ind w:firstLine="708"/>
        <w:rPr>
          <w:color w:val="000000"/>
        </w:rPr>
      </w:pPr>
      <w:r>
        <w:rPr>
          <w:color w:val="000000"/>
        </w:rPr>
        <w:t>3.5.5</w:t>
      </w:r>
      <w:r w:rsidRPr="007F6B97">
        <w:rPr>
          <w:color w:val="000000"/>
        </w:rPr>
        <w:t xml:space="preserve">. В случае невозможности исполнения в срок предписания или его отдельных положений </w:t>
      </w:r>
      <w:r>
        <w:rPr>
          <w:color w:val="000000"/>
        </w:rPr>
        <w:t xml:space="preserve">руководитель учреждения или его уполномоченный представитель </w:t>
      </w:r>
      <w:r w:rsidRPr="007F6B97">
        <w:rPr>
          <w:color w:val="000000"/>
        </w:rPr>
        <w:t xml:space="preserve"> направляет в Министерство ходатайство о продлении срока исполнения предписания. </w:t>
      </w:r>
    </w:p>
    <w:p w:rsidR="000E6136" w:rsidRPr="007F6B97" w:rsidRDefault="000E6136" w:rsidP="00FF5A7C">
      <w:pPr>
        <w:ind w:firstLine="708"/>
        <w:rPr>
          <w:color w:val="000000"/>
        </w:rPr>
      </w:pPr>
      <w:r w:rsidRPr="007F6B97">
        <w:rPr>
          <w:color w:val="000000"/>
        </w:rPr>
        <w:t xml:space="preserve">Ходатайство составляется в свободной форме с указанием причин невозможности исполнения предписания и направляется в Министерство  не позднее, чем за 20 дней до истечения  срока исполнения предписания. </w:t>
      </w:r>
    </w:p>
    <w:p w:rsidR="000E6136" w:rsidRPr="007F6B97" w:rsidRDefault="000E6136" w:rsidP="00FF5A7C">
      <w:pPr>
        <w:ind w:firstLine="708"/>
        <w:rPr>
          <w:color w:val="000000"/>
        </w:rPr>
      </w:pPr>
      <w:r>
        <w:rPr>
          <w:color w:val="000000"/>
        </w:rPr>
        <w:t>3.5.6</w:t>
      </w:r>
      <w:r w:rsidRPr="007F6B97">
        <w:rPr>
          <w:color w:val="000000"/>
        </w:rPr>
        <w:t>. Ходатайство о продлении сроков исполнения предписания должно быть рассмотрено в течение 14 рабочих дней со дня его регистрации в Министерстве.</w:t>
      </w:r>
    </w:p>
    <w:p w:rsidR="000E6136" w:rsidRPr="007F6B97" w:rsidRDefault="000E6136" w:rsidP="00FF5A7C">
      <w:pPr>
        <w:ind w:firstLine="708"/>
        <w:rPr>
          <w:color w:val="000000"/>
        </w:rPr>
      </w:pPr>
      <w:r w:rsidRPr="007F6B97">
        <w:rPr>
          <w:color w:val="000000"/>
        </w:rPr>
        <w:t xml:space="preserve">По результатам рассмотрения ходатайства о продлении сроков исполнения предписания принимается решение об удовлетворении или отказе в удовлетворении ходатайства и назначении нового срока исполнения предписания либо об изменении полностью или частично требований выданного предписания. </w:t>
      </w:r>
    </w:p>
    <w:p w:rsidR="000E6136" w:rsidRPr="007F6B97" w:rsidRDefault="000E6136" w:rsidP="00FF5A7C">
      <w:pPr>
        <w:ind w:firstLine="708"/>
        <w:rPr>
          <w:color w:val="000000"/>
        </w:rPr>
      </w:pPr>
      <w:r>
        <w:rPr>
          <w:color w:val="000000"/>
        </w:rPr>
        <w:t xml:space="preserve">Указанное решение принимается Министром либо по его поручению первым </w:t>
      </w:r>
      <w:r w:rsidRPr="007F6B97">
        <w:rPr>
          <w:color w:val="000000"/>
        </w:rPr>
        <w:t>заместит</w:t>
      </w:r>
      <w:r>
        <w:rPr>
          <w:color w:val="000000"/>
        </w:rPr>
        <w:t>елем министра</w:t>
      </w:r>
      <w:r w:rsidRPr="007F6B97">
        <w:rPr>
          <w:color w:val="000000"/>
        </w:rPr>
        <w:t xml:space="preserve"> и вручается  </w:t>
      </w:r>
      <w:r>
        <w:rPr>
          <w:color w:val="000000"/>
        </w:rPr>
        <w:t xml:space="preserve">руководителю учреждения либо его уполномоченному представителю </w:t>
      </w:r>
      <w:r w:rsidRPr="007F6B97">
        <w:rPr>
          <w:color w:val="000000"/>
        </w:rPr>
        <w:t xml:space="preserve">лично либо направляется почтовым отправлением с уведомлением о вручении. </w:t>
      </w:r>
    </w:p>
    <w:p w:rsidR="000E6136" w:rsidRPr="007F6B97" w:rsidRDefault="000E6136" w:rsidP="00FF5A7C">
      <w:pPr>
        <w:ind w:firstLine="708"/>
        <w:rPr>
          <w:color w:val="000000"/>
        </w:rPr>
      </w:pPr>
      <w:r w:rsidRPr="007F6B97">
        <w:rPr>
          <w:color w:val="000000"/>
        </w:rPr>
        <w:t xml:space="preserve">Отказ в удовлетворении ходатайства должен быть мотивированным. </w:t>
      </w:r>
    </w:p>
    <w:p w:rsidR="000E6136" w:rsidRPr="007F6B97" w:rsidRDefault="000E6136" w:rsidP="00FF5A7C">
      <w:pPr>
        <w:ind w:firstLine="708"/>
        <w:rPr>
          <w:color w:val="000000"/>
        </w:rPr>
      </w:pPr>
      <w:r>
        <w:rPr>
          <w:color w:val="000000"/>
        </w:rPr>
        <w:t>3.5.7. По итогам проверки должностно</w:t>
      </w:r>
      <w:r w:rsidRPr="007F6B97">
        <w:rPr>
          <w:color w:val="000000"/>
        </w:rPr>
        <w:t xml:space="preserve">е </w:t>
      </w:r>
      <w:r>
        <w:rPr>
          <w:color w:val="000000"/>
        </w:rPr>
        <w:t>лицо (лица) Министерства, проводивше</w:t>
      </w:r>
      <w:r w:rsidRPr="007F6B97">
        <w:rPr>
          <w:color w:val="000000"/>
        </w:rPr>
        <w:t xml:space="preserve">е проверку, в пределах предоставленных полномочий, вправе применять иные,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нарушений учреждения обязательных требований в установленной сфере деятельности и (или) ликвидацию последствий таких нарушений. </w:t>
      </w:r>
    </w:p>
    <w:p w:rsidR="000E6136" w:rsidRDefault="000E6136" w:rsidP="00FF5A7C">
      <w:pPr>
        <w:rPr>
          <w:color w:val="000000"/>
        </w:rPr>
      </w:pPr>
      <w:r>
        <w:rPr>
          <w:color w:val="000000"/>
        </w:rPr>
        <w:tab/>
        <w:t>3.5.8. Результатом данной административной процедуры является учет всех документов  по проведенной проверке.</w:t>
      </w:r>
    </w:p>
    <w:p w:rsidR="000E6136" w:rsidRDefault="000E6136" w:rsidP="00DC1528">
      <w:pPr>
        <w:ind w:firstLine="708"/>
        <w:rPr>
          <w:b/>
          <w:bCs/>
          <w:color w:val="000000"/>
          <w:sz w:val="16"/>
          <w:szCs w:val="16"/>
        </w:rPr>
      </w:pPr>
    </w:p>
    <w:p w:rsidR="000E6136" w:rsidRDefault="000E6136" w:rsidP="00DC1528">
      <w:pPr>
        <w:ind w:firstLine="708"/>
        <w:rPr>
          <w:b/>
          <w:bCs/>
          <w:color w:val="000000"/>
          <w:sz w:val="16"/>
          <w:szCs w:val="16"/>
        </w:rPr>
      </w:pPr>
    </w:p>
    <w:p w:rsidR="000E6136" w:rsidRPr="005B0474" w:rsidRDefault="000E6136" w:rsidP="00DC1528">
      <w:pPr>
        <w:ind w:firstLine="708"/>
        <w:rPr>
          <w:b/>
          <w:bCs/>
          <w:color w:val="000000"/>
          <w:sz w:val="16"/>
          <w:szCs w:val="16"/>
        </w:rPr>
      </w:pPr>
    </w:p>
    <w:p w:rsidR="000E6136" w:rsidRPr="007F6B97" w:rsidRDefault="000E6136" w:rsidP="00DC1528">
      <w:pPr>
        <w:ind w:firstLine="708"/>
        <w:rPr>
          <w:b/>
          <w:bCs/>
          <w:color w:val="000000"/>
        </w:rPr>
      </w:pPr>
      <w:r>
        <w:rPr>
          <w:b/>
          <w:bCs/>
          <w:color w:val="000000"/>
        </w:rPr>
        <w:t xml:space="preserve">3.6. </w:t>
      </w:r>
      <w:r w:rsidRPr="007F6B97">
        <w:rPr>
          <w:b/>
          <w:bCs/>
          <w:color w:val="000000"/>
        </w:rPr>
        <w:t>Организация учета документации по контролю</w:t>
      </w:r>
      <w:r>
        <w:rPr>
          <w:b/>
          <w:bCs/>
          <w:color w:val="000000"/>
        </w:rPr>
        <w:t>.</w:t>
      </w:r>
      <w:r w:rsidRPr="007F6B97">
        <w:rPr>
          <w:b/>
          <w:bCs/>
          <w:color w:val="000000"/>
        </w:rPr>
        <w:t xml:space="preserve"> </w:t>
      </w:r>
    </w:p>
    <w:p w:rsidR="000E6136" w:rsidRPr="007F6B97" w:rsidRDefault="000E6136" w:rsidP="00FF5A7C">
      <w:pPr>
        <w:ind w:firstLine="708"/>
        <w:rPr>
          <w:color w:val="000000"/>
        </w:rPr>
      </w:pPr>
      <w:r>
        <w:rPr>
          <w:color w:val="000000"/>
        </w:rPr>
        <w:t>3.6.1</w:t>
      </w:r>
      <w:r w:rsidRPr="007F6B97">
        <w:rPr>
          <w:color w:val="000000"/>
        </w:rPr>
        <w:t xml:space="preserve">. В целях исполнения государственной функции в Министерстве ведутся следующие виды документации: </w:t>
      </w:r>
    </w:p>
    <w:p w:rsidR="000E6136" w:rsidRPr="007F6B97" w:rsidRDefault="000E6136" w:rsidP="00FF5A7C">
      <w:pPr>
        <w:pStyle w:val="a3"/>
        <w:spacing w:after="0"/>
        <w:ind w:firstLine="708"/>
        <w:rPr>
          <w:color w:val="000000"/>
          <w:sz w:val="28"/>
          <w:szCs w:val="28"/>
        </w:rPr>
      </w:pPr>
      <w:r w:rsidRPr="007F6B97">
        <w:rPr>
          <w:color w:val="000000"/>
          <w:sz w:val="28"/>
          <w:szCs w:val="28"/>
        </w:rPr>
        <w:t xml:space="preserve">1) журнал учета мероприятий по контролю, в котором указываются следующие данные: наименование учреждения, в отношении которого проведено мероприятие по контролю, номер и </w:t>
      </w:r>
      <w:r>
        <w:rPr>
          <w:color w:val="000000"/>
          <w:sz w:val="28"/>
          <w:szCs w:val="28"/>
        </w:rPr>
        <w:t>дата приказа Министерства</w:t>
      </w:r>
      <w:r w:rsidRPr="007F6B97">
        <w:rPr>
          <w:color w:val="000000"/>
          <w:sz w:val="28"/>
          <w:szCs w:val="28"/>
        </w:rPr>
        <w:t xml:space="preserve"> о проведении мероприятия по контролю, должность, фамилия, инициалы и подпись должностного лица, проводившего проверку, номер и дата составления предписания по результатам проверки, номер контрольного дела, где хранятся документы; </w:t>
      </w:r>
    </w:p>
    <w:p w:rsidR="000E6136" w:rsidRPr="007F6B97" w:rsidRDefault="000E6136" w:rsidP="00FF5A7C">
      <w:pPr>
        <w:ind w:firstLine="708"/>
        <w:rPr>
          <w:color w:val="000000"/>
        </w:rPr>
      </w:pPr>
      <w:r w:rsidRPr="007F6B97">
        <w:rPr>
          <w:color w:val="000000"/>
        </w:rPr>
        <w:lastRenderedPageBreak/>
        <w:t xml:space="preserve">2) журнал входящей документации (регистрация входящих документов), в том числе обращений граждан, юридических и физических лиц по вопросам исполнения государственной функции; </w:t>
      </w:r>
    </w:p>
    <w:p w:rsidR="000E6136" w:rsidRPr="007F6B97" w:rsidRDefault="000E6136" w:rsidP="00FF5A7C">
      <w:pPr>
        <w:ind w:firstLine="708"/>
        <w:rPr>
          <w:color w:val="000000"/>
        </w:rPr>
      </w:pPr>
      <w:r w:rsidRPr="007F6B97">
        <w:rPr>
          <w:color w:val="000000"/>
        </w:rPr>
        <w:t xml:space="preserve">3) журнал исходящей документации (регистрация исходящих документов), в том числе ответов на обращения граждан, юридических и физических лиц по вопросам исполнения государственной функции; </w:t>
      </w:r>
    </w:p>
    <w:p w:rsidR="000E6136" w:rsidRPr="007F6B97" w:rsidRDefault="000E6136" w:rsidP="00FF5A7C">
      <w:pPr>
        <w:ind w:firstLine="708"/>
        <w:rPr>
          <w:color w:val="000000"/>
        </w:rPr>
      </w:pPr>
      <w:r w:rsidRPr="007F6B97">
        <w:rPr>
          <w:color w:val="000000"/>
        </w:rPr>
        <w:t xml:space="preserve">4) контрольные дела на каждое учреждение с соответствующим индексом, номером, наименованием и количеством томов. </w:t>
      </w:r>
    </w:p>
    <w:p w:rsidR="000E6136" w:rsidRPr="007F6B97" w:rsidRDefault="000E6136" w:rsidP="00FF5A7C">
      <w:pPr>
        <w:ind w:firstLine="708"/>
        <w:rPr>
          <w:color w:val="000000"/>
        </w:rPr>
      </w:pPr>
      <w:r>
        <w:rPr>
          <w:color w:val="000000"/>
        </w:rPr>
        <w:t>3.6.2</w:t>
      </w:r>
      <w:r w:rsidRPr="007F6B97">
        <w:rPr>
          <w:color w:val="000000"/>
        </w:rPr>
        <w:t>. Порядок ведения журналов, контрол</w:t>
      </w:r>
      <w:r>
        <w:rPr>
          <w:color w:val="000000"/>
        </w:rPr>
        <w:t>ьных дел определяются приказом М</w:t>
      </w:r>
      <w:r w:rsidRPr="007F6B97">
        <w:rPr>
          <w:color w:val="000000"/>
        </w:rPr>
        <w:t xml:space="preserve">инистра. </w:t>
      </w:r>
    </w:p>
    <w:p w:rsidR="000E6136" w:rsidRPr="007F6B97" w:rsidRDefault="000E6136" w:rsidP="00FF5A7C">
      <w:pPr>
        <w:ind w:firstLine="708"/>
        <w:rPr>
          <w:color w:val="000000"/>
        </w:rPr>
      </w:pPr>
      <w:r w:rsidRPr="007F6B97">
        <w:rPr>
          <w:color w:val="000000"/>
        </w:rPr>
        <w:t xml:space="preserve">Сроки и порядок хранения оконченных журналов, материалов контрольных дел, прекращенных дел об административных правонарушениях, а также по которым исполнены постановления, определяются в порядке, установленном в Министерстве. </w:t>
      </w:r>
    </w:p>
    <w:p w:rsidR="000E6136" w:rsidRDefault="000E6136" w:rsidP="00C865E5">
      <w:pPr>
        <w:ind w:firstLine="708"/>
        <w:rPr>
          <w:color w:val="000000"/>
        </w:rPr>
      </w:pPr>
      <w:r>
        <w:rPr>
          <w:color w:val="000000"/>
        </w:rPr>
        <w:t>3.6.3. Результатом данной административной процедуры является формирование контрольного дела на учреждение, в отношении которого осуществлялась проверка.</w:t>
      </w:r>
    </w:p>
    <w:p w:rsidR="000E6136" w:rsidRPr="007F6B97" w:rsidRDefault="000E6136" w:rsidP="00C865E5">
      <w:pPr>
        <w:ind w:firstLine="708"/>
        <w:rPr>
          <w:color w:val="000000"/>
        </w:rPr>
      </w:pPr>
      <w:r>
        <w:rPr>
          <w:color w:val="000000"/>
        </w:rPr>
        <w:t>3.6.4</w:t>
      </w:r>
      <w:r w:rsidRPr="007F6B97">
        <w:rPr>
          <w:color w:val="000000"/>
        </w:rPr>
        <w:t xml:space="preserve">. Контрольное дело формируется должностным лицом Министерства, уполномоченным на осуществление контроля, и содержит копии приказов, акты проверок со всеми приложениями, копии протоколов и постановлений по делу об административном правонарушении, вынесенные должностными лицами Министерства, предписания по устранению нарушений и иные материалы, связанные с исполнением государственной функции. </w:t>
      </w:r>
    </w:p>
    <w:p w:rsidR="000E6136" w:rsidRPr="007F6B97" w:rsidRDefault="000E6136" w:rsidP="00C865E5">
      <w:pPr>
        <w:rPr>
          <w:b/>
          <w:bCs/>
          <w:color w:val="000000"/>
        </w:rPr>
      </w:pPr>
    </w:p>
    <w:p w:rsidR="000E6136" w:rsidRDefault="000E6136" w:rsidP="00691DF8">
      <w:pPr>
        <w:jc w:val="center"/>
        <w:rPr>
          <w:b/>
          <w:bCs/>
          <w:color w:val="000000"/>
        </w:rPr>
      </w:pPr>
      <w:r w:rsidRPr="007F6B97">
        <w:rPr>
          <w:b/>
          <w:bCs/>
          <w:color w:val="000000"/>
        </w:rPr>
        <w:t xml:space="preserve">IV. Порядок и формы контроля за исполнением </w:t>
      </w:r>
    </w:p>
    <w:p w:rsidR="000E6136" w:rsidRPr="007F6B97" w:rsidRDefault="000E6136" w:rsidP="00691DF8">
      <w:pPr>
        <w:jc w:val="center"/>
        <w:rPr>
          <w:b/>
          <w:bCs/>
          <w:color w:val="000000"/>
        </w:rPr>
      </w:pPr>
      <w:r w:rsidRPr="007F6B97">
        <w:rPr>
          <w:b/>
          <w:bCs/>
          <w:color w:val="000000"/>
        </w:rPr>
        <w:t>государственной функции</w:t>
      </w:r>
    </w:p>
    <w:p w:rsidR="000E6136" w:rsidRDefault="000E6136" w:rsidP="00691DF8">
      <w:pPr>
        <w:ind w:firstLine="708"/>
        <w:rPr>
          <w:color w:val="000000"/>
        </w:rPr>
      </w:pPr>
    </w:p>
    <w:p w:rsidR="000E6136" w:rsidRPr="00AA403C" w:rsidRDefault="000E6136" w:rsidP="00AA403C">
      <w:pPr>
        <w:pStyle w:val="ConsPlusNormal"/>
        <w:widowControl/>
        <w:ind w:firstLine="540"/>
        <w:rPr>
          <w:rFonts w:ascii="Times New Roman" w:hAnsi="Times New Roman" w:cs="Times New Roman"/>
          <w:b/>
          <w:bCs/>
          <w:sz w:val="28"/>
          <w:szCs w:val="28"/>
        </w:rPr>
      </w:pPr>
      <w:r w:rsidRPr="00AA403C">
        <w:rPr>
          <w:rFonts w:ascii="Times New Roman" w:hAnsi="Times New Roman" w:cs="Times New Roman"/>
          <w:b/>
          <w:bCs/>
          <w:sz w:val="28"/>
          <w:szCs w:val="28"/>
        </w:rPr>
        <w:t xml:space="preserve">4.1. Порядок осуществления текущего контроля за соблюдением и исполнением должностными лицами </w:t>
      </w:r>
      <w:r>
        <w:rPr>
          <w:rFonts w:ascii="Times New Roman" w:hAnsi="Times New Roman" w:cs="Times New Roman"/>
          <w:b/>
          <w:bCs/>
          <w:sz w:val="28"/>
          <w:szCs w:val="28"/>
        </w:rPr>
        <w:t xml:space="preserve">Министерства </w:t>
      </w:r>
      <w:r w:rsidRPr="00AA403C">
        <w:rPr>
          <w:rFonts w:ascii="Times New Roman" w:hAnsi="Times New Roman" w:cs="Times New Roman"/>
          <w:b/>
          <w:bCs/>
          <w:sz w:val="28"/>
          <w:szCs w:val="28"/>
        </w:rPr>
        <w:t>положений регламента и иных нормативных правовых актов, устанавливающих требования к исполнению государственной функции, а</w:t>
      </w:r>
      <w:r>
        <w:rPr>
          <w:rFonts w:ascii="Times New Roman" w:hAnsi="Times New Roman" w:cs="Times New Roman"/>
          <w:b/>
          <w:bCs/>
          <w:sz w:val="28"/>
          <w:szCs w:val="28"/>
        </w:rPr>
        <w:t xml:space="preserve"> также за принятием ими решений.</w:t>
      </w:r>
    </w:p>
    <w:p w:rsidR="000E6136" w:rsidRPr="007F6B97" w:rsidRDefault="000E6136" w:rsidP="007030B7">
      <w:pPr>
        <w:ind w:firstLine="708"/>
        <w:rPr>
          <w:color w:val="000000"/>
        </w:rPr>
      </w:pPr>
      <w:r w:rsidRPr="007F6B97">
        <w:rPr>
          <w:color w:val="000000"/>
        </w:rPr>
        <w:t>4.1.</w:t>
      </w:r>
      <w:r>
        <w:rPr>
          <w:color w:val="000000"/>
        </w:rPr>
        <w:t>1.</w:t>
      </w:r>
      <w:r w:rsidRPr="007F6B97">
        <w:rPr>
          <w:color w:val="000000"/>
        </w:rPr>
        <w:t xml:space="preserve"> Текущий контроль за полнотой и качеством исполнения государственной функции, соблюдением обоснованности и правомерности действий должностных лиц Министерства, определенных административн</w:t>
      </w:r>
      <w:r>
        <w:rPr>
          <w:color w:val="000000"/>
        </w:rPr>
        <w:t>ыми процедурами, организуется  М</w:t>
      </w:r>
      <w:r w:rsidRPr="007F6B97">
        <w:rPr>
          <w:color w:val="000000"/>
        </w:rPr>
        <w:t xml:space="preserve">инистром либо по его поручению </w:t>
      </w:r>
      <w:r>
        <w:rPr>
          <w:color w:val="000000"/>
        </w:rPr>
        <w:t>первым заместителем М</w:t>
      </w:r>
      <w:r w:rsidRPr="007F6B97">
        <w:rPr>
          <w:color w:val="000000"/>
        </w:rPr>
        <w:t xml:space="preserve">инистра. </w:t>
      </w:r>
    </w:p>
    <w:p w:rsidR="000E6136" w:rsidRPr="007F6B97" w:rsidRDefault="000E6136" w:rsidP="007030B7">
      <w:pPr>
        <w:ind w:firstLine="708"/>
        <w:rPr>
          <w:color w:val="000000"/>
        </w:rPr>
      </w:pPr>
      <w:r w:rsidRPr="007F6B97">
        <w:rPr>
          <w:color w:val="000000"/>
        </w:rPr>
        <w:t xml:space="preserve">Министр либо по его поручению </w:t>
      </w:r>
      <w:r>
        <w:rPr>
          <w:color w:val="000000"/>
        </w:rPr>
        <w:t xml:space="preserve">первый </w:t>
      </w:r>
      <w:r w:rsidRPr="007F6B97">
        <w:rPr>
          <w:color w:val="000000"/>
        </w:rPr>
        <w:t xml:space="preserve">заместитель министра организует текущий контроль за соблюдением должностными лицами Министерства положений настоящего административного регламента и иных нормативных правовых актов при проведении проверок. </w:t>
      </w:r>
    </w:p>
    <w:p w:rsidR="000E6136" w:rsidRPr="007F6B97" w:rsidRDefault="000E6136" w:rsidP="007030B7">
      <w:pPr>
        <w:ind w:firstLine="708"/>
        <w:rPr>
          <w:color w:val="000000"/>
        </w:rPr>
      </w:pPr>
      <w:r w:rsidRPr="007F6B97">
        <w:rPr>
          <w:color w:val="000000"/>
        </w:rPr>
        <w:t>4.</w:t>
      </w:r>
      <w:r>
        <w:rPr>
          <w:color w:val="000000"/>
        </w:rPr>
        <w:t>1.</w:t>
      </w:r>
      <w:r w:rsidRPr="007F6B97">
        <w:rPr>
          <w:color w:val="000000"/>
        </w:rPr>
        <w:t xml:space="preserve">2. Текущий контроль за соблюдением и исполнением должностными лицами Министерства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осуществляется в форме плановых и внеплановых проверок. </w:t>
      </w:r>
    </w:p>
    <w:p w:rsidR="000E6136" w:rsidRPr="007F6B97" w:rsidRDefault="000E6136" w:rsidP="007030B7">
      <w:pPr>
        <w:ind w:firstLine="708"/>
        <w:rPr>
          <w:color w:val="000000"/>
        </w:rPr>
      </w:pPr>
      <w:r w:rsidRPr="007F6B97">
        <w:rPr>
          <w:color w:val="000000"/>
        </w:rPr>
        <w:lastRenderedPageBreak/>
        <w:t>4.</w:t>
      </w:r>
      <w:r>
        <w:rPr>
          <w:color w:val="000000"/>
        </w:rPr>
        <w:t>1.</w:t>
      </w:r>
      <w:r w:rsidRPr="007F6B97">
        <w:rPr>
          <w:color w:val="000000"/>
        </w:rPr>
        <w:t xml:space="preserve">3. При организации проверок учитываются жалобы руководителя учреждения или его уполномоченных представителей, а также иные сведения о деятельности должностных лиц Министерства, участвующих в проведении проверок. </w:t>
      </w:r>
    </w:p>
    <w:p w:rsidR="000E6136" w:rsidRPr="005B0474" w:rsidRDefault="000E6136" w:rsidP="00AA403C">
      <w:pPr>
        <w:pStyle w:val="ConsPlusNormal"/>
        <w:widowControl/>
        <w:ind w:firstLine="540"/>
        <w:rPr>
          <w:rFonts w:ascii="Times New Roman" w:hAnsi="Times New Roman" w:cs="Times New Roman"/>
          <w:b/>
          <w:bCs/>
          <w:sz w:val="16"/>
          <w:szCs w:val="16"/>
        </w:rPr>
      </w:pPr>
    </w:p>
    <w:p w:rsidR="000E6136" w:rsidRPr="00AA403C" w:rsidRDefault="000E6136" w:rsidP="00AA403C">
      <w:pPr>
        <w:pStyle w:val="ConsPlusNormal"/>
        <w:widowControl/>
        <w:ind w:firstLine="540"/>
        <w:rPr>
          <w:rFonts w:ascii="Times New Roman" w:hAnsi="Times New Roman" w:cs="Times New Roman"/>
          <w:b/>
          <w:bCs/>
          <w:sz w:val="28"/>
          <w:szCs w:val="28"/>
        </w:rPr>
      </w:pPr>
      <w:r w:rsidRPr="00AA403C">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w:t>
      </w:r>
      <w:r>
        <w:rPr>
          <w:rFonts w:ascii="Times New Roman" w:hAnsi="Times New Roman" w:cs="Times New Roman"/>
          <w:b/>
          <w:bCs/>
          <w:sz w:val="28"/>
          <w:szCs w:val="28"/>
        </w:rPr>
        <w:t>олнения государственной функции.</w:t>
      </w:r>
    </w:p>
    <w:p w:rsidR="000E6136" w:rsidRPr="007F6B97" w:rsidRDefault="000E6136" w:rsidP="00F367AD">
      <w:pPr>
        <w:ind w:firstLine="708"/>
        <w:rPr>
          <w:color w:val="000000"/>
        </w:rPr>
      </w:pPr>
      <w:r>
        <w:rPr>
          <w:color w:val="000000"/>
        </w:rPr>
        <w:t>4.2.1</w:t>
      </w:r>
      <w:r w:rsidRPr="007F6B97">
        <w:rPr>
          <w:color w:val="000000"/>
        </w:rPr>
        <w:t>. П</w:t>
      </w:r>
      <w:r>
        <w:rPr>
          <w:color w:val="000000"/>
        </w:rPr>
        <w:t>орядок и п</w:t>
      </w:r>
      <w:r w:rsidRPr="007F6B97">
        <w:rPr>
          <w:color w:val="000000"/>
        </w:rPr>
        <w:t xml:space="preserve">ериодичность проведения плановых </w:t>
      </w:r>
      <w:r>
        <w:rPr>
          <w:color w:val="000000"/>
        </w:rPr>
        <w:t xml:space="preserve">и внеплановых </w:t>
      </w:r>
      <w:r w:rsidRPr="007F6B97">
        <w:rPr>
          <w:color w:val="000000"/>
        </w:rPr>
        <w:t xml:space="preserve">проверок полноты и качества исполнения </w:t>
      </w:r>
      <w:r>
        <w:rPr>
          <w:color w:val="000000"/>
        </w:rPr>
        <w:t xml:space="preserve">государственной </w:t>
      </w:r>
      <w:r w:rsidRPr="007F6B97">
        <w:rPr>
          <w:color w:val="000000"/>
        </w:rPr>
        <w:t xml:space="preserve">функции устанавливается </w:t>
      </w:r>
      <w:r>
        <w:rPr>
          <w:color w:val="000000"/>
        </w:rPr>
        <w:t>приказом Министерства.</w:t>
      </w:r>
    </w:p>
    <w:p w:rsidR="000E6136" w:rsidRPr="005B0474" w:rsidRDefault="000E6136" w:rsidP="00F367AD">
      <w:pPr>
        <w:jc w:val="center"/>
        <w:rPr>
          <w:b/>
          <w:bCs/>
          <w:color w:val="000000"/>
          <w:sz w:val="16"/>
          <w:szCs w:val="16"/>
        </w:rPr>
      </w:pPr>
    </w:p>
    <w:p w:rsidR="000E6136" w:rsidRPr="00AA403C" w:rsidRDefault="000E6136" w:rsidP="00AA403C">
      <w:pPr>
        <w:pStyle w:val="ConsPlusNormal"/>
        <w:widowControl/>
        <w:ind w:firstLine="540"/>
        <w:rPr>
          <w:rFonts w:ascii="Times New Roman" w:hAnsi="Times New Roman" w:cs="Times New Roman"/>
          <w:b/>
          <w:bCs/>
          <w:sz w:val="28"/>
          <w:szCs w:val="28"/>
        </w:rPr>
      </w:pPr>
      <w:r w:rsidRPr="00AA403C">
        <w:rPr>
          <w:rFonts w:ascii="Times New Roman" w:hAnsi="Times New Roman" w:cs="Times New Roman"/>
          <w:b/>
          <w:bCs/>
          <w:sz w:val="28"/>
          <w:szCs w:val="28"/>
        </w:rPr>
        <w:t xml:space="preserve">4.3. Ответственность должностных </w:t>
      </w:r>
      <w:r>
        <w:rPr>
          <w:rFonts w:ascii="Times New Roman" w:hAnsi="Times New Roman" w:cs="Times New Roman"/>
          <w:b/>
          <w:bCs/>
          <w:sz w:val="28"/>
          <w:szCs w:val="28"/>
        </w:rPr>
        <w:t xml:space="preserve">лиц Министерства </w:t>
      </w:r>
      <w:r w:rsidRPr="00AA403C">
        <w:rPr>
          <w:rFonts w:ascii="Times New Roman" w:hAnsi="Times New Roman" w:cs="Times New Roman"/>
          <w:b/>
          <w:bCs/>
          <w:sz w:val="28"/>
          <w:szCs w:val="28"/>
        </w:rPr>
        <w:t>за решения и действия (бездействие), принимаемые (осуществляемые) ими в ходе исп</w:t>
      </w:r>
      <w:r>
        <w:rPr>
          <w:rFonts w:ascii="Times New Roman" w:hAnsi="Times New Roman" w:cs="Times New Roman"/>
          <w:b/>
          <w:bCs/>
          <w:sz w:val="28"/>
          <w:szCs w:val="28"/>
        </w:rPr>
        <w:t>олнения государственной функции.</w:t>
      </w:r>
    </w:p>
    <w:p w:rsidR="000E6136" w:rsidRPr="007F6B97" w:rsidRDefault="000E6136" w:rsidP="00D73EC4">
      <w:pPr>
        <w:ind w:firstLine="708"/>
        <w:rPr>
          <w:color w:val="000000"/>
        </w:rPr>
      </w:pPr>
      <w:r>
        <w:rPr>
          <w:color w:val="000000"/>
        </w:rPr>
        <w:t>4.3.1</w:t>
      </w:r>
      <w:r w:rsidRPr="007F6B97">
        <w:rPr>
          <w:color w:val="000000"/>
        </w:rPr>
        <w:t xml:space="preserve">. Должностные лица Министерства, участвующие в проведении проверок, несут персональную ответственность за законность, обоснованность и полноту осуществления действий, предусмотренных настоящим административным регламентом. </w:t>
      </w:r>
    </w:p>
    <w:p w:rsidR="000E6136" w:rsidRPr="007F6B97" w:rsidRDefault="000E6136" w:rsidP="00D73EC4">
      <w:pPr>
        <w:ind w:firstLine="708"/>
        <w:rPr>
          <w:color w:val="000000"/>
        </w:rPr>
      </w:pPr>
      <w:r w:rsidRPr="007F6B97">
        <w:rPr>
          <w:color w:val="000000"/>
        </w:rPr>
        <w:t xml:space="preserve">Персональная ответственность сотрудников Министерства закрепляется в их должностных регламентах. </w:t>
      </w:r>
    </w:p>
    <w:p w:rsidR="000E6136" w:rsidRPr="007F6B97" w:rsidRDefault="000E6136" w:rsidP="00D73EC4">
      <w:pPr>
        <w:ind w:firstLine="708"/>
        <w:rPr>
          <w:color w:val="000000"/>
        </w:rPr>
      </w:pPr>
      <w:r>
        <w:rPr>
          <w:color w:val="000000"/>
        </w:rPr>
        <w:t>4.3.2</w:t>
      </w:r>
      <w:r w:rsidRPr="007F6B97">
        <w:rPr>
          <w:color w:val="000000"/>
        </w:rPr>
        <w:t xml:space="preserve">. Должностные лица Министерства в случае ненадлежащего исполнения (неисполнения) служебных обязанностей при проведении проверки, указывающих на совершение противоправных действий (бездействия), несут ответственность в соответствии с действующим законодательством Российской Федерации. </w:t>
      </w:r>
    </w:p>
    <w:p w:rsidR="000E6136" w:rsidRPr="005B0474" w:rsidRDefault="000E6136" w:rsidP="00AA403C">
      <w:pPr>
        <w:pStyle w:val="ConsPlusNormal"/>
        <w:widowControl/>
        <w:ind w:firstLine="540"/>
        <w:rPr>
          <w:rFonts w:ascii="Times New Roman" w:hAnsi="Times New Roman" w:cs="Times New Roman"/>
          <w:b/>
          <w:bCs/>
          <w:sz w:val="16"/>
          <w:szCs w:val="16"/>
        </w:rPr>
      </w:pPr>
    </w:p>
    <w:p w:rsidR="000E6136" w:rsidRPr="00AA403C" w:rsidRDefault="000E6136" w:rsidP="005B0474">
      <w:pPr>
        <w:pStyle w:val="ConsPlusNormal"/>
        <w:widowControl/>
        <w:ind w:firstLine="708"/>
        <w:rPr>
          <w:rFonts w:ascii="Times New Roman" w:hAnsi="Times New Roman" w:cs="Times New Roman"/>
          <w:b/>
          <w:bCs/>
          <w:sz w:val="28"/>
          <w:szCs w:val="28"/>
        </w:rPr>
      </w:pPr>
      <w:r w:rsidRPr="00CE727C">
        <w:rPr>
          <w:rFonts w:ascii="Times New Roman" w:hAnsi="Times New Roman" w:cs="Times New Roman"/>
          <w:b/>
          <w:bCs/>
          <w:sz w:val="28"/>
          <w:szCs w:val="28"/>
        </w:rPr>
        <w:t>4.4.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0E6136" w:rsidRDefault="000E6136" w:rsidP="000126F1">
      <w:pPr>
        <w:ind w:firstLine="708"/>
        <w:rPr>
          <w:color w:val="000000"/>
        </w:rPr>
      </w:pPr>
      <w:r>
        <w:rPr>
          <w:color w:val="000000"/>
        </w:rPr>
        <w:t>4.4.1</w:t>
      </w:r>
      <w:r w:rsidRPr="007F6B97">
        <w:rPr>
          <w:color w:val="000000"/>
        </w:rPr>
        <w:t xml:space="preserve">. </w:t>
      </w:r>
      <w:r>
        <w:rPr>
          <w:color w:val="000000"/>
        </w:rPr>
        <w:t>Контроль за  исполнением государственной функции, наряду с Министерством, осуществляют органы прокуратуры  -  в форме проверок и граждане, их объединения, организации – в форме запросов.</w:t>
      </w:r>
    </w:p>
    <w:p w:rsidR="000E6136" w:rsidRPr="007F6B97" w:rsidRDefault="000E6136" w:rsidP="000126F1">
      <w:pPr>
        <w:ind w:firstLine="708"/>
        <w:rPr>
          <w:color w:val="000000"/>
        </w:rPr>
      </w:pPr>
      <w:r>
        <w:rPr>
          <w:color w:val="000000"/>
        </w:rPr>
        <w:t xml:space="preserve">4.4.2. План проверок государственного и ведомственного контроля, утвержденный приказом Министерства, публикуется на </w:t>
      </w:r>
      <w:r w:rsidRPr="007F6B97">
        <w:rPr>
          <w:color w:val="000000"/>
        </w:rPr>
        <w:t>официальном сайте  Министерства в сети Интернет</w:t>
      </w:r>
      <w:r>
        <w:rPr>
          <w:color w:val="000000"/>
        </w:rPr>
        <w:t xml:space="preserve"> (</w:t>
      </w:r>
      <w:hyperlink r:id="rId12" w:history="1">
        <w:r w:rsidRPr="00E96DAA">
          <w:rPr>
            <w:rStyle w:val="ad"/>
          </w:rPr>
          <w:t>www.mkso.ru</w:t>
        </w:r>
      </w:hyperlink>
      <w:r>
        <w:rPr>
          <w:color w:val="000000"/>
        </w:rPr>
        <w:t>).</w:t>
      </w:r>
    </w:p>
    <w:p w:rsidR="000E6136" w:rsidRDefault="000E6136" w:rsidP="007F6B97">
      <w:pPr>
        <w:ind w:firstLine="708"/>
        <w:rPr>
          <w:color w:val="000000"/>
        </w:rPr>
      </w:pPr>
      <w:r>
        <w:rPr>
          <w:color w:val="000000"/>
        </w:rPr>
        <w:t>4.4.3. Сводный план проверок органов государственного контроля размещается на сайте Прокуратуры Свердловской области (</w:t>
      </w:r>
      <w:hyperlink r:id="rId13" w:history="1">
        <w:r w:rsidRPr="00300390">
          <w:rPr>
            <w:rStyle w:val="ad"/>
          </w:rPr>
          <w:t>http://www.prokuratura.ur.ru/</w:t>
        </w:r>
      </w:hyperlink>
      <w:r>
        <w:t>)</w:t>
      </w:r>
      <w:r>
        <w:rPr>
          <w:color w:val="000000"/>
        </w:rPr>
        <w:t>.</w:t>
      </w:r>
    </w:p>
    <w:p w:rsidR="000E6136" w:rsidRDefault="000E6136" w:rsidP="007F6B97">
      <w:pPr>
        <w:ind w:firstLine="708"/>
        <w:rPr>
          <w:color w:val="000000"/>
        </w:rPr>
      </w:pPr>
      <w:r>
        <w:rPr>
          <w:color w:val="000000"/>
        </w:rPr>
        <w:t>4.4.4. Информацию о результатах проверок  заинтересованные лица могут получить в Министерстве в порядке, предусмотренном в пункте 2.1. настоящего административного регламента.</w:t>
      </w:r>
    </w:p>
    <w:p w:rsidR="000E6136" w:rsidRDefault="000E6136" w:rsidP="007F6B97">
      <w:pPr>
        <w:ind w:firstLine="708"/>
        <w:rPr>
          <w:color w:val="000000"/>
        </w:rPr>
      </w:pPr>
    </w:p>
    <w:p w:rsidR="000E6136" w:rsidRDefault="000E6136" w:rsidP="00FD1E66">
      <w:pPr>
        <w:jc w:val="center"/>
        <w:rPr>
          <w:b/>
          <w:bCs/>
          <w:color w:val="000000"/>
        </w:rPr>
      </w:pPr>
    </w:p>
    <w:p w:rsidR="000E6136" w:rsidRPr="007F6B97" w:rsidRDefault="000E6136" w:rsidP="00FD1E66">
      <w:pPr>
        <w:jc w:val="center"/>
        <w:rPr>
          <w:b/>
          <w:bCs/>
          <w:color w:val="000000"/>
        </w:rPr>
      </w:pPr>
      <w:r>
        <w:rPr>
          <w:b/>
          <w:bCs/>
          <w:color w:val="000000"/>
        </w:rPr>
        <w:lastRenderedPageBreak/>
        <w:t>V. Досудебный (внесудебный) п</w:t>
      </w:r>
      <w:r w:rsidRPr="007F6B97">
        <w:rPr>
          <w:b/>
          <w:bCs/>
          <w:color w:val="000000"/>
        </w:rPr>
        <w:t xml:space="preserve">орядок обжалования </w:t>
      </w:r>
      <w:r>
        <w:rPr>
          <w:b/>
          <w:bCs/>
          <w:color w:val="000000"/>
        </w:rPr>
        <w:t xml:space="preserve">решений и </w:t>
      </w:r>
      <w:r w:rsidRPr="007F6B97">
        <w:rPr>
          <w:b/>
          <w:bCs/>
          <w:color w:val="000000"/>
        </w:rPr>
        <w:t>действий (бездействия)</w:t>
      </w:r>
      <w:r>
        <w:rPr>
          <w:b/>
          <w:bCs/>
          <w:color w:val="000000"/>
        </w:rPr>
        <w:t xml:space="preserve"> Министерства, а также его должностных  лиц, </w:t>
      </w:r>
      <w:r w:rsidRPr="007F6B97">
        <w:rPr>
          <w:b/>
          <w:bCs/>
          <w:color w:val="000000"/>
        </w:rPr>
        <w:t>а также принимаемого им решения при исполнении государственной функции</w:t>
      </w:r>
    </w:p>
    <w:p w:rsidR="000E6136" w:rsidRDefault="000E6136" w:rsidP="007F6B97">
      <w:pPr>
        <w:ind w:firstLine="708"/>
        <w:rPr>
          <w:color w:val="000000"/>
        </w:rPr>
      </w:pPr>
    </w:p>
    <w:p w:rsidR="000E6136" w:rsidRDefault="000E6136" w:rsidP="00DA47BA">
      <w:pPr>
        <w:pStyle w:val="ConsPlusNormal"/>
        <w:widowControl/>
        <w:ind w:firstLine="540"/>
        <w:rPr>
          <w:rFonts w:ascii="Times New Roman" w:hAnsi="Times New Roman" w:cs="Times New Roman"/>
          <w:b/>
          <w:bCs/>
          <w:sz w:val="28"/>
          <w:szCs w:val="28"/>
        </w:rPr>
      </w:pPr>
      <w:r w:rsidRPr="00DA47BA">
        <w:rPr>
          <w:rFonts w:ascii="Times New Roman" w:hAnsi="Times New Roman" w:cs="Times New Roman"/>
          <w:b/>
          <w:bCs/>
          <w:sz w:val="28"/>
          <w:szCs w:val="28"/>
        </w:rPr>
        <w:t xml:space="preserve">5.1. </w:t>
      </w:r>
      <w:r>
        <w:rPr>
          <w:rFonts w:ascii="Times New Roman" w:hAnsi="Times New Roman" w:cs="Times New Roman"/>
          <w:b/>
          <w:bCs/>
          <w:sz w:val="28"/>
          <w:szCs w:val="28"/>
        </w:rPr>
        <w:t xml:space="preserve"> И</w:t>
      </w:r>
      <w:r w:rsidRPr="00DA47BA">
        <w:rPr>
          <w:rFonts w:ascii="Times New Roman" w:hAnsi="Times New Roman" w:cs="Times New Roman"/>
          <w:b/>
          <w:bCs/>
          <w:sz w:val="28"/>
          <w:szCs w:val="28"/>
        </w:rPr>
        <w:t>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w:t>
      </w:r>
      <w:r>
        <w:rPr>
          <w:rFonts w:ascii="Times New Roman" w:hAnsi="Times New Roman" w:cs="Times New Roman"/>
          <w:b/>
          <w:bCs/>
          <w:sz w:val="28"/>
          <w:szCs w:val="28"/>
        </w:rPr>
        <w:t xml:space="preserve"> государственной функции.</w:t>
      </w:r>
    </w:p>
    <w:p w:rsidR="000E6136" w:rsidRPr="007F6B97" w:rsidRDefault="000E6136" w:rsidP="00640675">
      <w:pPr>
        <w:ind w:firstLine="540"/>
        <w:rPr>
          <w:color w:val="000000"/>
        </w:rPr>
      </w:pPr>
      <w:r>
        <w:rPr>
          <w:color w:val="000000"/>
        </w:rPr>
        <w:t xml:space="preserve">5.1. Руководитель учреждения или его уполномоченный представитель </w:t>
      </w:r>
      <w:r w:rsidRPr="007F6B97">
        <w:rPr>
          <w:color w:val="000000"/>
        </w:rPr>
        <w:t xml:space="preserve">может обжаловать в досудебном порядке действия (решения), совершенные (принятые) в ходе исполнения государственной функции должностными лицами, в результате которых, по мнению заявителя, нарушены его права и свободы, созданы необоснованные препятствия к реализации его прав и свобод, либо на заявителя незаконно возложена какая-либо обязанность или  он незаконно привлечен к юридической ответственности. </w:t>
      </w:r>
    </w:p>
    <w:p w:rsidR="000E6136" w:rsidRPr="00170634" w:rsidRDefault="000E6136" w:rsidP="00170634">
      <w:pPr>
        <w:autoSpaceDE w:val="0"/>
        <w:autoSpaceDN w:val="0"/>
        <w:adjustRightInd w:val="0"/>
        <w:ind w:firstLine="540"/>
        <w:rPr>
          <w:rFonts w:eastAsia="SimSun"/>
          <w:lang w:eastAsia="zh-CN"/>
        </w:rPr>
      </w:pPr>
      <w:r>
        <w:rPr>
          <w:rFonts w:eastAsia="SimSun"/>
          <w:lang w:eastAsia="zh-CN"/>
        </w:rPr>
        <w:t xml:space="preserve">5.1.2. </w:t>
      </w:r>
      <w:r w:rsidRPr="00170634">
        <w:rPr>
          <w:rFonts w:eastAsia="SimSun"/>
          <w:lang w:eastAsia="zh-CN"/>
        </w:rPr>
        <w:t xml:space="preserve">Жалоба подается в Министерство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w:t>
      </w:r>
    </w:p>
    <w:p w:rsidR="000E6136" w:rsidRPr="00170634" w:rsidRDefault="000E6136" w:rsidP="00170634">
      <w:pPr>
        <w:spacing w:line="312" w:lineRule="atLeast"/>
        <w:ind w:firstLine="540"/>
        <w:rPr>
          <w:rFonts w:eastAsia="SimSun"/>
          <w:lang w:eastAsia="zh-CN"/>
        </w:rPr>
      </w:pPr>
      <w:r>
        <w:rPr>
          <w:rFonts w:eastAsia="SimSun"/>
          <w:lang w:eastAsia="zh-CN"/>
        </w:rPr>
        <w:t>5.1.3</w:t>
      </w:r>
      <w:r w:rsidRPr="00170634">
        <w:rPr>
          <w:rFonts w:eastAsia="SimSun"/>
          <w:lang w:eastAsia="zh-CN"/>
        </w:rPr>
        <w:t xml:space="preserve">. Заявитель, подавший жалобу, несет ответственность в соответствии с законодательством за достоверность сведений, содержавшихся в представленной жалобе. </w:t>
      </w:r>
    </w:p>
    <w:p w:rsidR="000E6136" w:rsidRPr="00170634" w:rsidRDefault="000E6136" w:rsidP="00170634">
      <w:pPr>
        <w:spacing w:line="312" w:lineRule="atLeast"/>
        <w:ind w:firstLine="540"/>
        <w:rPr>
          <w:rFonts w:eastAsia="SimSun"/>
          <w:lang w:eastAsia="zh-CN"/>
        </w:rPr>
      </w:pPr>
      <w:r>
        <w:rPr>
          <w:rFonts w:eastAsia="SimSun"/>
          <w:lang w:eastAsia="zh-CN"/>
        </w:rPr>
        <w:t>5.1.4</w:t>
      </w:r>
      <w:r w:rsidRPr="00170634">
        <w:rPr>
          <w:rFonts w:eastAsia="SimSun"/>
          <w:lang w:eastAsia="zh-CN"/>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6136" w:rsidRPr="00170634" w:rsidRDefault="000E6136" w:rsidP="005B0474">
      <w:pPr>
        <w:spacing w:line="312" w:lineRule="atLeast"/>
        <w:ind w:firstLine="540"/>
        <w:rPr>
          <w:rFonts w:eastAsia="SimSun"/>
          <w:lang w:eastAsia="zh-CN"/>
        </w:rPr>
      </w:pPr>
      <w:r w:rsidRPr="00170634">
        <w:rPr>
          <w:rFonts w:eastAsia="SimSun"/>
          <w:lang w:eastAsia="zh-CN"/>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E6136" w:rsidRPr="00170634" w:rsidRDefault="000E6136" w:rsidP="00170634">
      <w:pPr>
        <w:spacing w:line="312" w:lineRule="atLeast"/>
        <w:ind w:firstLine="708"/>
        <w:rPr>
          <w:rFonts w:eastAsia="SimSun"/>
          <w:lang w:eastAsia="zh-CN"/>
        </w:rPr>
      </w:pPr>
      <w:r w:rsidRPr="00170634">
        <w:rPr>
          <w:rFonts w:eastAsia="SimSun"/>
          <w:lang w:eastAsia="zh-CN"/>
        </w:rPr>
        <w:t>1) оформленная в соответствии с законодательством Российской Федерации доверенность (для физических лиц);</w:t>
      </w:r>
    </w:p>
    <w:p w:rsidR="000E6136" w:rsidRPr="00170634" w:rsidRDefault="000E6136" w:rsidP="00170634">
      <w:pPr>
        <w:spacing w:line="312" w:lineRule="atLeast"/>
        <w:ind w:firstLine="708"/>
        <w:rPr>
          <w:rFonts w:eastAsia="SimSun"/>
          <w:lang w:eastAsia="zh-CN"/>
        </w:rPr>
      </w:pPr>
      <w:r w:rsidRPr="00170634">
        <w:rPr>
          <w:rFonts w:eastAsia="SimSun"/>
          <w:lang w:eastAsia="zh-CN"/>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E6136" w:rsidRPr="00170634" w:rsidRDefault="000E6136" w:rsidP="00170634">
      <w:pPr>
        <w:spacing w:line="312" w:lineRule="atLeast"/>
        <w:ind w:firstLine="708"/>
        <w:rPr>
          <w:rFonts w:eastAsia="SimSun"/>
          <w:lang w:eastAsia="zh-CN"/>
        </w:rPr>
      </w:pPr>
      <w:r w:rsidRPr="00170634">
        <w:rPr>
          <w:rFonts w:eastAsia="SimSun"/>
          <w:lang w:eastAsia="zh-C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6136" w:rsidRDefault="000E6136" w:rsidP="00640675">
      <w:pPr>
        <w:pStyle w:val="1"/>
        <w:spacing w:before="0" w:beforeAutospacing="0" w:after="0" w:afterAutospacing="0"/>
        <w:ind w:firstLine="540"/>
        <w:rPr>
          <w:rFonts w:eastAsia="SimSun"/>
          <w:sz w:val="16"/>
          <w:szCs w:val="16"/>
          <w:lang w:eastAsia="zh-CN"/>
        </w:rPr>
      </w:pPr>
    </w:p>
    <w:p w:rsidR="000E6136" w:rsidRDefault="000E6136" w:rsidP="00DA47BA">
      <w:pPr>
        <w:pStyle w:val="ConsPlusNormal"/>
        <w:widowControl/>
        <w:ind w:firstLine="540"/>
        <w:rPr>
          <w:rFonts w:ascii="Times New Roman" w:hAnsi="Times New Roman" w:cs="Times New Roman"/>
          <w:b/>
          <w:bCs/>
          <w:sz w:val="28"/>
          <w:szCs w:val="28"/>
        </w:rPr>
      </w:pPr>
      <w:r w:rsidRPr="00DA47BA">
        <w:rPr>
          <w:rFonts w:ascii="Times New Roman" w:hAnsi="Times New Roman" w:cs="Times New Roman"/>
          <w:b/>
          <w:bCs/>
          <w:sz w:val="28"/>
          <w:szCs w:val="28"/>
        </w:rPr>
        <w:t>5.2.</w:t>
      </w:r>
      <w:r>
        <w:rPr>
          <w:rFonts w:ascii="Times New Roman" w:hAnsi="Times New Roman" w:cs="Times New Roman"/>
          <w:b/>
          <w:bCs/>
          <w:sz w:val="28"/>
          <w:szCs w:val="28"/>
        </w:rPr>
        <w:t xml:space="preserve"> П</w:t>
      </w:r>
      <w:r w:rsidRPr="00DA47BA">
        <w:rPr>
          <w:rFonts w:ascii="Times New Roman" w:hAnsi="Times New Roman" w:cs="Times New Roman"/>
          <w:b/>
          <w:bCs/>
          <w:sz w:val="28"/>
          <w:szCs w:val="28"/>
        </w:rPr>
        <w:t>редмет досудеб</w:t>
      </w:r>
      <w:r>
        <w:rPr>
          <w:rFonts w:ascii="Times New Roman" w:hAnsi="Times New Roman" w:cs="Times New Roman"/>
          <w:b/>
          <w:bCs/>
          <w:sz w:val="28"/>
          <w:szCs w:val="28"/>
        </w:rPr>
        <w:t>ного (внесудебного) обжалования.</w:t>
      </w:r>
    </w:p>
    <w:p w:rsidR="000E6136" w:rsidRPr="00E96DAA" w:rsidRDefault="000E6136" w:rsidP="0038442E">
      <w:pPr>
        <w:pStyle w:val="ConsPlusNormal"/>
        <w:widowControl/>
        <w:ind w:firstLine="540"/>
        <w:rPr>
          <w:rFonts w:ascii="Times New Roman" w:hAnsi="Times New Roman" w:cs="Times New Roman"/>
          <w:sz w:val="28"/>
          <w:szCs w:val="28"/>
        </w:rPr>
      </w:pPr>
      <w:r w:rsidRPr="00E96DAA">
        <w:rPr>
          <w:rFonts w:ascii="Times New Roman" w:hAnsi="Times New Roman" w:cs="Times New Roman"/>
          <w:sz w:val="28"/>
          <w:szCs w:val="28"/>
        </w:rPr>
        <w:t>Предметом</w:t>
      </w:r>
      <w:r w:rsidRPr="00E96DAA">
        <w:rPr>
          <w:rFonts w:ascii="Times New Roman" w:hAnsi="Times New Roman" w:cs="Times New Roman"/>
          <w:b/>
          <w:bCs/>
          <w:sz w:val="28"/>
          <w:szCs w:val="28"/>
        </w:rPr>
        <w:t xml:space="preserve"> </w:t>
      </w:r>
      <w:r w:rsidRPr="00E96DAA">
        <w:rPr>
          <w:rFonts w:ascii="Times New Roman" w:hAnsi="Times New Roman" w:cs="Times New Roman"/>
          <w:sz w:val="28"/>
          <w:szCs w:val="28"/>
        </w:rPr>
        <w:t>досудебного (внесудебного) обжалования являются  решения и действия (бездействия)  должностных лиц</w:t>
      </w:r>
      <w:r>
        <w:rPr>
          <w:rFonts w:ascii="Times New Roman" w:hAnsi="Times New Roman" w:cs="Times New Roman"/>
          <w:sz w:val="28"/>
          <w:szCs w:val="28"/>
        </w:rPr>
        <w:t>, участвующих в  исполнении государственной  функции</w:t>
      </w:r>
      <w:r w:rsidRPr="00E96DAA">
        <w:rPr>
          <w:rFonts w:ascii="Times New Roman" w:hAnsi="Times New Roman" w:cs="Times New Roman"/>
          <w:sz w:val="28"/>
          <w:szCs w:val="28"/>
        </w:rPr>
        <w:t>.</w:t>
      </w:r>
    </w:p>
    <w:p w:rsidR="000E6136" w:rsidRPr="005B0474" w:rsidRDefault="000E6136" w:rsidP="00DA47BA">
      <w:pPr>
        <w:pStyle w:val="ConsPlusNormal"/>
        <w:widowControl/>
        <w:ind w:firstLine="540"/>
        <w:rPr>
          <w:rFonts w:ascii="Times New Roman" w:hAnsi="Times New Roman" w:cs="Times New Roman"/>
          <w:b/>
          <w:bCs/>
          <w:sz w:val="16"/>
          <w:szCs w:val="16"/>
        </w:rPr>
      </w:pPr>
    </w:p>
    <w:p w:rsidR="000E6136" w:rsidRDefault="000E6136" w:rsidP="00DA47BA">
      <w:pPr>
        <w:pStyle w:val="ConsPlusNormal"/>
        <w:widowControl/>
        <w:ind w:firstLine="540"/>
        <w:rPr>
          <w:rFonts w:ascii="Times New Roman" w:hAnsi="Times New Roman" w:cs="Times New Roman"/>
          <w:b/>
          <w:bCs/>
          <w:sz w:val="28"/>
          <w:szCs w:val="28"/>
        </w:rPr>
      </w:pPr>
      <w:r w:rsidRPr="00DA47BA">
        <w:rPr>
          <w:rFonts w:ascii="Times New Roman" w:hAnsi="Times New Roman" w:cs="Times New Roman"/>
          <w:b/>
          <w:bCs/>
          <w:sz w:val="28"/>
          <w:szCs w:val="28"/>
        </w:rPr>
        <w:t xml:space="preserve">5.3. </w:t>
      </w:r>
      <w:r>
        <w:rPr>
          <w:rFonts w:ascii="Times New Roman" w:hAnsi="Times New Roman" w:cs="Times New Roman"/>
          <w:b/>
          <w:bCs/>
          <w:sz w:val="28"/>
          <w:szCs w:val="28"/>
        </w:rPr>
        <w:t>И</w:t>
      </w:r>
      <w:r w:rsidRPr="00DA47BA">
        <w:rPr>
          <w:rFonts w:ascii="Times New Roman" w:hAnsi="Times New Roman" w:cs="Times New Roman"/>
          <w:b/>
          <w:bCs/>
          <w:sz w:val="28"/>
          <w:szCs w:val="28"/>
        </w:rPr>
        <w:t>счерпывающий перечень оснований для приостановления рассмотрения жалобы и случаев, в ко</w:t>
      </w:r>
      <w:r>
        <w:rPr>
          <w:rFonts w:ascii="Times New Roman" w:hAnsi="Times New Roman" w:cs="Times New Roman"/>
          <w:b/>
          <w:bCs/>
          <w:sz w:val="28"/>
          <w:szCs w:val="28"/>
        </w:rPr>
        <w:t>торых ответ на жалобу не дается.</w:t>
      </w:r>
    </w:p>
    <w:p w:rsidR="000E6136" w:rsidRPr="00BC585F" w:rsidRDefault="000E6136" w:rsidP="00BC585F">
      <w:pPr>
        <w:ind w:firstLine="540"/>
        <w:rPr>
          <w:rFonts w:eastAsia="SimSun"/>
          <w:lang w:eastAsia="zh-CN"/>
        </w:rPr>
      </w:pPr>
      <w:r w:rsidRPr="00BC585F">
        <w:rPr>
          <w:rFonts w:eastAsia="SimSun"/>
          <w:lang w:eastAsia="zh-CN"/>
        </w:rPr>
        <w:t>5.3.1. Министерство вправе оставить жалобу без ответа в следующих случаях:</w:t>
      </w:r>
    </w:p>
    <w:p w:rsidR="000E6136" w:rsidRPr="00BC585F" w:rsidRDefault="000E6136" w:rsidP="00BC585F">
      <w:pPr>
        <w:ind w:firstLine="540"/>
        <w:rPr>
          <w:rFonts w:eastAsia="SimSun"/>
          <w:lang w:eastAsia="zh-CN"/>
        </w:rPr>
      </w:pPr>
      <w:r w:rsidRPr="00BC585F">
        <w:rPr>
          <w:rFonts w:eastAsia="SimSun"/>
          <w:lang w:eastAsia="zh-CN"/>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0E6136" w:rsidRPr="00BC585F" w:rsidRDefault="000E6136" w:rsidP="00BC585F">
      <w:pPr>
        <w:ind w:firstLine="540"/>
        <w:rPr>
          <w:rFonts w:eastAsia="SimSun"/>
          <w:lang w:eastAsia="zh-CN"/>
        </w:rPr>
      </w:pPr>
      <w:r w:rsidRPr="00BC585F">
        <w:rPr>
          <w:rFonts w:eastAsia="SimSun"/>
          <w:lang w:eastAsia="zh-C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6136" w:rsidRPr="00BC585F" w:rsidRDefault="000E6136" w:rsidP="00BC585F">
      <w:pPr>
        <w:ind w:firstLine="540"/>
        <w:rPr>
          <w:rFonts w:eastAsia="SimSun"/>
          <w:lang w:eastAsia="zh-CN"/>
        </w:rPr>
      </w:pPr>
      <w:r w:rsidRPr="00BC585F">
        <w:rPr>
          <w:rFonts w:eastAsia="SimSun"/>
          <w:lang w:eastAsia="zh-CN"/>
        </w:rPr>
        <w:t xml:space="preserve">5.3.2. </w:t>
      </w:r>
      <w:r>
        <w:rPr>
          <w:rFonts w:eastAsia="SimSun"/>
          <w:lang w:eastAsia="zh-CN"/>
        </w:rPr>
        <w:t xml:space="preserve">Министерство </w:t>
      </w:r>
      <w:r w:rsidRPr="00BC585F">
        <w:rPr>
          <w:rFonts w:eastAsia="SimSun"/>
          <w:lang w:eastAsia="zh-CN"/>
        </w:rPr>
        <w:t>отказывает в удовлетворении жалобы в следующих случаях:</w:t>
      </w:r>
    </w:p>
    <w:p w:rsidR="000E6136" w:rsidRPr="00BC585F" w:rsidRDefault="000E6136" w:rsidP="00BC585F">
      <w:pPr>
        <w:ind w:firstLine="540"/>
        <w:rPr>
          <w:rFonts w:eastAsia="SimSun"/>
          <w:lang w:eastAsia="zh-CN"/>
        </w:rPr>
      </w:pPr>
      <w:r w:rsidRPr="00BC585F">
        <w:rPr>
          <w:rFonts w:eastAsia="SimSun"/>
          <w:lang w:eastAsia="zh-CN"/>
        </w:rPr>
        <w:t>1) наличие вступившего в законную силу решения суда, арбитражного суда по жалобе о том же предмете и по тем же основаниям;</w:t>
      </w:r>
    </w:p>
    <w:p w:rsidR="000E6136" w:rsidRPr="00BC585F" w:rsidRDefault="000E6136" w:rsidP="00BC585F">
      <w:pPr>
        <w:ind w:firstLine="540"/>
        <w:rPr>
          <w:rFonts w:eastAsia="SimSun"/>
          <w:lang w:eastAsia="zh-CN"/>
        </w:rPr>
      </w:pPr>
      <w:r w:rsidRPr="00BC585F">
        <w:rPr>
          <w:rFonts w:eastAsia="SimSun"/>
          <w:lang w:eastAsia="zh-CN"/>
        </w:rPr>
        <w:t>2) подача жалобы лицом, полномочия которого не подтверждены в порядке, установленном законодательством Российской Федерации;</w:t>
      </w:r>
    </w:p>
    <w:p w:rsidR="000E6136" w:rsidRPr="00BC585F" w:rsidRDefault="000E6136" w:rsidP="00BC585F">
      <w:pPr>
        <w:ind w:firstLine="540"/>
        <w:rPr>
          <w:rFonts w:eastAsia="SimSun"/>
          <w:lang w:eastAsia="zh-CN"/>
        </w:rPr>
      </w:pPr>
      <w:r w:rsidRPr="00BC585F">
        <w:rPr>
          <w:rFonts w:eastAsia="SimSun"/>
          <w:lang w:eastAsia="zh-C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E6136" w:rsidRPr="00BC585F" w:rsidRDefault="000E6136" w:rsidP="00BC585F">
      <w:pPr>
        <w:autoSpaceDE w:val="0"/>
        <w:autoSpaceDN w:val="0"/>
        <w:adjustRightInd w:val="0"/>
        <w:ind w:firstLine="540"/>
        <w:rPr>
          <w:b/>
          <w:bCs/>
        </w:rPr>
      </w:pPr>
      <w:r w:rsidRPr="00BC585F">
        <w:rPr>
          <w:rFonts w:eastAsia="SimSun"/>
          <w:lang w:eastAsia="zh-CN"/>
        </w:rPr>
        <w:t xml:space="preserve">5.3.3. В указанных случаях заявитель должен быть письменно проинформирован об отказе в предоставлении ответа по существу жалобы. </w:t>
      </w:r>
    </w:p>
    <w:p w:rsidR="000E6136" w:rsidRPr="007F6B97" w:rsidRDefault="000E6136" w:rsidP="00A11D43">
      <w:pPr>
        <w:ind w:firstLine="540"/>
        <w:rPr>
          <w:color w:val="000000"/>
        </w:rPr>
      </w:pPr>
      <w:r>
        <w:t>5.3.4</w:t>
      </w:r>
      <w:r w:rsidRPr="009D3B5A">
        <w:t>.</w:t>
      </w:r>
      <w:r>
        <w:t xml:space="preserve"> </w:t>
      </w:r>
      <w:r w:rsidRPr="007F6B97">
        <w:rPr>
          <w:color w:val="000000"/>
        </w:rPr>
        <w:t>Если причины, по которым ответ по существу поставленных в обращении вопросов не мог быть дан, впоследствии были устранены, заявитель в</w:t>
      </w:r>
      <w:r>
        <w:rPr>
          <w:color w:val="000000"/>
        </w:rPr>
        <w:t>праве вновь направить обращение.</w:t>
      </w:r>
    </w:p>
    <w:p w:rsidR="000E6136" w:rsidRPr="007F6B97" w:rsidRDefault="000E6136" w:rsidP="00A11D43">
      <w:pPr>
        <w:ind w:firstLine="540"/>
        <w:rPr>
          <w:color w:val="000000"/>
        </w:rPr>
      </w:pPr>
      <w:r>
        <w:rPr>
          <w:color w:val="000000"/>
        </w:rPr>
        <w:t>5.3</w:t>
      </w:r>
      <w:r w:rsidRPr="007F6B97">
        <w:rPr>
          <w:color w:val="000000"/>
        </w:rPr>
        <w:t>.</w:t>
      </w:r>
      <w:r>
        <w:rPr>
          <w:color w:val="000000"/>
        </w:rPr>
        <w:t>5.</w:t>
      </w:r>
      <w:r w:rsidRPr="007F6B97">
        <w:rPr>
          <w:color w:val="000000"/>
        </w:rPr>
        <w:t xml:space="preserve"> В случае, если письменное обращение направлено должностному лицу, в компетенцию которого не вход</w:t>
      </w:r>
      <w:r>
        <w:rPr>
          <w:color w:val="000000"/>
        </w:rPr>
        <w:t>ит разрешение поставленных в нем</w:t>
      </w:r>
      <w:r w:rsidRPr="007F6B97">
        <w:rPr>
          <w:color w:val="000000"/>
        </w:rPr>
        <w:t xml:space="preserve"> вопросов, оно направляется в течение семи дней со дня регистрации соответствующему должност</w:t>
      </w:r>
      <w:r>
        <w:rPr>
          <w:color w:val="000000"/>
        </w:rPr>
        <w:t>ному лицу, в компетенцию которого</w:t>
      </w:r>
      <w:r w:rsidRPr="007F6B97">
        <w:rPr>
          <w:color w:val="000000"/>
        </w:rPr>
        <w:t xml:space="preserve"> входит решение поставленных в обращении вопросов, с уведомлением гражданина, направившего обращение, о переадресации обращения. </w:t>
      </w:r>
    </w:p>
    <w:p w:rsidR="000E6136" w:rsidRPr="005B0474" w:rsidRDefault="000E6136" w:rsidP="00DA47BA">
      <w:pPr>
        <w:pStyle w:val="ConsPlusNormal"/>
        <w:widowControl/>
        <w:ind w:firstLine="540"/>
        <w:rPr>
          <w:rFonts w:ascii="Times New Roman" w:hAnsi="Times New Roman" w:cs="Times New Roman"/>
          <w:sz w:val="16"/>
          <w:szCs w:val="16"/>
        </w:rPr>
      </w:pPr>
    </w:p>
    <w:p w:rsidR="000E6136" w:rsidRDefault="000E6136" w:rsidP="00DA47BA">
      <w:pPr>
        <w:pStyle w:val="ConsPlusNormal"/>
        <w:widowControl/>
        <w:ind w:firstLine="540"/>
        <w:rPr>
          <w:rFonts w:ascii="Times New Roman" w:hAnsi="Times New Roman" w:cs="Times New Roman"/>
          <w:b/>
          <w:bCs/>
          <w:sz w:val="28"/>
          <w:szCs w:val="28"/>
        </w:rPr>
      </w:pPr>
      <w:r w:rsidRPr="00DA47BA">
        <w:rPr>
          <w:rFonts w:ascii="Times New Roman" w:hAnsi="Times New Roman" w:cs="Times New Roman"/>
          <w:b/>
          <w:bCs/>
          <w:sz w:val="28"/>
          <w:szCs w:val="28"/>
        </w:rPr>
        <w:t xml:space="preserve">5.4. </w:t>
      </w:r>
      <w:r>
        <w:rPr>
          <w:rFonts w:ascii="Times New Roman" w:hAnsi="Times New Roman" w:cs="Times New Roman"/>
          <w:b/>
          <w:bCs/>
          <w:sz w:val="28"/>
          <w:szCs w:val="28"/>
        </w:rPr>
        <w:t>О</w:t>
      </w:r>
      <w:r w:rsidRPr="00DA47BA">
        <w:rPr>
          <w:rFonts w:ascii="Times New Roman" w:hAnsi="Times New Roman" w:cs="Times New Roman"/>
          <w:b/>
          <w:bCs/>
          <w:sz w:val="28"/>
          <w:szCs w:val="28"/>
        </w:rPr>
        <w:t>снования для начала процедуры досудебного (внесудеб</w:t>
      </w:r>
      <w:r>
        <w:rPr>
          <w:rFonts w:ascii="Times New Roman" w:hAnsi="Times New Roman" w:cs="Times New Roman"/>
          <w:b/>
          <w:bCs/>
          <w:sz w:val="28"/>
          <w:szCs w:val="28"/>
        </w:rPr>
        <w:t>ного) обжалования.</w:t>
      </w:r>
    </w:p>
    <w:p w:rsidR="000E6136" w:rsidRPr="00E96DAA" w:rsidRDefault="000E6136" w:rsidP="00127894">
      <w:pPr>
        <w:pStyle w:val="ConsPlusNormal"/>
        <w:widowControl/>
        <w:ind w:firstLine="540"/>
        <w:rPr>
          <w:rFonts w:ascii="Times New Roman" w:hAnsi="Times New Roman" w:cs="Times New Roman"/>
          <w:sz w:val="28"/>
          <w:szCs w:val="28"/>
        </w:rPr>
      </w:pPr>
      <w:r w:rsidRPr="00E96DAA">
        <w:rPr>
          <w:rFonts w:ascii="Times New Roman" w:hAnsi="Times New Roman" w:cs="Times New Roman"/>
          <w:sz w:val="28"/>
          <w:szCs w:val="28"/>
        </w:rPr>
        <w:t>5.4.1. Основанием для начала процедуры досудебного (внесудебного) обжалования является устная или письменная жалоба заявителя</w:t>
      </w:r>
      <w:r>
        <w:rPr>
          <w:rFonts w:ascii="Times New Roman" w:hAnsi="Times New Roman" w:cs="Times New Roman"/>
          <w:sz w:val="28"/>
          <w:szCs w:val="28"/>
        </w:rPr>
        <w:t>.</w:t>
      </w:r>
    </w:p>
    <w:p w:rsidR="000E6136" w:rsidRPr="00E96DAA" w:rsidRDefault="000E6136" w:rsidP="00127894">
      <w:pPr>
        <w:ind w:firstLine="540"/>
        <w:rPr>
          <w:rFonts w:eastAsia="SimSun"/>
          <w:lang w:eastAsia="zh-CN"/>
        </w:rPr>
      </w:pPr>
      <w:r w:rsidRPr="00E96DAA">
        <w:rPr>
          <w:rFonts w:eastAsia="SimSun"/>
          <w:lang w:eastAsia="zh-CN"/>
        </w:rPr>
        <w:t>5.4.2. Жалобы в письменной форме можно направить:</w:t>
      </w:r>
    </w:p>
    <w:p w:rsidR="000E6136" w:rsidRPr="00E96DAA" w:rsidRDefault="000E6136" w:rsidP="00127894">
      <w:pPr>
        <w:ind w:firstLine="708"/>
        <w:rPr>
          <w:rFonts w:eastAsia="SimSun"/>
          <w:lang w:eastAsia="zh-CN"/>
        </w:rPr>
      </w:pPr>
      <w:r w:rsidRPr="00E96DAA">
        <w:rPr>
          <w:rFonts w:eastAsia="SimSun"/>
          <w:lang w:eastAsia="zh-CN"/>
        </w:rPr>
        <w:t>1) по почте на адрес Министерства: 620014, Свердловская область, г. Екатеринбург, ул. Малышева, 46.</w:t>
      </w:r>
    </w:p>
    <w:p w:rsidR="000E6136" w:rsidRPr="00E96DAA" w:rsidRDefault="000E6136" w:rsidP="00127894">
      <w:r w:rsidRPr="00E96DAA">
        <w:rPr>
          <w:rFonts w:eastAsia="SimSun"/>
          <w:lang w:eastAsia="zh-CN"/>
        </w:rPr>
        <w:tab/>
        <w:t xml:space="preserve">2) по электронной почте на электронный адрес Министерства: </w:t>
      </w:r>
      <w:hyperlink r:id="rId14" w:history="1">
        <w:r w:rsidRPr="00E96DAA">
          <w:rPr>
            <w:rStyle w:val="ad"/>
            <w:rFonts w:eastAsia="SimSun"/>
            <w:lang w:val="en-US" w:eastAsia="zh-CN"/>
          </w:rPr>
          <w:t>mkso</w:t>
        </w:r>
        <w:r w:rsidRPr="00E96DAA">
          <w:rPr>
            <w:rStyle w:val="ad"/>
            <w:rFonts w:eastAsia="SimSun"/>
            <w:lang w:eastAsia="zh-CN"/>
          </w:rPr>
          <w:t>@</w:t>
        </w:r>
        <w:r w:rsidRPr="00E96DAA">
          <w:rPr>
            <w:rStyle w:val="ad"/>
            <w:rFonts w:eastAsia="SimSun"/>
            <w:lang w:val="en-US" w:eastAsia="zh-CN"/>
          </w:rPr>
          <w:t>mkso</w:t>
        </w:r>
        <w:r w:rsidRPr="00E96DAA">
          <w:rPr>
            <w:rStyle w:val="ad"/>
            <w:rFonts w:eastAsia="SimSun"/>
            <w:lang w:eastAsia="zh-CN"/>
          </w:rPr>
          <w:t>.</w:t>
        </w:r>
        <w:r w:rsidRPr="00E96DAA">
          <w:rPr>
            <w:rStyle w:val="ad"/>
            <w:rFonts w:eastAsia="SimSun"/>
            <w:lang w:val="en-US" w:eastAsia="zh-CN"/>
          </w:rPr>
          <w:t>ru</w:t>
        </w:r>
      </w:hyperlink>
      <w:r w:rsidRPr="00E96DAA">
        <w:rPr>
          <w:rFonts w:eastAsia="SimSun"/>
          <w:lang w:eastAsia="zh-CN"/>
        </w:rPr>
        <w:t xml:space="preserve"> или воспользоваться официальным Интернет-сайтом Министерства </w:t>
      </w:r>
      <w:hyperlink r:id="rId15" w:history="1">
        <w:r w:rsidRPr="00E96DAA">
          <w:rPr>
            <w:rStyle w:val="ad"/>
          </w:rPr>
          <w:t>www.mkso.ru</w:t>
        </w:r>
      </w:hyperlink>
      <w:r w:rsidRPr="00E96DAA">
        <w:t>,  раздел «Обратная связь».</w:t>
      </w:r>
    </w:p>
    <w:p w:rsidR="000E6136" w:rsidRDefault="000E6136" w:rsidP="00127894">
      <w:pPr>
        <w:ind w:firstLine="708"/>
        <w:rPr>
          <w:rFonts w:eastAsia="SimSun"/>
          <w:lang w:eastAsia="zh-CN"/>
        </w:rPr>
      </w:pPr>
      <w:r w:rsidRPr="00E96DAA">
        <w:t xml:space="preserve">3)  передать </w:t>
      </w:r>
      <w:r w:rsidRPr="00E96DAA">
        <w:rPr>
          <w:rFonts w:eastAsia="SimSun"/>
          <w:lang w:eastAsia="zh-CN"/>
        </w:rPr>
        <w:t>лично в Министерство в кабинет № 5 (прием документов осуществляется в понедельник - четверг с 9.00 до 13.12 с 14.00 до  18.00 часов, в пятницу  с 9.00 до 13.12 с 14.00 до  17.00 часов, суббота, воскресенье – выходные дни). При себе необходимо иметь документ, удостоверяющий личность.</w:t>
      </w:r>
    </w:p>
    <w:p w:rsidR="000E6136" w:rsidRPr="00E00D0F" w:rsidRDefault="000E6136" w:rsidP="00E00D0F">
      <w:pPr>
        <w:ind w:firstLine="567"/>
        <w:rPr>
          <w:rFonts w:eastAsia="SimSun"/>
          <w:lang w:eastAsia="zh-CN"/>
        </w:rPr>
      </w:pPr>
      <w:r>
        <w:rPr>
          <w:rFonts w:eastAsia="SimSun"/>
          <w:lang w:eastAsia="zh-CN"/>
        </w:rPr>
        <w:t>5</w:t>
      </w:r>
      <w:r w:rsidRPr="00E00D0F">
        <w:rPr>
          <w:rFonts w:eastAsia="SimSun"/>
          <w:lang w:eastAsia="zh-CN"/>
        </w:rPr>
        <w:t xml:space="preserve">.4.3. 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культуры Свердловской области и должностных лиц, государственных гражданских служащих Министерства культуры Свердловской области, </w:t>
      </w:r>
      <w:r>
        <w:rPr>
          <w:rFonts w:eastAsia="SimSun"/>
          <w:lang w:eastAsia="zh-CN"/>
        </w:rPr>
        <w:t xml:space="preserve">исполняющих государственную функцию </w:t>
      </w:r>
      <w:r w:rsidRPr="00E00D0F">
        <w:rPr>
          <w:rFonts w:eastAsia="SimSun"/>
          <w:lang w:eastAsia="zh-CN"/>
        </w:rPr>
        <w:t xml:space="preserve">(далее - Журнал), не позднее </w:t>
      </w:r>
      <w:r w:rsidRPr="00E00D0F">
        <w:rPr>
          <w:rFonts w:eastAsia="SimSun"/>
          <w:lang w:eastAsia="zh-CN"/>
        </w:rPr>
        <w:lastRenderedPageBreak/>
        <w:t>следующего рабочего дня со дня ее поступления с присвоением ей регистрационного номера.</w:t>
      </w:r>
    </w:p>
    <w:p w:rsidR="000E6136" w:rsidRPr="00523199" w:rsidRDefault="000E6136" w:rsidP="006B3249">
      <w:pPr>
        <w:ind w:firstLine="567"/>
      </w:pPr>
      <w:r w:rsidRPr="006B3249">
        <w:rPr>
          <w:rFonts w:eastAsia="SimSun"/>
          <w:lang w:eastAsia="zh-CN"/>
        </w:rPr>
        <w:t>5.4.4</w:t>
      </w:r>
      <w:r w:rsidRPr="00523199">
        <w:rPr>
          <w:rFonts w:eastAsia="SimSun"/>
          <w:lang w:eastAsia="zh-CN"/>
        </w:rPr>
        <w:t xml:space="preserve">. </w:t>
      </w:r>
      <w:r w:rsidRPr="00523199">
        <w:t>Жалоба должна содержать:</w:t>
      </w:r>
    </w:p>
    <w:p w:rsidR="000E6136" w:rsidRPr="006B3249" w:rsidRDefault="000E6136" w:rsidP="006B3249">
      <w:pPr>
        <w:widowControl w:val="0"/>
        <w:autoSpaceDE w:val="0"/>
        <w:autoSpaceDN w:val="0"/>
        <w:adjustRightInd w:val="0"/>
        <w:ind w:firstLine="540"/>
      </w:pPr>
      <w:r w:rsidRPr="006B3249">
        <w:t>1) наименование Министерства, исполняющего государственную функцию, должностного лица Министерства, либо государственного служащего, решения и действия (бездействие) которых обжалуются;</w:t>
      </w:r>
    </w:p>
    <w:p w:rsidR="000E6136" w:rsidRPr="006B3249" w:rsidRDefault="000E6136" w:rsidP="006B3249">
      <w:pPr>
        <w:widowControl w:val="0"/>
        <w:autoSpaceDE w:val="0"/>
        <w:autoSpaceDN w:val="0"/>
        <w:adjustRightInd w:val="0"/>
        <w:ind w:firstLine="540"/>
      </w:pPr>
      <w:r w:rsidRPr="006B324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6136" w:rsidRPr="006B3249" w:rsidRDefault="000E6136" w:rsidP="006B3249">
      <w:pPr>
        <w:widowControl w:val="0"/>
        <w:autoSpaceDE w:val="0"/>
        <w:autoSpaceDN w:val="0"/>
        <w:adjustRightInd w:val="0"/>
        <w:ind w:firstLine="540"/>
      </w:pPr>
      <w:r w:rsidRPr="006B3249">
        <w:t>3) сведения об обжалуемых решениях и действиях (бездействии) Министерства исполняющего государственную функцию, должностного лица Министерства, либо государственного служащего;</w:t>
      </w:r>
    </w:p>
    <w:p w:rsidR="000E6136" w:rsidRPr="006B3249" w:rsidRDefault="000E6136" w:rsidP="006B3249">
      <w:pPr>
        <w:widowControl w:val="0"/>
        <w:autoSpaceDE w:val="0"/>
        <w:autoSpaceDN w:val="0"/>
        <w:adjustRightInd w:val="0"/>
        <w:ind w:firstLine="540"/>
      </w:pPr>
      <w:r w:rsidRPr="006B3249">
        <w:t>4) доводы, на основании которых заявитель не согласен с решением и действием (бездействием) Министерства, исполняющего государственную функцию, должностного лица Министерства, либо государственного служащего. Заявителем могут быть представлены документы (при наличии), подтверждающие доводы заявителя, либо их копии.</w:t>
      </w:r>
    </w:p>
    <w:p w:rsidR="000E6136" w:rsidRPr="006B3249" w:rsidRDefault="000E6136" w:rsidP="006B3249">
      <w:pPr>
        <w:autoSpaceDE w:val="0"/>
        <w:autoSpaceDN w:val="0"/>
        <w:adjustRightInd w:val="0"/>
        <w:ind w:firstLine="540"/>
        <w:outlineLvl w:val="0"/>
        <w:rPr>
          <w:rFonts w:eastAsia="SimSun"/>
          <w:lang w:eastAsia="zh-CN"/>
        </w:rPr>
      </w:pPr>
      <w:r w:rsidRPr="006B3249">
        <w:rPr>
          <w:rFonts w:eastAsia="SimSun"/>
          <w:lang w:eastAsia="zh-CN"/>
        </w:rPr>
        <w:t>5.4.5.</w:t>
      </w:r>
      <w:r w:rsidRPr="006B3249">
        <w:rPr>
          <w:rFonts w:eastAsia="SimSun"/>
          <w:lang w:eastAsia="zh-CN"/>
        </w:rPr>
        <w:tab/>
        <w:t xml:space="preserve">Записаться на личный прием к Министру </w:t>
      </w:r>
      <w:r w:rsidRPr="006B3249">
        <w:t xml:space="preserve">культуры Свердловской области </w:t>
      </w:r>
      <w:r w:rsidRPr="006B3249">
        <w:rPr>
          <w:rFonts w:eastAsia="SimSun"/>
          <w:lang w:eastAsia="zh-CN"/>
        </w:rPr>
        <w:t>можно по телефону: (343) 376-47-35.</w:t>
      </w:r>
    </w:p>
    <w:p w:rsidR="000E6136" w:rsidRPr="006B3249" w:rsidRDefault="000E6136" w:rsidP="006B3249">
      <w:pPr>
        <w:autoSpaceDE w:val="0"/>
        <w:autoSpaceDN w:val="0"/>
        <w:adjustRightInd w:val="0"/>
        <w:ind w:firstLine="540"/>
        <w:rPr>
          <w:rFonts w:eastAsia="SimSun"/>
          <w:lang w:eastAsia="zh-CN"/>
        </w:rPr>
      </w:pPr>
      <w:r w:rsidRPr="006B3249">
        <w:rPr>
          <w:rFonts w:eastAsia="SimSun"/>
          <w:lang w:eastAsia="zh-CN"/>
        </w:rPr>
        <w:t xml:space="preserve">Информация о личном приеме руководителями и должностными лицами Министерства размещена на официальном Интернет-сайте Министерства </w:t>
      </w:r>
      <w:hyperlink r:id="rId16" w:history="1">
        <w:r w:rsidRPr="006B3249">
          <w:rPr>
            <w:color w:val="0000FF"/>
            <w:u w:val="single"/>
          </w:rPr>
          <w:t>www.mkso.ru</w:t>
        </w:r>
      </w:hyperlink>
      <w:r w:rsidRPr="006B3249">
        <w:rPr>
          <w:rFonts w:eastAsia="SimSun"/>
          <w:lang w:eastAsia="zh-CN"/>
        </w:rPr>
        <w:t>.</w:t>
      </w:r>
    </w:p>
    <w:p w:rsidR="000E6136" w:rsidRPr="005B0474" w:rsidRDefault="000E6136" w:rsidP="00127894">
      <w:pPr>
        <w:rPr>
          <w:rFonts w:eastAsia="SimSun"/>
          <w:sz w:val="16"/>
          <w:szCs w:val="16"/>
          <w:lang w:eastAsia="zh-CN"/>
        </w:rPr>
      </w:pPr>
    </w:p>
    <w:p w:rsidR="000E6136" w:rsidRDefault="000E6136" w:rsidP="00DA47BA">
      <w:pPr>
        <w:pStyle w:val="ConsPlusNormal"/>
        <w:widowControl/>
        <w:ind w:firstLine="540"/>
        <w:rPr>
          <w:rFonts w:ascii="Times New Roman" w:hAnsi="Times New Roman" w:cs="Times New Roman"/>
          <w:b/>
          <w:bCs/>
          <w:sz w:val="28"/>
          <w:szCs w:val="28"/>
        </w:rPr>
      </w:pPr>
      <w:r w:rsidRPr="00DA47BA">
        <w:rPr>
          <w:rFonts w:ascii="Times New Roman" w:hAnsi="Times New Roman" w:cs="Times New Roman"/>
          <w:b/>
          <w:bCs/>
          <w:sz w:val="28"/>
          <w:szCs w:val="28"/>
        </w:rPr>
        <w:t xml:space="preserve">5.5. </w:t>
      </w:r>
      <w:r>
        <w:rPr>
          <w:rFonts w:ascii="Times New Roman" w:hAnsi="Times New Roman" w:cs="Times New Roman"/>
          <w:b/>
          <w:bCs/>
          <w:sz w:val="28"/>
          <w:szCs w:val="28"/>
        </w:rPr>
        <w:t>П</w:t>
      </w:r>
      <w:r w:rsidRPr="00DA47BA">
        <w:rPr>
          <w:rFonts w:ascii="Times New Roman" w:hAnsi="Times New Roman" w:cs="Times New Roman"/>
          <w:b/>
          <w:bCs/>
          <w:sz w:val="28"/>
          <w:szCs w:val="28"/>
        </w:rPr>
        <w:t>рава заинтересованных лиц на получение информации и документов, необходимых для об</w:t>
      </w:r>
      <w:r>
        <w:rPr>
          <w:rFonts w:ascii="Times New Roman" w:hAnsi="Times New Roman" w:cs="Times New Roman"/>
          <w:b/>
          <w:bCs/>
          <w:sz w:val="28"/>
          <w:szCs w:val="28"/>
        </w:rPr>
        <w:t>основания и рассмотрения жалобы.</w:t>
      </w:r>
    </w:p>
    <w:p w:rsidR="000E6136" w:rsidRPr="00E96DAA" w:rsidRDefault="000E6136" w:rsidP="00127894">
      <w:pPr>
        <w:pStyle w:val="ConsPlusNormal"/>
        <w:widowControl/>
        <w:ind w:firstLine="540"/>
        <w:rPr>
          <w:rFonts w:ascii="Times New Roman" w:hAnsi="Times New Roman" w:cs="Times New Roman"/>
          <w:sz w:val="28"/>
          <w:szCs w:val="28"/>
        </w:rPr>
      </w:pPr>
      <w:r w:rsidRPr="00E96DAA">
        <w:rPr>
          <w:rFonts w:ascii="Times New Roman" w:hAnsi="Times New Roman" w:cs="Times New Roman"/>
          <w:sz w:val="28"/>
          <w:szCs w:val="28"/>
        </w:rPr>
        <w:t>Заявитель  имеет право  на основании письменного запроса получать информацию и копии документов, необходимых для обоснования и рассмотрения жалобы (претензии).</w:t>
      </w:r>
    </w:p>
    <w:p w:rsidR="000E6136" w:rsidRPr="005B0474" w:rsidRDefault="000E6136" w:rsidP="00DA47BA">
      <w:pPr>
        <w:pStyle w:val="ConsPlusNormal"/>
        <w:widowControl/>
        <w:ind w:firstLine="540"/>
        <w:rPr>
          <w:rFonts w:ascii="Times New Roman" w:hAnsi="Times New Roman" w:cs="Times New Roman"/>
          <w:b/>
          <w:bCs/>
          <w:sz w:val="16"/>
          <w:szCs w:val="16"/>
        </w:rPr>
      </w:pPr>
    </w:p>
    <w:p w:rsidR="000E6136" w:rsidRDefault="000E6136" w:rsidP="00DA47BA">
      <w:pPr>
        <w:pStyle w:val="ConsPlusNormal"/>
        <w:widowControl/>
        <w:ind w:firstLine="540"/>
        <w:rPr>
          <w:rFonts w:ascii="Times New Roman" w:hAnsi="Times New Roman" w:cs="Times New Roman"/>
          <w:b/>
          <w:bCs/>
          <w:sz w:val="28"/>
          <w:szCs w:val="28"/>
        </w:rPr>
      </w:pPr>
      <w:r w:rsidRPr="00DA47BA">
        <w:rPr>
          <w:rFonts w:ascii="Times New Roman" w:hAnsi="Times New Roman" w:cs="Times New Roman"/>
          <w:b/>
          <w:bCs/>
          <w:sz w:val="28"/>
          <w:szCs w:val="28"/>
        </w:rPr>
        <w:t>5.6.</w:t>
      </w:r>
      <w:r>
        <w:rPr>
          <w:rFonts w:ascii="Times New Roman" w:hAnsi="Times New Roman" w:cs="Times New Roman"/>
          <w:b/>
          <w:bCs/>
          <w:sz w:val="28"/>
          <w:szCs w:val="28"/>
        </w:rPr>
        <w:t xml:space="preserve"> О</w:t>
      </w:r>
      <w:r w:rsidRPr="00DA47BA">
        <w:rPr>
          <w:rFonts w:ascii="Times New Roman" w:hAnsi="Times New Roman" w:cs="Times New Roman"/>
          <w:b/>
          <w:bCs/>
          <w:sz w:val="28"/>
          <w:szCs w:val="28"/>
        </w:rPr>
        <w:t>рганы государственной власти и должностные лица, которым может быть направлена жалоба заявителя в досудебном (внес</w:t>
      </w:r>
      <w:r>
        <w:rPr>
          <w:rFonts w:ascii="Times New Roman" w:hAnsi="Times New Roman" w:cs="Times New Roman"/>
          <w:b/>
          <w:bCs/>
          <w:sz w:val="28"/>
          <w:szCs w:val="28"/>
        </w:rPr>
        <w:t>удебном) порядке.</w:t>
      </w:r>
    </w:p>
    <w:p w:rsidR="000E6136" w:rsidRPr="00E96DAA" w:rsidRDefault="000E6136" w:rsidP="00595EFF">
      <w:pPr>
        <w:ind w:firstLine="540"/>
      </w:pPr>
      <w:r w:rsidRPr="00E96DAA">
        <w:t xml:space="preserve">5.6.1. Действия (бездействие) и решения должностных лиц Министерства могут быть обжалованы Министру </w:t>
      </w:r>
      <w:r>
        <w:t>или первому заместителю Министра.</w:t>
      </w:r>
    </w:p>
    <w:p w:rsidR="000E6136" w:rsidRPr="00181CB8" w:rsidRDefault="000E6136" w:rsidP="00181CB8">
      <w:pPr>
        <w:ind w:firstLine="540"/>
      </w:pPr>
      <w:r>
        <w:rPr>
          <w:color w:val="000000"/>
        </w:rPr>
        <w:t xml:space="preserve">5.6.2. </w:t>
      </w:r>
      <w:r w:rsidRPr="007F6B97">
        <w:rPr>
          <w:color w:val="000000"/>
        </w:rPr>
        <w:t xml:space="preserve">Действия (бездействие), решения должностных лиц Министерства, связанные с исполнением данной государственной функции, в досудебном порядке могут быть обжалованы в </w:t>
      </w:r>
      <w:r w:rsidRPr="00181CB8">
        <w:t>Правительство Свердловской области.</w:t>
      </w:r>
    </w:p>
    <w:p w:rsidR="00475133" w:rsidRDefault="00475133" w:rsidP="00DA47BA">
      <w:pPr>
        <w:pStyle w:val="ConsPlusNormal"/>
        <w:widowControl/>
        <w:ind w:firstLine="540"/>
        <w:rPr>
          <w:rFonts w:ascii="Times New Roman" w:hAnsi="Times New Roman" w:cs="Times New Roman"/>
          <w:b/>
          <w:bCs/>
          <w:sz w:val="28"/>
          <w:szCs w:val="28"/>
        </w:rPr>
      </w:pPr>
    </w:p>
    <w:p w:rsidR="000E6136" w:rsidRDefault="000E6136" w:rsidP="00DA47BA">
      <w:pPr>
        <w:pStyle w:val="ConsPlusNormal"/>
        <w:widowControl/>
        <w:ind w:firstLine="540"/>
        <w:rPr>
          <w:rFonts w:ascii="Times New Roman" w:hAnsi="Times New Roman" w:cs="Times New Roman"/>
          <w:b/>
          <w:bCs/>
          <w:sz w:val="28"/>
          <w:szCs w:val="28"/>
        </w:rPr>
      </w:pPr>
      <w:r>
        <w:rPr>
          <w:rFonts w:ascii="Times New Roman" w:hAnsi="Times New Roman" w:cs="Times New Roman"/>
          <w:b/>
          <w:bCs/>
          <w:sz w:val="28"/>
          <w:szCs w:val="28"/>
        </w:rPr>
        <w:t>5</w:t>
      </w:r>
      <w:r w:rsidRPr="00DA47BA">
        <w:rPr>
          <w:rFonts w:ascii="Times New Roman" w:hAnsi="Times New Roman" w:cs="Times New Roman"/>
          <w:b/>
          <w:bCs/>
          <w:sz w:val="28"/>
          <w:szCs w:val="28"/>
        </w:rPr>
        <w:t>.7.</w:t>
      </w:r>
      <w:r>
        <w:rPr>
          <w:rFonts w:ascii="Times New Roman" w:hAnsi="Times New Roman" w:cs="Times New Roman"/>
          <w:b/>
          <w:bCs/>
          <w:sz w:val="28"/>
          <w:szCs w:val="28"/>
        </w:rPr>
        <w:t xml:space="preserve"> Сроки рассмотрения жалобы.</w:t>
      </w:r>
    </w:p>
    <w:p w:rsidR="000E6136" w:rsidRPr="002E42DB" w:rsidRDefault="000E6136" w:rsidP="002E42DB">
      <w:pPr>
        <w:autoSpaceDE w:val="0"/>
        <w:autoSpaceDN w:val="0"/>
        <w:adjustRightInd w:val="0"/>
        <w:ind w:firstLine="540"/>
      </w:pPr>
      <w:r w:rsidRPr="002E42DB">
        <w:rPr>
          <w:color w:val="000000"/>
        </w:rPr>
        <w:t>5.7.1. </w:t>
      </w:r>
      <w:r w:rsidRPr="002E42DB">
        <w:t xml:space="preserve">Жалоба, поступившая в Министерство или областную государственную библиотеку,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или областной государственной библиотеки, предоставляющей государственную услугу, в </w:t>
      </w:r>
      <w:r w:rsidRPr="002E42DB">
        <w:lastRenderedPageBreak/>
        <w:t xml:space="preserve">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E6136" w:rsidRPr="005B0474" w:rsidRDefault="000E6136" w:rsidP="00FF5A7C">
      <w:pPr>
        <w:ind w:firstLine="708"/>
        <w:rPr>
          <w:color w:val="000000"/>
          <w:sz w:val="16"/>
          <w:szCs w:val="16"/>
        </w:rPr>
      </w:pPr>
    </w:p>
    <w:p w:rsidR="000E6136" w:rsidRPr="00DA47BA" w:rsidRDefault="000E6136" w:rsidP="00DA47BA">
      <w:pPr>
        <w:pStyle w:val="ConsPlusNormal"/>
        <w:widowControl/>
        <w:ind w:firstLine="540"/>
        <w:rPr>
          <w:rFonts w:ascii="Times New Roman" w:hAnsi="Times New Roman" w:cs="Times New Roman"/>
          <w:b/>
          <w:bCs/>
          <w:sz w:val="28"/>
          <w:szCs w:val="28"/>
        </w:rPr>
      </w:pPr>
      <w:r w:rsidRPr="00DA47BA">
        <w:rPr>
          <w:rFonts w:ascii="Times New Roman" w:hAnsi="Times New Roman" w:cs="Times New Roman"/>
          <w:b/>
          <w:bCs/>
          <w:sz w:val="28"/>
          <w:szCs w:val="28"/>
        </w:rPr>
        <w:t xml:space="preserve">5.8. </w:t>
      </w:r>
      <w:r>
        <w:rPr>
          <w:rFonts w:ascii="Times New Roman" w:hAnsi="Times New Roman" w:cs="Times New Roman"/>
          <w:b/>
          <w:bCs/>
          <w:sz w:val="28"/>
          <w:szCs w:val="28"/>
        </w:rPr>
        <w:t>Р</w:t>
      </w:r>
      <w:r w:rsidRPr="00DA47BA">
        <w:rPr>
          <w:rFonts w:ascii="Times New Roman" w:hAnsi="Times New Roman" w:cs="Times New Roman"/>
          <w:b/>
          <w:bCs/>
          <w:sz w:val="28"/>
          <w:szCs w:val="28"/>
        </w:rPr>
        <w:t>езультат досудебного (внесудебного) обжалования применительно к каждой процедуре либо инстанции обжалования.</w:t>
      </w:r>
    </w:p>
    <w:p w:rsidR="000E6136" w:rsidRPr="002E42DB" w:rsidRDefault="000E6136" w:rsidP="002E42DB">
      <w:pPr>
        <w:autoSpaceDE w:val="0"/>
        <w:autoSpaceDN w:val="0"/>
        <w:adjustRightInd w:val="0"/>
        <w:ind w:firstLine="540"/>
      </w:pPr>
      <w:r>
        <w:t>5</w:t>
      </w:r>
      <w:r w:rsidRPr="002E42DB">
        <w:t>.8.1.</w:t>
      </w:r>
      <w:r w:rsidRPr="002E42DB">
        <w:rPr>
          <w:b/>
          <w:bCs/>
        </w:rPr>
        <w:t xml:space="preserve"> </w:t>
      </w:r>
      <w:r w:rsidRPr="002E42DB">
        <w:t>По результатам рассмотрения жалобы принимается одно из следующих решений:</w:t>
      </w:r>
    </w:p>
    <w:p w:rsidR="000E6136" w:rsidRPr="002E42DB" w:rsidRDefault="000E6136" w:rsidP="002E42DB">
      <w:pPr>
        <w:autoSpaceDE w:val="0"/>
        <w:autoSpaceDN w:val="0"/>
        <w:adjustRightInd w:val="0"/>
        <w:ind w:firstLine="540"/>
      </w:pPr>
      <w:r w:rsidRPr="002E42DB">
        <w:t>1) удовлетворить жалобу, в том числе в форме отмены принятого решения;</w:t>
      </w:r>
    </w:p>
    <w:p w:rsidR="000E6136" w:rsidRPr="002E42DB" w:rsidRDefault="000E6136" w:rsidP="002E42DB">
      <w:pPr>
        <w:autoSpaceDE w:val="0"/>
        <w:autoSpaceDN w:val="0"/>
        <w:adjustRightInd w:val="0"/>
        <w:ind w:firstLine="540"/>
      </w:pPr>
      <w:r w:rsidRPr="002E42DB">
        <w:t>2) отказать в удовлетворении жалобы.</w:t>
      </w:r>
    </w:p>
    <w:p w:rsidR="000E6136" w:rsidRPr="002E42DB" w:rsidRDefault="000E6136" w:rsidP="002E42DB">
      <w:pPr>
        <w:autoSpaceDE w:val="0"/>
        <w:autoSpaceDN w:val="0"/>
        <w:adjustRightInd w:val="0"/>
        <w:ind w:firstLine="540"/>
      </w:pPr>
      <w:r w:rsidRPr="002E42DB">
        <w:t>5.8.2.</w:t>
      </w:r>
      <w:r w:rsidRPr="002E42DB">
        <w:rPr>
          <w:color w:val="000000"/>
          <w:sz w:val="30"/>
          <w:szCs w:val="30"/>
        </w:rPr>
        <w:t xml:space="preserve"> </w:t>
      </w:r>
      <w:r w:rsidRPr="002E42DB">
        <w:t>Ответ по результатам рассмотрения жалобы направляется заявителю не позднее дня, следующего за днем принятия решения, в письменной форме.</w:t>
      </w:r>
    </w:p>
    <w:p w:rsidR="000E6136" w:rsidRPr="002E42DB" w:rsidRDefault="000E6136" w:rsidP="002E42DB">
      <w:pPr>
        <w:autoSpaceDE w:val="0"/>
        <w:autoSpaceDN w:val="0"/>
        <w:adjustRightInd w:val="0"/>
        <w:ind w:firstLine="539"/>
      </w:pPr>
      <w:r w:rsidRPr="002E42DB">
        <w:t>В ответе по результатам рассмотрения жалобы указываются:</w:t>
      </w:r>
    </w:p>
    <w:p w:rsidR="000E6136" w:rsidRPr="002E42DB" w:rsidRDefault="000E6136" w:rsidP="002E42DB">
      <w:pPr>
        <w:autoSpaceDE w:val="0"/>
        <w:autoSpaceDN w:val="0"/>
        <w:adjustRightInd w:val="0"/>
        <w:ind w:firstLine="539"/>
      </w:pPr>
      <w:r w:rsidRPr="002E42DB">
        <w:t>1) наименование Министерства, рас</w:t>
      </w:r>
      <w:r>
        <w:t>смотревшего</w:t>
      </w:r>
      <w:r w:rsidRPr="002E42DB">
        <w:t xml:space="preserve"> жалобу, должность, фамилия, имя, отчество (при наличии) его должностного лица, принявшего решение по жалобе;</w:t>
      </w:r>
    </w:p>
    <w:p w:rsidR="000E6136" w:rsidRPr="002E42DB" w:rsidRDefault="000E6136" w:rsidP="002E42DB">
      <w:pPr>
        <w:autoSpaceDE w:val="0"/>
        <w:autoSpaceDN w:val="0"/>
        <w:adjustRightInd w:val="0"/>
        <w:ind w:firstLine="540"/>
      </w:pPr>
      <w:r w:rsidRPr="002E42DB">
        <w:t>2) номер, дата, место принятия решения, включая сведения о должностном лице, решение или действия (бездействие) которого обжалуется;</w:t>
      </w:r>
    </w:p>
    <w:p w:rsidR="000E6136" w:rsidRPr="002E42DB" w:rsidRDefault="000E6136" w:rsidP="002E42DB">
      <w:pPr>
        <w:autoSpaceDE w:val="0"/>
        <w:autoSpaceDN w:val="0"/>
        <w:adjustRightInd w:val="0"/>
        <w:ind w:firstLine="540"/>
      </w:pPr>
      <w:r w:rsidRPr="002E42DB">
        <w:t>3) фамилия, имя, отчество (при наличии) или наименование заявителя;</w:t>
      </w:r>
    </w:p>
    <w:p w:rsidR="000E6136" w:rsidRPr="002E42DB" w:rsidRDefault="000E6136" w:rsidP="002E42DB">
      <w:pPr>
        <w:autoSpaceDE w:val="0"/>
        <w:autoSpaceDN w:val="0"/>
        <w:adjustRightInd w:val="0"/>
        <w:ind w:firstLine="540"/>
      </w:pPr>
      <w:r w:rsidRPr="002E42DB">
        <w:t>4) основания для принятия решения по жалобе;</w:t>
      </w:r>
    </w:p>
    <w:p w:rsidR="000E6136" w:rsidRPr="002E42DB" w:rsidRDefault="000E6136" w:rsidP="002E42DB">
      <w:pPr>
        <w:autoSpaceDE w:val="0"/>
        <w:autoSpaceDN w:val="0"/>
        <w:adjustRightInd w:val="0"/>
        <w:ind w:firstLine="540"/>
      </w:pPr>
      <w:r w:rsidRPr="002E42DB">
        <w:t>5) принятое по жалобе решение;</w:t>
      </w:r>
    </w:p>
    <w:p w:rsidR="000E6136" w:rsidRPr="002E42DB" w:rsidRDefault="000E6136" w:rsidP="002E42DB">
      <w:pPr>
        <w:autoSpaceDE w:val="0"/>
        <w:autoSpaceDN w:val="0"/>
        <w:adjustRightInd w:val="0"/>
        <w:ind w:firstLine="540"/>
      </w:pPr>
      <w:r w:rsidRPr="002E42DB">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E6136" w:rsidRPr="002E42DB" w:rsidRDefault="000E6136" w:rsidP="002E42DB">
      <w:pPr>
        <w:autoSpaceDE w:val="0"/>
        <w:autoSpaceDN w:val="0"/>
        <w:adjustRightInd w:val="0"/>
        <w:ind w:firstLine="540"/>
      </w:pPr>
      <w:r w:rsidRPr="002E42DB">
        <w:t>7) сведения о порядке обжалования принятого по жалобе решения.</w:t>
      </w:r>
    </w:p>
    <w:p w:rsidR="000E6136" w:rsidRDefault="000E6136" w:rsidP="002E42DB">
      <w:pPr>
        <w:autoSpaceDE w:val="0"/>
        <w:autoSpaceDN w:val="0"/>
        <w:adjustRightInd w:val="0"/>
        <w:ind w:firstLine="540"/>
      </w:pPr>
      <w:r w:rsidRPr="002E42DB">
        <w:t>Ответ по результатам рассмотрения жалобы подписывается уполномоченным на рассмотрение жалобы должностным лицом Министерства.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0E6136" w:rsidRPr="007F6B97" w:rsidRDefault="000E6136" w:rsidP="005B2767">
      <w:pPr>
        <w:ind w:firstLine="540"/>
        <w:rPr>
          <w:color w:val="000000"/>
        </w:rPr>
      </w:pPr>
      <w:r>
        <w:rPr>
          <w:color w:val="000000"/>
        </w:rPr>
        <w:t xml:space="preserve">5.8.3. </w:t>
      </w:r>
      <w:r w:rsidRPr="007F6B97">
        <w:rPr>
          <w:color w:val="000000"/>
        </w:rPr>
        <w:t xml:space="preserve">В ходе проведения служебной проверки анализируется обоснованность каждого из приведенных мотивов, проверяются, соответствовали ли обжалуемые действия (бездействие) сотрудников положениям и предписаниям законодательных и иных нормативных актов. </w:t>
      </w:r>
    </w:p>
    <w:p w:rsidR="000E6136" w:rsidRPr="007F6B97" w:rsidRDefault="000E6136" w:rsidP="005B2767">
      <w:pPr>
        <w:ind w:firstLine="708"/>
        <w:rPr>
          <w:color w:val="000000"/>
        </w:rPr>
      </w:pPr>
      <w:r w:rsidRPr="007F6B97">
        <w:rPr>
          <w:color w:val="000000"/>
        </w:rPr>
        <w:t xml:space="preserve">При проверке опрашиваются свидетели, иные лица, обладающие информацией, имеющей значение для рассмотрения жалобы, запрашиваются дополнительные документы и материалы у заявителя или иных физических и юридических лиц. </w:t>
      </w:r>
    </w:p>
    <w:p w:rsidR="000E6136" w:rsidRPr="007F6B97" w:rsidRDefault="000E6136" w:rsidP="005B2767">
      <w:pPr>
        <w:ind w:firstLine="540"/>
        <w:rPr>
          <w:color w:val="000000"/>
        </w:rPr>
      </w:pPr>
      <w:r>
        <w:rPr>
          <w:color w:val="000000"/>
        </w:rPr>
        <w:t>5.8.4.</w:t>
      </w:r>
      <w:r w:rsidRPr="007F6B97">
        <w:rPr>
          <w:color w:val="000000"/>
        </w:rPr>
        <w:t xml:space="preserve"> В случае подтверждения по результатам проверки фактов, событий и (или) обстоятельств, содержащихся в жалобе, которые указывают на неправомерность действий (бездействия), решений должностных </w:t>
      </w:r>
      <w:r>
        <w:rPr>
          <w:color w:val="000000"/>
        </w:rPr>
        <w:t xml:space="preserve">лиц Министерства подача жалобы </w:t>
      </w:r>
      <w:r w:rsidRPr="007F6B97">
        <w:rPr>
          <w:color w:val="000000"/>
        </w:rPr>
        <w:t xml:space="preserve">признается обоснованной. </w:t>
      </w:r>
    </w:p>
    <w:p w:rsidR="000E6136" w:rsidRPr="007F6B97" w:rsidRDefault="000E6136" w:rsidP="005B2767">
      <w:pPr>
        <w:ind w:firstLine="540"/>
        <w:rPr>
          <w:color w:val="000000"/>
        </w:rPr>
      </w:pPr>
      <w:r w:rsidRPr="007F6B97">
        <w:rPr>
          <w:color w:val="000000"/>
        </w:rPr>
        <w:t xml:space="preserve">На основании принятого решения принимаются меры по привлечению виновных лиц к ответственности и восстановлению нарушенных прав заявителя. </w:t>
      </w:r>
    </w:p>
    <w:p w:rsidR="000E6136" w:rsidRPr="007F6B97" w:rsidRDefault="000E6136" w:rsidP="005B2767">
      <w:pPr>
        <w:ind w:firstLine="540"/>
        <w:rPr>
          <w:color w:val="000000"/>
        </w:rPr>
      </w:pPr>
      <w:r>
        <w:rPr>
          <w:color w:val="000000"/>
        </w:rPr>
        <w:lastRenderedPageBreak/>
        <w:t>5.8.5</w:t>
      </w:r>
      <w:r w:rsidRPr="007F6B97">
        <w:rPr>
          <w:color w:val="000000"/>
        </w:rPr>
        <w:t xml:space="preserve">. Если жалоба признана необоснованной, в ответе даются соответствующие разъяснения с указанием порядка обжалования принятого по результатам рассмотрения жалобы решения. </w:t>
      </w:r>
    </w:p>
    <w:p w:rsidR="000E6136" w:rsidRPr="002E42DB" w:rsidRDefault="000E6136" w:rsidP="00E3511B">
      <w:pPr>
        <w:ind w:firstLine="540"/>
      </w:pPr>
      <w:r w:rsidRPr="002E42DB">
        <w:t>5</w:t>
      </w:r>
      <w:r>
        <w:t>.8.6</w:t>
      </w:r>
      <w:r w:rsidRPr="002E42DB">
        <w:t>. Заявитель вправе обжаловать решения, принятые в ходе предоставления государственной услуги, действия (бездействие) должностных лиц Министерства или Учреждения в судебном порядке (в районный суд общей юрисдикции согласно статье 24 Гражданского процессуального кодекса Российской Федерации от 14.11.2002 г. № 138-ФЗ) (Собрание законодательства Российской Федерации, 2002, № 46, ст.4532).</w:t>
      </w:r>
    </w:p>
    <w:p w:rsidR="000E6136" w:rsidRPr="002E42DB" w:rsidRDefault="000E6136" w:rsidP="000C0E72">
      <w:pPr>
        <w:ind w:firstLine="540"/>
      </w:pPr>
      <w:r w:rsidRPr="002E42DB">
        <w:t>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государственной власти в течение трех месяцев со дня, когда ему стало известно о нарушении его прав и свобод.</w:t>
      </w:r>
    </w:p>
    <w:p w:rsidR="000E6136" w:rsidRPr="002E42DB" w:rsidRDefault="000E6136" w:rsidP="000C0E72">
      <w:pPr>
        <w:widowControl w:val="0"/>
        <w:autoSpaceDE w:val="0"/>
        <w:autoSpaceDN w:val="0"/>
        <w:adjustRightInd w:val="0"/>
        <w:ind w:firstLine="540"/>
        <w:rPr>
          <w:rFonts w:ascii="Arial" w:hAnsi="Arial" w:cs="Arial"/>
        </w:rPr>
      </w:pPr>
      <w:r w:rsidRPr="002E42DB">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0E6136" w:rsidRPr="002E42DB" w:rsidRDefault="000E6136" w:rsidP="002E42DB">
      <w:pPr>
        <w:rPr>
          <w:rFonts w:eastAsia="SimSun"/>
          <w:lang w:eastAsia="zh-CN"/>
        </w:rPr>
      </w:pPr>
    </w:p>
    <w:p w:rsidR="000E6136" w:rsidRDefault="000E6136" w:rsidP="002E42DB">
      <w:pPr>
        <w:ind w:firstLine="540"/>
        <w:rPr>
          <w:color w:val="000000"/>
        </w:rPr>
      </w:pPr>
    </w:p>
    <w:p w:rsidR="000E6136" w:rsidRDefault="000E6136" w:rsidP="002E42DB">
      <w:pPr>
        <w:ind w:firstLine="540"/>
        <w:rPr>
          <w:color w:val="000000"/>
        </w:rPr>
      </w:pPr>
    </w:p>
    <w:p w:rsidR="000E6136" w:rsidRDefault="000E6136" w:rsidP="002E42DB">
      <w:pPr>
        <w:ind w:firstLine="540"/>
        <w:rPr>
          <w:color w:val="000000"/>
        </w:rPr>
      </w:pPr>
    </w:p>
    <w:p w:rsidR="000E6136" w:rsidRDefault="000E6136" w:rsidP="002E42DB">
      <w:pPr>
        <w:ind w:firstLine="540"/>
        <w:rPr>
          <w:color w:val="000000"/>
        </w:rPr>
      </w:pPr>
    </w:p>
    <w:p w:rsidR="000E6136" w:rsidRDefault="000E6136" w:rsidP="002E42DB">
      <w:pPr>
        <w:ind w:firstLine="540"/>
        <w:rPr>
          <w:color w:val="000000"/>
        </w:rPr>
      </w:pPr>
    </w:p>
    <w:p w:rsidR="000E6136" w:rsidRPr="007F6B97" w:rsidRDefault="000E6136" w:rsidP="007F6B97">
      <w:pPr>
        <w:jc w:val="right"/>
      </w:pPr>
    </w:p>
    <w:p w:rsidR="000E6136" w:rsidRDefault="000E6136" w:rsidP="007F6B97">
      <w:pPr>
        <w:jc w:val="right"/>
      </w:pPr>
    </w:p>
    <w:p w:rsidR="000E6136" w:rsidRDefault="000E6136" w:rsidP="007F6B97">
      <w:pPr>
        <w:jc w:val="right"/>
      </w:pPr>
    </w:p>
    <w:p w:rsidR="000E6136" w:rsidRDefault="000E6136" w:rsidP="007F6B97">
      <w:pPr>
        <w:jc w:val="right"/>
      </w:pPr>
    </w:p>
    <w:p w:rsidR="000E6136" w:rsidRDefault="000E6136" w:rsidP="007F6B97">
      <w:pPr>
        <w:jc w:val="right"/>
      </w:pPr>
    </w:p>
    <w:p w:rsidR="000E6136" w:rsidRDefault="000E6136" w:rsidP="007F6B97">
      <w:pPr>
        <w:jc w:val="right"/>
      </w:pPr>
    </w:p>
    <w:p w:rsidR="000E6136" w:rsidRDefault="000E6136" w:rsidP="007F6B97">
      <w:pPr>
        <w:jc w:val="right"/>
      </w:pPr>
    </w:p>
    <w:p w:rsidR="000E6136" w:rsidRDefault="000E6136" w:rsidP="007F6B97">
      <w:pPr>
        <w:jc w:val="right"/>
      </w:pPr>
    </w:p>
    <w:p w:rsidR="000E6136" w:rsidRDefault="000E6136" w:rsidP="007F6B97">
      <w:pPr>
        <w:jc w:val="right"/>
      </w:pPr>
    </w:p>
    <w:p w:rsidR="000E6136" w:rsidRDefault="000E6136" w:rsidP="007F6B97">
      <w:pPr>
        <w:jc w:val="right"/>
      </w:pPr>
    </w:p>
    <w:p w:rsidR="000E6136" w:rsidRDefault="000E6136" w:rsidP="007F6B97">
      <w:pPr>
        <w:jc w:val="right"/>
      </w:pPr>
    </w:p>
    <w:p w:rsidR="000E6136" w:rsidRDefault="000E6136" w:rsidP="007F6B97">
      <w:pPr>
        <w:jc w:val="right"/>
      </w:pPr>
    </w:p>
    <w:p w:rsidR="00475133" w:rsidRDefault="00475133" w:rsidP="007F6B97">
      <w:pPr>
        <w:jc w:val="right"/>
      </w:pPr>
    </w:p>
    <w:p w:rsidR="00475133" w:rsidRDefault="00475133" w:rsidP="007F6B97">
      <w:pPr>
        <w:jc w:val="right"/>
      </w:pPr>
    </w:p>
    <w:p w:rsidR="00475133" w:rsidRDefault="00475133" w:rsidP="007F6B97">
      <w:pPr>
        <w:jc w:val="right"/>
      </w:pPr>
    </w:p>
    <w:p w:rsidR="00475133" w:rsidRDefault="00475133" w:rsidP="007F6B97">
      <w:pPr>
        <w:jc w:val="right"/>
      </w:pPr>
    </w:p>
    <w:p w:rsidR="00475133" w:rsidRDefault="00475133" w:rsidP="007F6B97">
      <w:pPr>
        <w:jc w:val="right"/>
      </w:pPr>
    </w:p>
    <w:p w:rsidR="00475133" w:rsidRDefault="00475133" w:rsidP="007F6B97">
      <w:pPr>
        <w:jc w:val="right"/>
      </w:pPr>
    </w:p>
    <w:p w:rsidR="00475133" w:rsidRDefault="00475133" w:rsidP="007F6B97">
      <w:pPr>
        <w:jc w:val="right"/>
      </w:pPr>
    </w:p>
    <w:p w:rsidR="00475133" w:rsidRDefault="00475133" w:rsidP="007F6B97">
      <w:pPr>
        <w:jc w:val="right"/>
      </w:pPr>
    </w:p>
    <w:p w:rsidR="00475133" w:rsidRDefault="00475133" w:rsidP="007F6B97">
      <w:pPr>
        <w:jc w:val="right"/>
      </w:pPr>
    </w:p>
    <w:p w:rsidR="00475133" w:rsidRDefault="00475133" w:rsidP="007F6B97">
      <w:pPr>
        <w:jc w:val="right"/>
      </w:pPr>
    </w:p>
    <w:p w:rsidR="000E6136" w:rsidRPr="007F6B97" w:rsidRDefault="000E6136" w:rsidP="007F6B97">
      <w:pPr>
        <w:jc w:val="right"/>
      </w:pPr>
      <w:r w:rsidRPr="007F6B97">
        <w:lastRenderedPageBreak/>
        <w:t xml:space="preserve">Приложение № 1 </w:t>
      </w:r>
    </w:p>
    <w:p w:rsidR="000E6136" w:rsidRPr="007F6B97" w:rsidRDefault="000E6136" w:rsidP="007F6B97">
      <w:pPr>
        <w:jc w:val="right"/>
      </w:pPr>
      <w:r w:rsidRPr="007F6B97">
        <w:t>к административному регламенту</w:t>
      </w:r>
    </w:p>
    <w:p w:rsidR="000E6136" w:rsidRDefault="000E6136" w:rsidP="007F6B97">
      <w:pPr>
        <w:jc w:val="right"/>
      </w:pPr>
    </w:p>
    <w:p w:rsidR="000E6136" w:rsidRPr="007F6B97" w:rsidRDefault="000E6136" w:rsidP="0018506E">
      <w:pPr>
        <w:jc w:val="center"/>
        <w:rPr>
          <w:b/>
          <w:bCs/>
        </w:rPr>
      </w:pPr>
      <w:r w:rsidRPr="007F6B97">
        <w:rPr>
          <w:b/>
          <w:bCs/>
        </w:rPr>
        <w:t>Блок-схема исполнения Министерством культуры Свердловской области государственной функции по осуществлению контроля за соблюдением условий доступа к документам, входящим в библиотечные фонды областных государственных библиотек, за состоянием, условиями хранения и использования этих документов</w:t>
      </w:r>
      <w:r>
        <w:rPr>
          <w:b/>
          <w:bCs/>
        </w:rPr>
        <w:t xml:space="preserve">, за обеспечением сохранности библиотечных фондов </w:t>
      </w:r>
      <w:r w:rsidRPr="007F6B97">
        <w:rPr>
          <w:b/>
          <w:bCs/>
        </w:rPr>
        <w:t>областных государственных библиотек</w:t>
      </w:r>
    </w:p>
    <w:p w:rsidR="000E6136" w:rsidRPr="007F6B97" w:rsidRDefault="000E6136" w:rsidP="007F6B97">
      <w:pPr>
        <w:jc w:val="center"/>
      </w:pPr>
    </w:p>
    <w:p w:rsidR="000E6136" w:rsidRPr="007F6B97" w:rsidRDefault="0032083E" w:rsidP="007F6B97">
      <w:pPr>
        <w:pStyle w:val="ae"/>
        <w:spacing w:after="0"/>
        <w:ind w:left="0"/>
      </w:pPr>
      <w:r>
        <w:pict>
          <v:group id="_x0000_s1026" editas="canvas" style="width:477pt;height:558pt;mso-position-horizontal-relative:char;mso-position-vertical-relative:line" coordorigin="2194,6202" coordsize="7200,83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94;top:6202;width:7200;height:8370" o:preferrelative="f">
              <v:fill o:detectmouseclick="t"/>
              <v:path o:extrusionok="t" o:connecttype="none"/>
              <o:lock v:ext="edit" text="t"/>
            </v:shape>
            <v:rect id="_x0000_s1028" style="position:absolute;left:3688;top:6202;width:4619;height:540">
              <v:textbox>
                <w:txbxContent>
                  <w:p w:rsidR="000E6136" w:rsidRPr="00CD59A1" w:rsidRDefault="000E6136" w:rsidP="007D12E4">
                    <w:pPr>
                      <w:jc w:val="center"/>
                      <w:rPr>
                        <w:sz w:val="26"/>
                        <w:szCs w:val="26"/>
                      </w:rPr>
                    </w:pPr>
                    <w:r w:rsidRPr="00CD59A1">
                      <w:rPr>
                        <w:sz w:val="26"/>
                        <w:szCs w:val="26"/>
                      </w:rPr>
                      <w:t>По</w:t>
                    </w:r>
                    <w:r>
                      <w:rPr>
                        <w:sz w:val="26"/>
                        <w:szCs w:val="26"/>
                      </w:rPr>
                      <w:t>дготовка и подписание приказа Министерства</w:t>
                    </w:r>
                    <w:r w:rsidRPr="00CD59A1">
                      <w:rPr>
                        <w:sz w:val="26"/>
                        <w:szCs w:val="26"/>
                      </w:rPr>
                      <w:t xml:space="preserve">  </w:t>
                    </w:r>
                  </w:p>
                  <w:p w:rsidR="000E6136" w:rsidRPr="00CD59A1" w:rsidRDefault="000E6136" w:rsidP="007D12E4">
                    <w:pPr>
                      <w:jc w:val="center"/>
                      <w:rPr>
                        <w:sz w:val="26"/>
                        <w:szCs w:val="26"/>
                      </w:rPr>
                    </w:pPr>
                    <w:r w:rsidRPr="00CD59A1">
                      <w:rPr>
                        <w:sz w:val="26"/>
                        <w:szCs w:val="26"/>
                      </w:rPr>
                      <w:t>о проведении мероприятия по контролю</w:t>
                    </w:r>
                  </w:p>
                </w:txbxContent>
              </v:textbox>
            </v:rect>
            <v:rect id="_x0000_s1029" style="position:absolute;left:3493;top:7147;width:4958;height:540">
              <v:textbox>
                <w:txbxContent>
                  <w:p w:rsidR="000E6136" w:rsidRDefault="000E6136" w:rsidP="007D12E4">
                    <w:pPr>
                      <w:jc w:val="center"/>
                    </w:pPr>
                    <w:r w:rsidRPr="00CD59A1">
                      <w:rPr>
                        <w:sz w:val="26"/>
                        <w:szCs w:val="26"/>
                      </w:rPr>
                      <w:t xml:space="preserve">Проведение проверки согласно предмету проводимого мероприятия по </w:t>
                    </w:r>
                    <w:r w:rsidRPr="00030E4D">
                      <w:rPr>
                        <w:sz w:val="26"/>
                        <w:szCs w:val="26"/>
                      </w:rPr>
                      <w:t>контролю, указанному в приказе</w:t>
                    </w:r>
                  </w:p>
                </w:txbxContent>
              </v:textbox>
            </v:rect>
            <v:rect id="_x0000_s1030" style="position:absolute;left:2194;top:7957;width:2861;height:810">
              <v:textbox>
                <w:txbxContent>
                  <w:p w:rsidR="000E6136" w:rsidRDefault="000E6136" w:rsidP="007D12E4">
                    <w:pPr>
                      <w:jc w:val="center"/>
                    </w:pPr>
                    <w:r w:rsidRPr="00030E4D">
                      <w:rPr>
                        <w:sz w:val="26"/>
                        <w:szCs w:val="26"/>
                      </w:rPr>
                      <w:t>Установление фактов нарушения требований нормативной</w:t>
                    </w:r>
                    <w:r>
                      <w:t xml:space="preserve"> </w:t>
                    </w:r>
                    <w:r w:rsidRPr="00030E4D">
                      <w:rPr>
                        <w:sz w:val="26"/>
                        <w:szCs w:val="26"/>
                      </w:rPr>
                      <w:t>документации</w:t>
                    </w:r>
                  </w:p>
                </w:txbxContent>
              </v:textbox>
            </v:rect>
            <v:rect id="_x0000_s1031" style="position:absolute;left:6405;top:7957;width:2855;height:810">
              <v:textbox>
                <w:txbxContent>
                  <w:p w:rsidR="000E6136" w:rsidRDefault="000E6136" w:rsidP="007D12E4">
                    <w:pPr>
                      <w:jc w:val="center"/>
                    </w:pPr>
                    <w:r w:rsidRPr="00030E4D">
                      <w:rPr>
                        <w:sz w:val="26"/>
                        <w:szCs w:val="26"/>
                      </w:rPr>
                      <w:t>Установление отсутствия фактов нарушения требований нормативной</w:t>
                    </w:r>
                    <w:r>
                      <w:t xml:space="preserve"> </w:t>
                    </w:r>
                    <w:r w:rsidRPr="00030E4D">
                      <w:rPr>
                        <w:sz w:val="26"/>
                        <w:szCs w:val="26"/>
                      </w:rPr>
                      <w:t>документации</w:t>
                    </w:r>
                  </w:p>
                </w:txbxContent>
              </v:textbox>
            </v:rect>
            <v:rect id="_x0000_s1032" style="position:absolute;left:3145;top:9037;width:5567;height:405">
              <v:textbox>
                <w:txbxContent>
                  <w:p w:rsidR="000E6136" w:rsidRPr="00030E4D" w:rsidRDefault="000E6136" w:rsidP="007D12E4">
                    <w:pPr>
                      <w:jc w:val="center"/>
                      <w:rPr>
                        <w:sz w:val="26"/>
                        <w:szCs w:val="26"/>
                      </w:rPr>
                    </w:pPr>
                    <w:r w:rsidRPr="00030E4D">
                      <w:rPr>
                        <w:sz w:val="26"/>
                        <w:szCs w:val="26"/>
                      </w:rPr>
                      <w:t>Составление акта о проведении мероприятия по контролю</w:t>
                    </w:r>
                  </w:p>
                </w:txbxContent>
              </v:textbox>
            </v:rect>
            <v:rect id="_x0000_s1033" style="position:absolute;left:2882;top:10522;width:6378;height:540">
              <v:textbox>
                <w:txbxContent>
                  <w:p w:rsidR="000E6136" w:rsidRPr="00030E4D" w:rsidRDefault="000E6136" w:rsidP="007D12E4">
                    <w:pPr>
                      <w:jc w:val="center"/>
                      <w:rPr>
                        <w:sz w:val="26"/>
                        <w:szCs w:val="26"/>
                      </w:rPr>
                    </w:pPr>
                    <w:r w:rsidRPr="00030E4D">
                      <w:rPr>
                        <w:sz w:val="26"/>
                        <w:szCs w:val="26"/>
                      </w:rPr>
                      <w:t>Вручение одного экземпляра акта с копиями приложений руководителю проверяемого учреждения или его уполномоченному</w:t>
                    </w:r>
                    <w:r>
                      <w:t xml:space="preserve"> </w:t>
                    </w:r>
                    <w:r w:rsidRPr="00030E4D">
                      <w:rPr>
                        <w:sz w:val="26"/>
                        <w:szCs w:val="26"/>
                      </w:rPr>
                      <w:t>представителю</w:t>
                    </w:r>
                  </w:p>
                </w:txbxContent>
              </v:textbox>
            </v:rect>
            <v:rect id="_x0000_s1034" style="position:absolute;left:2194;top:9712;width:3733;height:540">
              <v:textbox>
                <w:txbxContent>
                  <w:p w:rsidR="000E6136" w:rsidRDefault="000E6136" w:rsidP="007D12E4">
                    <w:pPr>
                      <w:jc w:val="center"/>
                    </w:pPr>
                    <w:r w:rsidRPr="00030E4D">
                      <w:rPr>
                        <w:sz w:val="26"/>
                        <w:szCs w:val="26"/>
                      </w:rPr>
                      <w:t>Выдача предписаний об устранении выявленных нарушений</w:t>
                    </w:r>
                  </w:p>
                </w:txbxContent>
              </v:textbox>
            </v:rect>
            <v:rect id="_x0000_s1035" style="position:absolute;left:2194;top:11467;width:3668;height:405">
              <v:textbox>
                <w:txbxContent>
                  <w:p w:rsidR="000E6136" w:rsidRPr="00030E4D" w:rsidRDefault="000E6136" w:rsidP="007D12E4">
                    <w:pPr>
                      <w:jc w:val="center"/>
                      <w:rPr>
                        <w:sz w:val="26"/>
                        <w:szCs w:val="26"/>
                      </w:rPr>
                    </w:pPr>
                    <w:r w:rsidRPr="00030E4D">
                      <w:rPr>
                        <w:sz w:val="26"/>
                        <w:szCs w:val="26"/>
                      </w:rPr>
                      <w:t>Контроль за исполнением</w:t>
                    </w:r>
                    <w:r>
                      <w:t xml:space="preserve"> </w:t>
                    </w:r>
                    <w:r w:rsidRPr="00030E4D">
                      <w:rPr>
                        <w:sz w:val="26"/>
                        <w:szCs w:val="26"/>
                      </w:rPr>
                      <w:t>предписания</w:t>
                    </w:r>
                  </w:p>
                </w:txbxContent>
              </v:textbox>
            </v:rect>
            <v:rect id="_x0000_s1036" style="position:absolute;left:3145;top:12330;width:1766;height:810">
              <v:textbox>
                <w:txbxContent>
                  <w:p w:rsidR="000E6136" w:rsidRDefault="000E6136" w:rsidP="007D12E4">
                    <w:pPr>
                      <w:jc w:val="center"/>
                    </w:pPr>
                    <w:r w:rsidRPr="00030E4D">
                      <w:rPr>
                        <w:sz w:val="26"/>
                        <w:szCs w:val="26"/>
                      </w:rPr>
                      <w:t>Продление сроков исполнения</w:t>
                    </w:r>
                    <w:r>
                      <w:t xml:space="preserve"> предписания</w:t>
                    </w:r>
                  </w:p>
                </w:txbxContent>
              </v:textbox>
            </v:rect>
            <v:rect id="_x0000_s1037" style="position:absolute;left:2737;top:14032;width:6385;height:405">
              <v:textbox>
                <w:txbxContent>
                  <w:p w:rsidR="000E6136" w:rsidRPr="00030E4D" w:rsidRDefault="000E6136" w:rsidP="007D12E4">
                    <w:pPr>
                      <w:jc w:val="center"/>
                      <w:rPr>
                        <w:sz w:val="26"/>
                        <w:szCs w:val="26"/>
                      </w:rPr>
                    </w:pPr>
                    <w:r w:rsidRPr="00030E4D">
                      <w:rPr>
                        <w:sz w:val="26"/>
                        <w:szCs w:val="26"/>
                      </w:rPr>
                      <w:t>Организация учета документации по контролю</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5862;top:6742;width:136;height:405"/>
            <v:shape id="_x0000_s1039" type="#_x0000_t67" style="position:absolute;left:4096;top:7687;width:136;height:270"/>
            <v:shape id="_x0000_s1040" type="#_x0000_t67" style="position:absolute;left:7492;top:7687;width:136;height:270"/>
            <v:shape id="_x0000_s1041" type="#_x0000_t67" style="position:absolute;left:4025;top:8767;width:136;height:270"/>
            <v:shape id="_x0000_s1042" type="#_x0000_t67" style="position:absolute;left:7492;top:8767;width:136;height:270"/>
            <v:shape id="_x0000_s1043" type="#_x0000_t67" style="position:absolute;left:3960;top:9442;width:136;height:270"/>
            <v:shape id="_x0000_s1044" type="#_x0000_t67" style="position:absolute;left:7492;top:9442;width:136;height:1080"/>
            <v:shape id="_x0000_s1045" type="#_x0000_t67" style="position:absolute;left:2466;top:10252;width:136;height:1215"/>
            <v:shape id="_x0000_s1046" type="#_x0000_t67" style="position:absolute;left:8316;top:11062;width:135;height:2970"/>
            <v:shape id="_x0000_s1047" type="#_x0000_t67" style="position:absolute;left:3889;top:11872;width:136;height:458"/>
            <v:shape id="_x0000_s1048" type="#_x0000_t67" style="position:absolute;left:3889;top:13140;width:136;height:892"/>
            <w10:anchorlock/>
          </v:group>
        </w:pict>
      </w:r>
    </w:p>
    <w:p w:rsidR="000E6136" w:rsidRPr="007F6B97" w:rsidRDefault="000E6136" w:rsidP="007F6B97">
      <w:pPr>
        <w:jc w:val="right"/>
      </w:pPr>
      <w:r w:rsidRPr="007F6B97">
        <w:lastRenderedPageBreak/>
        <w:t xml:space="preserve">Приложение № 2 </w:t>
      </w:r>
    </w:p>
    <w:p w:rsidR="000E6136" w:rsidRPr="007F6B97" w:rsidRDefault="000E6136" w:rsidP="007F6B97">
      <w:pPr>
        <w:jc w:val="right"/>
      </w:pPr>
      <w:r w:rsidRPr="007F6B97">
        <w:t>к административному регламенту</w:t>
      </w:r>
    </w:p>
    <w:p w:rsidR="000E6136" w:rsidRPr="007F6B97" w:rsidRDefault="000E6136" w:rsidP="007F6B97">
      <w:pPr>
        <w:jc w:val="center"/>
      </w:pPr>
    </w:p>
    <w:p w:rsidR="000E6136" w:rsidRPr="007F6B97" w:rsidRDefault="000E6136" w:rsidP="007F6B97">
      <w:pPr>
        <w:jc w:val="center"/>
      </w:pPr>
    </w:p>
    <w:p w:rsidR="000E6136" w:rsidRPr="007F6B97" w:rsidRDefault="000E6136" w:rsidP="007F6B97">
      <w:pPr>
        <w:jc w:val="center"/>
        <w:rPr>
          <w:b/>
          <w:bCs/>
        </w:rPr>
      </w:pPr>
      <w:r w:rsidRPr="007F6B97">
        <w:rPr>
          <w:b/>
          <w:bCs/>
        </w:rPr>
        <w:t>Примерный перечень документов,</w:t>
      </w:r>
    </w:p>
    <w:p w:rsidR="000E6136" w:rsidRPr="007F6B97" w:rsidRDefault="000E6136" w:rsidP="007F6B97">
      <w:pPr>
        <w:jc w:val="center"/>
        <w:rPr>
          <w:b/>
          <w:bCs/>
        </w:rPr>
      </w:pPr>
      <w:r w:rsidRPr="007F6B97">
        <w:rPr>
          <w:b/>
          <w:bCs/>
        </w:rPr>
        <w:t xml:space="preserve"> предоставляемых учреждением при проведении проверки </w:t>
      </w:r>
    </w:p>
    <w:p w:rsidR="000E6136" w:rsidRDefault="000E6136" w:rsidP="004521BE">
      <w:pPr>
        <w:jc w:val="center"/>
        <w:rPr>
          <w:b/>
          <w:bCs/>
        </w:rPr>
      </w:pPr>
      <w:r w:rsidRPr="007F6B97">
        <w:rPr>
          <w:b/>
          <w:bCs/>
        </w:rPr>
        <w:t xml:space="preserve">в рамках исполнения государственной функции по осуществлению </w:t>
      </w:r>
      <w:r>
        <w:rPr>
          <w:b/>
          <w:bCs/>
        </w:rPr>
        <w:t xml:space="preserve">государственного </w:t>
      </w:r>
      <w:r w:rsidRPr="007F6B97">
        <w:rPr>
          <w:b/>
          <w:bCs/>
        </w:rPr>
        <w:t xml:space="preserve">контроля за соблюдением условий доступа к документам, входящим в библиотечные фонды областных государственных библиотек, </w:t>
      </w:r>
    </w:p>
    <w:p w:rsidR="000E6136" w:rsidRDefault="000E6136" w:rsidP="004521BE">
      <w:pPr>
        <w:jc w:val="center"/>
        <w:rPr>
          <w:b/>
          <w:bCs/>
        </w:rPr>
      </w:pPr>
      <w:r w:rsidRPr="007F6B97">
        <w:rPr>
          <w:b/>
          <w:bCs/>
        </w:rPr>
        <w:t>за состоянием, условиями хранения и использования этих документов</w:t>
      </w:r>
      <w:r>
        <w:rPr>
          <w:b/>
          <w:bCs/>
        </w:rPr>
        <w:t xml:space="preserve">, </w:t>
      </w:r>
    </w:p>
    <w:p w:rsidR="000E6136" w:rsidRPr="007F6B97" w:rsidRDefault="000E6136" w:rsidP="004521BE">
      <w:pPr>
        <w:jc w:val="center"/>
        <w:rPr>
          <w:b/>
          <w:bCs/>
        </w:rPr>
      </w:pPr>
      <w:r>
        <w:rPr>
          <w:b/>
          <w:bCs/>
        </w:rPr>
        <w:t xml:space="preserve">за обеспечением сохранности библиотечных фондов </w:t>
      </w:r>
      <w:r w:rsidRPr="007F6B97">
        <w:rPr>
          <w:b/>
          <w:bCs/>
        </w:rPr>
        <w:t>областных государственных библиотек</w:t>
      </w:r>
    </w:p>
    <w:p w:rsidR="000E6136" w:rsidRPr="007F6B97" w:rsidRDefault="000E6136" w:rsidP="007F6B97">
      <w:pPr>
        <w:jc w:val="center"/>
        <w:rPr>
          <w:b/>
          <w:bCs/>
        </w:rPr>
      </w:pPr>
    </w:p>
    <w:p w:rsidR="000E6136" w:rsidRPr="007F6B97" w:rsidRDefault="000E6136" w:rsidP="007F6B97">
      <w:pPr>
        <w:jc w:val="center"/>
        <w:rPr>
          <w:b/>
          <w:bCs/>
        </w:rPr>
      </w:pPr>
    </w:p>
    <w:p w:rsidR="000E6136" w:rsidRPr="007F6B97" w:rsidRDefault="000E6136" w:rsidP="007F6B97">
      <w:pPr>
        <w:pStyle w:val="af0"/>
        <w:numPr>
          <w:ilvl w:val="0"/>
          <w:numId w:val="3"/>
        </w:numPr>
        <w:rPr>
          <w:b/>
          <w:bCs/>
          <w:sz w:val="28"/>
          <w:szCs w:val="28"/>
        </w:rPr>
      </w:pPr>
      <w:r w:rsidRPr="007F6B97">
        <w:rPr>
          <w:b/>
          <w:bCs/>
          <w:sz w:val="28"/>
          <w:szCs w:val="28"/>
        </w:rPr>
        <w:t xml:space="preserve">Локально-нормативная  документация учреждения </w:t>
      </w:r>
    </w:p>
    <w:p w:rsidR="000E6136" w:rsidRPr="007F6B97" w:rsidRDefault="000E6136" w:rsidP="007F6B97">
      <w:pPr>
        <w:pStyle w:val="af0"/>
        <w:numPr>
          <w:ilvl w:val="0"/>
          <w:numId w:val="5"/>
        </w:numPr>
        <w:ind w:left="1080"/>
        <w:rPr>
          <w:sz w:val="28"/>
          <w:szCs w:val="28"/>
        </w:rPr>
      </w:pPr>
      <w:r w:rsidRPr="007F6B97">
        <w:rPr>
          <w:sz w:val="28"/>
          <w:szCs w:val="28"/>
        </w:rPr>
        <w:t>Устав;</w:t>
      </w:r>
    </w:p>
    <w:p w:rsidR="000E6136" w:rsidRPr="007F6B97" w:rsidRDefault="000E6136" w:rsidP="007F6B97">
      <w:pPr>
        <w:pStyle w:val="af0"/>
        <w:numPr>
          <w:ilvl w:val="0"/>
          <w:numId w:val="5"/>
        </w:numPr>
        <w:ind w:left="1080"/>
        <w:rPr>
          <w:sz w:val="28"/>
          <w:szCs w:val="28"/>
        </w:rPr>
      </w:pPr>
      <w:r w:rsidRPr="007F6B97">
        <w:rPr>
          <w:sz w:val="28"/>
          <w:szCs w:val="28"/>
        </w:rPr>
        <w:t>Правила пользования библиотекой;</w:t>
      </w:r>
    </w:p>
    <w:p w:rsidR="000E6136" w:rsidRPr="007F6B97" w:rsidRDefault="000E6136" w:rsidP="007F6B97">
      <w:pPr>
        <w:pStyle w:val="af0"/>
        <w:numPr>
          <w:ilvl w:val="0"/>
          <w:numId w:val="5"/>
        </w:numPr>
        <w:ind w:left="1080"/>
        <w:rPr>
          <w:sz w:val="28"/>
          <w:szCs w:val="28"/>
        </w:rPr>
      </w:pPr>
      <w:r w:rsidRPr="007F6B97">
        <w:rPr>
          <w:sz w:val="28"/>
          <w:szCs w:val="28"/>
        </w:rPr>
        <w:t>Положение о платных услугах;</w:t>
      </w:r>
    </w:p>
    <w:p w:rsidR="000E6136" w:rsidRPr="007F6B97" w:rsidRDefault="000E6136" w:rsidP="007F6B97">
      <w:pPr>
        <w:pStyle w:val="af0"/>
        <w:numPr>
          <w:ilvl w:val="0"/>
          <w:numId w:val="5"/>
        </w:numPr>
        <w:ind w:left="1080"/>
        <w:rPr>
          <w:sz w:val="28"/>
          <w:szCs w:val="28"/>
        </w:rPr>
      </w:pPr>
      <w:r w:rsidRPr="007F6B97">
        <w:rPr>
          <w:sz w:val="28"/>
          <w:szCs w:val="28"/>
        </w:rPr>
        <w:t>Форма статистической отчетности 6-НК;</w:t>
      </w:r>
    </w:p>
    <w:p w:rsidR="000E6136" w:rsidRPr="007F6B97" w:rsidRDefault="000E6136" w:rsidP="007F6B97">
      <w:pPr>
        <w:pStyle w:val="af0"/>
        <w:numPr>
          <w:ilvl w:val="0"/>
          <w:numId w:val="5"/>
        </w:numPr>
        <w:ind w:left="1080"/>
        <w:rPr>
          <w:sz w:val="28"/>
          <w:szCs w:val="28"/>
        </w:rPr>
      </w:pPr>
      <w:r w:rsidRPr="007F6B97">
        <w:rPr>
          <w:sz w:val="28"/>
          <w:szCs w:val="28"/>
        </w:rPr>
        <w:t>Информационны</w:t>
      </w:r>
      <w:r>
        <w:rPr>
          <w:sz w:val="28"/>
          <w:szCs w:val="28"/>
        </w:rPr>
        <w:t>й отчет деятельности учреждения.</w:t>
      </w:r>
    </w:p>
    <w:p w:rsidR="000E6136" w:rsidRPr="007F6B97" w:rsidRDefault="000E6136" w:rsidP="007F6B97">
      <w:pPr>
        <w:pStyle w:val="af0"/>
        <w:rPr>
          <w:sz w:val="28"/>
          <w:szCs w:val="28"/>
        </w:rPr>
      </w:pPr>
    </w:p>
    <w:p w:rsidR="000E6136" w:rsidRPr="00CD59A1" w:rsidRDefault="000E6136" w:rsidP="007F6B97">
      <w:pPr>
        <w:numPr>
          <w:ilvl w:val="0"/>
          <w:numId w:val="3"/>
        </w:numPr>
        <w:rPr>
          <w:b/>
          <w:bCs/>
        </w:rPr>
      </w:pPr>
      <w:r w:rsidRPr="00CD59A1">
        <w:rPr>
          <w:b/>
          <w:bCs/>
        </w:rPr>
        <w:t>Локальные нормативные документы учреждения, регулирующие деятельность библиотеки по учету, хранению и использованию документов</w:t>
      </w:r>
    </w:p>
    <w:p w:rsidR="000E6136" w:rsidRPr="007F6B97" w:rsidRDefault="000E6136" w:rsidP="007F6B97">
      <w:pPr>
        <w:pStyle w:val="ae"/>
        <w:numPr>
          <w:ilvl w:val="0"/>
          <w:numId w:val="1"/>
        </w:numPr>
        <w:tabs>
          <w:tab w:val="clear" w:pos="1440"/>
          <w:tab w:val="left" w:pos="1080"/>
        </w:tabs>
        <w:spacing w:after="0"/>
        <w:ind w:left="1080"/>
        <w:rPr>
          <w:sz w:val="28"/>
          <w:szCs w:val="28"/>
        </w:rPr>
      </w:pPr>
      <w:r w:rsidRPr="007F6B97">
        <w:rPr>
          <w:sz w:val="28"/>
          <w:szCs w:val="28"/>
        </w:rPr>
        <w:t>Положение о фонде библиотеки;</w:t>
      </w:r>
    </w:p>
    <w:p w:rsidR="000E6136" w:rsidRPr="007F6B97" w:rsidRDefault="000E6136" w:rsidP="007F6B97">
      <w:pPr>
        <w:pStyle w:val="ae"/>
        <w:numPr>
          <w:ilvl w:val="0"/>
          <w:numId w:val="1"/>
        </w:numPr>
        <w:tabs>
          <w:tab w:val="clear" w:pos="1440"/>
          <w:tab w:val="left" w:pos="1080"/>
        </w:tabs>
        <w:spacing w:after="0"/>
        <w:ind w:left="1080"/>
        <w:rPr>
          <w:sz w:val="28"/>
          <w:szCs w:val="28"/>
        </w:rPr>
      </w:pPr>
      <w:r w:rsidRPr="007F6B97">
        <w:rPr>
          <w:sz w:val="28"/>
          <w:szCs w:val="28"/>
        </w:rPr>
        <w:t>Положение об отделе комплектования и обработки литературы;</w:t>
      </w:r>
    </w:p>
    <w:p w:rsidR="000E6136" w:rsidRPr="007F6B97" w:rsidRDefault="000E6136" w:rsidP="007F6B97">
      <w:pPr>
        <w:pStyle w:val="ae"/>
        <w:numPr>
          <w:ilvl w:val="0"/>
          <w:numId w:val="1"/>
        </w:numPr>
        <w:tabs>
          <w:tab w:val="clear" w:pos="1440"/>
          <w:tab w:val="left" w:pos="1080"/>
        </w:tabs>
        <w:spacing w:after="0"/>
        <w:ind w:left="1080"/>
        <w:rPr>
          <w:sz w:val="28"/>
          <w:szCs w:val="28"/>
        </w:rPr>
      </w:pPr>
      <w:r w:rsidRPr="007F6B97">
        <w:rPr>
          <w:sz w:val="28"/>
          <w:szCs w:val="28"/>
        </w:rPr>
        <w:t>Положение о депозитарном фонде (при наличии);</w:t>
      </w:r>
    </w:p>
    <w:p w:rsidR="000E6136" w:rsidRPr="007F6B97" w:rsidRDefault="000E6136" w:rsidP="007F6B97">
      <w:pPr>
        <w:pStyle w:val="ae"/>
        <w:numPr>
          <w:ilvl w:val="0"/>
          <w:numId w:val="1"/>
        </w:numPr>
        <w:tabs>
          <w:tab w:val="clear" w:pos="1440"/>
          <w:tab w:val="left" w:pos="1080"/>
        </w:tabs>
        <w:spacing w:after="0"/>
        <w:ind w:left="1080"/>
        <w:rPr>
          <w:sz w:val="28"/>
          <w:szCs w:val="28"/>
        </w:rPr>
      </w:pPr>
      <w:r w:rsidRPr="007F6B97">
        <w:rPr>
          <w:sz w:val="28"/>
          <w:szCs w:val="28"/>
        </w:rPr>
        <w:t>Положение об отделе редких книг (при наличии);</w:t>
      </w:r>
    </w:p>
    <w:p w:rsidR="000E6136" w:rsidRPr="007F6B97" w:rsidRDefault="000E6136" w:rsidP="007F6B97">
      <w:pPr>
        <w:pStyle w:val="ae"/>
        <w:numPr>
          <w:ilvl w:val="0"/>
          <w:numId w:val="1"/>
        </w:numPr>
        <w:tabs>
          <w:tab w:val="clear" w:pos="1440"/>
          <w:tab w:val="left" w:pos="1080"/>
        </w:tabs>
        <w:spacing w:after="0"/>
        <w:ind w:left="1080"/>
        <w:rPr>
          <w:sz w:val="28"/>
          <w:szCs w:val="28"/>
        </w:rPr>
      </w:pPr>
      <w:r w:rsidRPr="007F6B97">
        <w:rPr>
          <w:sz w:val="28"/>
          <w:szCs w:val="28"/>
        </w:rPr>
        <w:t>Приказ об утверждении комиссии по списанию и проверкам библиотечного фонда;</w:t>
      </w:r>
    </w:p>
    <w:p w:rsidR="000E6136" w:rsidRPr="007F6B97" w:rsidRDefault="000E6136" w:rsidP="007F6B97">
      <w:pPr>
        <w:pStyle w:val="ae"/>
        <w:numPr>
          <w:ilvl w:val="0"/>
          <w:numId w:val="1"/>
        </w:numPr>
        <w:tabs>
          <w:tab w:val="clear" w:pos="1440"/>
          <w:tab w:val="left" w:pos="1080"/>
        </w:tabs>
        <w:spacing w:after="0"/>
        <w:ind w:left="1080"/>
        <w:rPr>
          <w:sz w:val="28"/>
          <w:szCs w:val="28"/>
        </w:rPr>
      </w:pPr>
      <w:r w:rsidRPr="007F6B97">
        <w:rPr>
          <w:sz w:val="28"/>
          <w:szCs w:val="28"/>
        </w:rPr>
        <w:t>Рабочие инструкции по работе с библиотечным фондом (при наличии</w:t>
      </w:r>
      <w:r>
        <w:rPr>
          <w:sz w:val="28"/>
          <w:szCs w:val="28"/>
        </w:rPr>
        <w:t>).</w:t>
      </w:r>
    </w:p>
    <w:p w:rsidR="000E6136" w:rsidRPr="007F6B97" w:rsidRDefault="000E6136" w:rsidP="007F6B97">
      <w:pPr>
        <w:pStyle w:val="ae"/>
        <w:spacing w:after="0"/>
        <w:ind w:left="1440"/>
        <w:rPr>
          <w:sz w:val="28"/>
          <w:szCs w:val="28"/>
        </w:rPr>
      </w:pPr>
    </w:p>
    <w:p w:rsidR="000E6136" w:rsidRPr="007F6B97" w:rsidRDefault="000E6136" w:rsidP="007F6B97">
      <w:pPr>
        <w:pStyle w:val="ae"/>
        <w:numPr>
          <w:ilvl w:val="0"/>
          <w:numId w:val="3"/>
        </w:numPr>
        <w:spacing w:after="0"/>
        <w:rPr>
          <w:b/>
          <w:bCs/>
          <w:sz w:val="28"/>
          <w:szCs w:val="28"/>
        </w:rPr>
      </w:pPr>
      <w:r w:rsidRPr="007F6B97">
        <w:rPr>
          <w:b/>
          <w:bCs/>
          <w:sz w:val="28"/>
          <w:szCs w:val="28"/>
        </w:rPr>
        <w:t xml:space="preserve">Учетная документация </w:t>
      </w:r>
    </w:p>
    <w:p w:rsidR="000E6136" w:rsidRPr="007F6B97" w:rsidRDefault="000E6136" w:rsidP="007F6B97">
      <w:pPr>
        <w:pStyle w:val="ae"/>
        <w:spacing w:after="0"/>
        <w:ind w:left="1080"/>
        <w:rPr>
          <w:sz w:val="28"/>
          <w:szCs w:val="28"/>
        </w:rPr>
      </w:pPr>
      <w:r w:rsidRPr="007F6B97">
        <w:rPr>
          <w:sz w:val="28"/>
          <w:szCs w:val="28"/>
        </w:rPr>
        <w:t>Формирование библиотечного фонда</w:t>
      </w:r>
    </w:p>
    <w:p w:rsidR="000E6136" w:rsidRPr="007F6B97" w:rsidRDefault="000E6136" w:rsidP="007F6B97">
      <w:pPr>
        <w:pStyle w:val="af0"/>
        <w:ind w:left="0"/>
        <w:rPr>
          <w:sz w:val="28"/>
          <w:szCs w:val="28"/>
        </w:rPr>
      </w:pPr>
      <w:r w:rsidRPr="007F6B97">
        <w:rPr>
          <w:sz w:val="28"/>
          <w:szCs w:val="28"/>
        </w:rPr>
        <w:t xml:space="preserve">3.1. Суммарный  учет </w:t>
      </w:r>
    </w:p>
    <w:p w:rsidR="000E6136" w:rsidRPr="007F6B97" w:rsidRDefault="000E6136" w:rsidP="007F6B97">
      <w:pPr>
        <w:pStyle w:val="af0"/>
        <w:numPr>
          <w:ilvl w:val="0"/>
          <w:numId w:val="6"/>
        </w:numPr>
        <w:ind w:left="1080"/>
        <w:rPr>
          <w:sz w:val="28"/>
          <w:szCs w:val="28"/>
        </w:rPr>
      </w:pPr>
      <w:r w:rsidRPr="007F6B97">
        <w:rPr>
          <w:sz w:val="28"/>
          <w:szCs w:val="28"/>
        </w:rPr>
        <w:t>Книги суммарного учёта фонда библиотеки и структурных подразделений</w:t>
      </w:r>
    </w:p>
    <w:p w:rsidR="000E6136" w:rsidRPr="007F6B97" w:rsidRDefault="000E6136" w:rsidP="007F6B97">
      <w:pPr>
        <w:pStyle w:val="af0"/>
        <w:numPr>
          <w:ilvl w:val="1"/>
          <w:numId w:val="3"/>
        </w:numPr>
        <w:rPr>
          <w:sz w:val="28"/>
          <w:szCs w:val="28"/>
        </w:rPr>
      </w:pPr>
      <w:r w:rsidRPr="007F6B97">
        <w:rPr>
          <w:sz w:val="28"/>
          <w:szCs w:val="28"/>
        </w:rPr>
        <w:t>Индивидуальный учет</w:t>
      </w:r>
    </w:p>
    <w:p w:rsidR="000E6136" w:rsidRPr="007F6B97" w:rsidRDefault="000E6136" w:rsidP="007F6B97">
      <w:pPr>
        <w:pStyle w:val="af0"/>
        <w:numPr>
          <w:ilvl w:val="0"/>
          <w:numId w:val="6"/>
        </w:numPr>
        <w:ind w:left="1080"/>
        <w:rPr>
          <w:sz w:val="28"/>
          <w:szCs w:val="28"/>
        </w:rPr>
      </w:pPr>
      <w:r w:rsidRPr="007F6B97">
        <w:rPr>
          <w:sz w:val="28"/>
          <w:szCs w:val="28"/>
        </w:rPr>
        <w:t>инвентарные книги;</w:t>
      </w:r>
    </w:p>
    <w:p w:rsidR="000E6136" w:rsidRPr="007F6B97" w:rsidRDefault="000E6136" w:rsidP="007F6B97">
      <w:pPr>
        <w:pStyle w:val="af0"/>
        <w:numPr>
          <w:ilvl w:val="0"/>
          <w:numId w:val="6"/>
        </w:numPr>
        <w:ind w:left="1080"/>
        <w:rPr>
          <w:sz w:val="28"/>
          <w:szCs w:val="28"/>
        </w:rPr>
      </w:pPr>
      <w:r w:rsidRPr="007F6B97">
        <w:rPr>
          <w:sz w:val="28"/>
          <w:szCs w:val="28"/>
        </w:rPr>
        <w:t>учетный каталог (при наличии).</w:t>
      </w:r>
    </w:p>
    <w:p w:rsidR="000E6136" w:rsidRPr="007F6B97" w:rsidRDefault="000E6136" w:rsidP="007F6B97">
      <w:pPr>
        <w:numPr>
          <w:ilvl w:val="1"/>
          <w:numId w:val="3"/>
        </w:numPr>
      </w:pPr>
      <w:r w:rsidRPr="007F6B97">
        <w:t>Сопроводительные документы  (накладные, описи, счета, счета-фактуры)</w:t>
      </w:r>
    </w:p>
    <w:p w:rsidR="000E6136" w:rsidRPr="007F6B97" w:rsidRDefault="000E6136" w:rsidP="007F6B97">
      <w:pPr>
        <w:pStyle w:val="af0"/>
        <w:numPr>
          <w:ilvl w:val="1"/>
          <w:numId w:val="3"/>
        </w:numPr>
        <w:rPr>
          <w:sz w:val="28"/>
          <w:szCs w:val="28"/>
        </w:rPr>
      </w:pPr>
      <w:r w:rsidRPr="007F6B97">
        <w:rPr>
          <w:sz w:val="28"/>
          <w:szCs w:val="28"/>
        </w:rPr>
        <w:t xml:space="preserve">Акты списания и передачи документов, договоры дарения; </w:t>
      </w:r>
    </w:p>
    <w:p w:rsidR="000E6136" w:rsidRPr="007F6B97" w:rsidRDefault="000E6136" w:rsidP="007F6B97">
      <w:pPr>
        <w:pStyle w:val="af0"/>
        <w:numPr>
          <w:ilvl w:val="1"/>
          <w:numId w:val="3"/>
        </w:numPr>
        <w:rPr>
          <w:sz w:val="28"/>
          <w:szCs w:val="28"/>
        </w:rPr>
      </w:pPr>
      <w:r w:rsidRPr="007F6B97">
        <w:rPr>
          <w:sz w:val="28"/>
          <w:szCs w:val="28"/>
        </w:rPr>
        <w:t>Тетрадь (книга)  учета книг, принятых от читателей взамен утерянных.</w:t>
      </w:r>
    </w:p>
    <w:p w:rsidR="000E6136" w:rsidRDefault="000E6136" w:rsidP="007F6B97"/>
    <w:p w:rsidR="000E6136" w:rsidRPr="007F6B97" w:rsidRDefault="000E6136" w:rsidP="007F6B97">
      <w:pPr>
        <w:numPr>
          <w:ilvl w:val="0"/>
          <w:numId w:val="3"/>
        </w:numPr>
        <w:rPr>
          <w:b/>
          <w:bCs/>
        </w:rPr>
      </w:pPr>
      <w:r w:rsidRPr="007F6B97">
        <w:rPr>
          <w:b/>
          <w:bCs/>
        </w:rPr>
        <w:lastRenderedPageBreak/>
        <w:t>Использование библиотечного фонда</w:t>
      </w:r>
    </w:p>
    <w:p w:rsidR="000E6136" w:rsidRPr="007F6B97" w:rsidRDefault="000E6136" w:rsidP="007F6B97">
      <w:pPr>
        <w:numPr>
          <w:ilvl w:val="0"/>
          <w:numId w:val="7"/>
        </w:numPr>
        <w:ind w:left="1080"/>
      </w:pPr>
      <w:r w:rsidRPr="007F6B97">
        <w:t>читательские формуляры;</w:t>
      </w:r>
    </w:p>
    <w:p w:rsidR="000E6136" w:rsidRPr="007F6B97" w:rsidRDefault="000E6136" w:rsidP="007F6B97">
      <w:pPr>
        <w:numPr>
          <w:ilvl w:val="0"/>
          <w:numId w:val="7"/>
        </w:numPr>
        <w:ind w:left="1080"/>
      </w:pPr>
      <w:r w:rsidRPr="007F6B97">
        <w:t>книжные формуляры;</w:t>
      </w:r>
    </w:p>
    <w:p w:rsidR="000E6136" w:rsidRPr="007F6B97" w:rsidRDefault="000E6136" w:rsidP="007F6B97">
      <w:pPr>
        <w:numPr>
          <w:ilvl w:val="0"/>
          <w:numId w:val="7"/>
        </w:numPr>
        <w:ind w:left="1080"/>
      </w:pPr>
      <w:r w:rsidRPr="007F6B97">
        <w:t>дневники работы;</w:t>
      </w:r>
    </w:p>
    <w:p w:rsidR="000E6136" w:rsidRPr="007F6B97" w:rsidRDefault="000E6136" w:rsidP="007F6B97">
      <w:pPr>
        <w:numPr>
          <w:ilvl w:val="0"/>
          <w:numId w:val="7"/>
        </w:numPr>
        <w:ind w:left="1080"/>
      </w:pPr>
      <w:r w:rsidRPr="007F6B97">
        <w:t>документы по МБА;</w:t>
      </w:r>
    </w:p>
    <w:p w:rsidR="000E6136" w:rsidRPr="007F6B97" w:rsidRDefault="000E6136" w:rsidP="007F6B97">
      <w:pPr>
        <w:numPr>
          <w:ilvl w:val="0"/>
          <w:numId w:val="7"/>
        </w:numPr>
        <w:ind w:left="1080"/>
      </w:pPr>
      <w:r w:rsidRPr="007F6B97">
        <w:t>документы по внестационарному</w:t>
      </w:r>
      <w:r w:rsidRPr="007F6B97">
        <w:rPr>
          <w:lang w:val="en-US"/>
        </w:rPr>
        <w:t xml:space="preserve"> </w:t>
      </w:r>
      <w:r w:rsidRPr="007F6B97">
        <w:t>обслуживанию;</w:t>
      </w:r>
    </w:p>
    <w:p w:rsidR="000E6136" w:rsidRPr="007F6B97" w:rsidRDefault="000E6136" w:rsidP="007F6B97">
      <w:pPr>
        <w:numPr>
          <w:ilvl w:val="0"/>
          <w:numId w:val="7"/>
        </w:numPr>
        <w:ind w:left="1080"/>
      </w:pPr>
      <w:r w:rsidRPr="007F6B97">
        <w:t>тетрадь (картотека) отказов.</w:t>
      </w:r>
    </w:p>
    <w:p w:rsidR="000E6136" w:rsidRPr="007F6B97" w:rsidRDefault="000E6136" w:rsidP="007F6B97">
      <w:pPr>
        <w:ind w:left="1080"/>
      </w:pPr>
    </w:p>
    <w:p w:rsidR="000E6136" w:rsidRPr="007F6B97" w:rsidRDefault="000E6136" w:rsidP="007F6B97">
      <w:pPr>
        <w:numPr>
          <w:ilvl w:val="0"/>
          <w:numId w:val="3"/>
        </w:numPr>
        <w:rPr>
          <w:b/>
          <w:bCs/>
        </w:rPr>
      </w:pPr>
      <w:r w:rsidRPr="007F6B97">
        <w:rPr>
          <w:b/>
          <w:bCs/>
        </w:rPr>
        <w:t>Сохранность библиотечного фонда</w:t>
      </w:r>
    </w:p>
    <w:p w:rsidR="000E6136" w:rsidRPr="007F6B97" w:rsidRDefault="000E6136" w:rsidP="007F6B97">
      <w:pPr>
        <w:ind w:left="720"/>
        <w:rPr>
          <w:b/>
          <w:bCs/>
        </w:rPr>
      </w:pPr>
      <w:r w:rsidRPr="007F6B97">
        <w:rPr>
          <w:b/>
          <w:bCs/>
        </w:rPr>
        <w:t xml:space="preserve"> </w:t>
      </w:r>
      <w:r w:rsidRPr="007F6B97">
        <w:t>Проверка библиотечного фонда</w:t>
      </w:r>
      <w:r w:rsidRPr="007F6B97">
        <w:rPr>
          <w:b/>
          <w:bCs/>
        </w:rPr>
        <w:t xml:space="preserve"> </w:t>
      </w:r>
    </w:p>
    <w:p w:rsidR="000E6136" w:rsidRPr="007F6B97" w:rsidRDefault="000E6136" w:rsidP="007F6B97">
      <w:pPr>
        <w:numPr>
          <w:ilvl w:val="0"/>
          <w:numId w:val="8"/>
        </w:numPr>
      </w:pPr>
      <w:r w:rsidRPr="007F6B97">
        <w:t>График проверок библиотечного фонда;</w:t>
      </w:r>
    </w:p>
    <w:p w:rsidR="000E6136" w:rsidRPr="007F6B97" w:rsidRDefault="000E6136" w:rsidP="007F6B97">
      <w:pPr>
        <w:numPr>
          <w:ilvl w:val="0"/>
          <w:numId w:val="8"/>
        </w:numPr>
      </w:pPr>
      <w:r w:rsidRPr="007F6B97">
        <w:t>Акты проверок библиотечных фондов.</w:t>
      </w:r>
    </w:p>
    <w:p w:rsidR="000E6136" w:rsidRPr="007F6B97" w:rsidRDefault="000E6136" w:rsidP="007F6B97">
      <w:pPr>
        <w:ind w:left="720"/>
      </w:pPr>
    </w:p>
    <w:p w:rsidR="000E6136" w:rsidRPr="007F6B97" w:rsidRDefault="000E6136" w:rsidP="007F6B97">
      <w:pPr>
        <w:ind w:left="720"/>
      </w:pPr>
      <w:r w:rsidRPr="007F6B97">
        <w:t xml:space="preserve">Безопасность библиотеки и её фондов       </w:t>
      </w:r>
    </w:p>
    <w:p w:rsidR="000E6136" w:rsidRPr="007F6B97" w:rsidRDefault="000E6136" w:rsidP="007F6B97">
      <w:pPr>
        <w:pStyle w:val="af0"/>
        <w:numPr>
          <w:ilvl w:val="0"/>
          <w:numId w:val="5"/>
        </w:numPr>
        <w:rPr>
          <w:sz w:val="28"/>
          <w:szCs w:val="28"/>
        </w:rPr>
      </w:pPr>
      <w:r w:rsidRPr="007F6B97">
        <w:rPr>
          <w:sz w:val="28"/>
          <w:szCs w:val="28"/>
        </w:rPr>
        <w:t>Инструктивные документы по обеспечению безопасности библиотеки и её фондов;</w:t>
      </w:r>
    </w:p>
    <w:p w:rsidR="000E6136" w:rsidRPr="007F6B97" w:rsidRDefault="000E6136" w:rsidP="007F6B97">
      <w:pPr>
        <w:pStyle w:val="af0"/>
        <w:numPr>
          <w:ilvl w:val="0"/>
          <w:numId w:val="5"/>
        </w:numPr>
        <w:rPr>
          <w:sz w:val="28"/>
          <w:szCs w:val="28"/>
        </w:rPr>
      </w:pPr>
      <w:r w:rsidRPr="007F6B97">
        <w:rPr>
          <w:sz w:val="28"/>
          <w:szCs w:val="28"/>
        </w:rPr>
        <w:t>Концепция, программы, планы обеспечению безопасности библиотеки;</w:t>
      </w:r>
    </w:p>
    <w:p w:rsidR="000E6136" w:rsidRPr="007F6B97" w:rsidRDefault="000E6136" w:rsidP="007F6B97">
      <w:pPr>
        <w:pStyle w:val="af0"/>
        <w:numPr>
          <w:ilvl w:val="0"/>
          <w:numId w:val="5"/>
        </w:numPr>
        <w:rPr>
          <w:sz w:val="28"/>
          <w:szCs w:val="28"/>
        </w:rPr>
      </w:pPr>
      <w:r w:rsidRPr="007F6B97">
        <w:rPr>
          <w:sz w:val="28"/>
          <w:szCs w:val="28"/>
        </w:rPr>
        <w:t>Приказы о возложении обязанности за обеспечение безопасности библиотеки.</w:t>
      </w:r>
    </w:p>
    <w:p w:rsidR="000E6136" w:rsidRDefault="000E6136" w:rsidP="007F6B97">
      <w:pPr>
        <w:ind w:left="1635"/>
      </w:pPr>
    </w:p>
    <w:p w:rsidR="000E6136" w:rsidRDefault="000E6136" w:rsidP="007F6B97">
      <w:pPr>
        <w:numPr>
          <w:ilvl w:val="0"/>
          <w:numId w:val="3"/>
        </w:numPr>
      </w:pPr>
      <w:r w:rsidRPr="007F6B97">
        <w:t>Акты и предписания предыдущих проверок (в том числе с участием надзорных органов).</w:t>
      </w:r>
    </w:p>
    <w:p w:rsidR="000E6136" w:rsidRPr="007F6B97" w:rsidRDefault="000E6136" w:rsidP="0064170B">
      <w:pPr>
        <w:ind w:left="360"/>
      </w:pPr>
    </w:p>
    <w:p w:rsidR="000E6136" w:rsidRPr="007F6B97" w:rsidRDefault="000E6136" w:rsidP="007F6B97">
      <w:pPr>
        <w:numPr>
          <w:ilvl w:val="0"/>
          <w:numId w:val="3"/>
        </w:numPr>
      </w:pPr>
      <w:r w:rsidRPr="007F6B97">
        <w:t>Другие документы, относящиеся к  предмету настоящей проверки.</w:t>
      </w:r>
    </w:p>
    <w:p w:rsidR="000E6136" w:rsidRPr="007F6B97" w:rsidRDefault="000E6136" w:rsidP="007F6B97"/>
    <w:p w:rsidR="000E6136" w:rsidRPr="007F6B97" w:rsidRDefault="000E6136" w:rsidP="007F6B97">
      <w:pPr>
        <w:jc w:val="center"/>
        <w:rPr>
          <w:b/>
          <w:bCs/>
        </w:rPr>
      </w:pPr>
    </w:p>
    <w:p w:rsidR="000E6136" w:rsidRPr="007F6B97" w:rsidRDefault="000E6136" w:rsidP="007F6B97">
      <w:pPr>
        <w:jc w:val="center"/>
        <w:rPr>
          <w:b/>
          <w:bCs/>
        </w:rPr>
      </w:pPr>
    </w:p>
    <w:p w:rsidR="000E6136" w:rsidRPr="007F6B97" w:rsidRDefault="000E6136" w:rsidP="007F6B97">
      <w:pPr>
        <w:jc w:val="center"/>
        <w:rPr>
          <w:b/>
          <w:bCs/>
        </w:rPr>
      </w:pPr>
    </w:p>
    <w:p w:rsidR="000E6136" w:rsidRPr="007F6B97" w:rsidRDefault="000E6136" w:rsidP="007F6B97">
      <w:pPr>
        <w:jc w:val="center"/>
        <w:rPr>
          <w:b/>
          <w:bCs/>
        </w:rPr>
      </w:pPr>
    </w:p>
    <w:p w:rsidR="000E6136" w:rsidRPr="007F6B97" w:rsidRDefault="000E6136" w:rsidP="007F6B97">
      <w:pPr>
        <w:jc w:val="center"/>
        <w:rPr>
          <w:b/>
          <w:bCs/>
        </w:rPr>
      </w:pPr>
    </w:p>
    <w:sectPr w:rsidR="000E6136" w:rsidRPr="007F6B97" w:rsidSect="00AE49A6">
      <w:headerReference w:type="default" r:id="rId17"/>
      <w:pgSz w:w="11906" w:h="16838"/>
      <w:pgMar w:top="1134" w:right="567" w:bottom="1134"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3E" w:rsidRDefault="0032083E" w:rsidP="00583031">
      <w:r>
        <w:separator/>
      </w:r>
    </w:p>
  </w:endnote>
  <w:endnote w:type="continuationSeparator" w:id="0">
    <w:p w:rsidR="0032083E" w:rsidRDefault="0032083E" w:rsidP="0058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3E" w:rsidRDefault="0032083E" w:rsidP="00583031">
      <w:r>
        <w:separator/>
      </w:r>
    </w:p>
  </w:footnote>
  <w:footnote w:type="continuationSeparator" w:id="0">
    <w:p w:rsidR="0032083E" w:rsidRDefault="0032083E" w:rsidP="00583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36" w:rsidRDefault="000E6136" w:rsidP="00D9330F">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704D4">
      <w:rPr>
        <w:rStyle w:val="ac"/>
        <w:noProof/>
      </w:rPr>
      <w:t>27</w:t>
    </w:r>
    <w:r>
      <w:rPr>
        <w:rStyle w:val="ac"/>
      </w:rPr>
      <w:fldChar w:fldCharType="end"/>
    </w:r>
  </w:p>
  <w:p w:rsidR="000E6136" w:rsidRDefault="000E613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BC4"/>
    <w:multiLevelType w:val="multilevel"/>
    <w:tmpl w:val="8182FD02"/>
    <w:lvl w:ilvl="0">
      <w:start w:val="1"/>
      <w:numFmt w:val="decimal"/>
      <w:lvlText w:val="%1."/>
      <w:lvlJc w:val="left"/>
      <w:pPr>
        <w:ind w:left="360" w:hanging="360"/>
      </w:pPr>
      <w:rPr>
        <w:rFonts w:hint="default"/>
        <w:b w:val="0"/>
        <w:bCs w:val="0"/>
      </w:rPr>
    </w:lvl>
    <w:lvl w:ilvl="1">
      <w:start w:val="2"/>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5750D86"/>
    <w:multiLevelType w:val="hybridMultilevel"/>
    <w:tmpl w:val="E8B88F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6D8381C"/>
    <w:multiLevelType w:val="hybridMultilevel"/>
    <w:tmpl w:val="F9049B46"/>
    <w:lvl w:ilvl="0" w:tplc="6F381A1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DD55BBA"/>
    <w:multiLevelType w:val="multilevel"/>
    <w:tmpl w:val="014AC2EA"/>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b w:val="0"/>
        <w:bCs w:val="0"/>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3D7F70"/>
    <w:multiLevelType w:val="multilevel"/>
    <w:tmpl w:val="8182FD02"/>
    <w:lvl w:ilvl="0">
      <w:start w:val="1"/>
      <w:numFmt w:val="decimal"/>
      <w:lvlText w:val="%1."/>
      <w:lvlJc w:val="left"/>
      <w:pPr>
        <w:ind w:left="360" w:hanging="360"/>
      </w:pPr>
      <w:rPr>
        <w:rFonts w:hint="default"/>
        <w:b w:val="0"/>
        <w:bCs w:val="0"/>
      </w:rPr>
    </w:lvl>
    <w:lvl w:ilvl="1">
      <w:start w:val="2"/>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201D3A5E"/>
    <w:multiLevelType w:val="multilevel"/>
    <w:tmpl w:val="8182FD02"/>
    <w:lvl w:ilvl="0">
      <w:start w:val="1"/>
      <w:numFmt w:val="decimal"/>
      <w:lvlText w:val="%1."/>
      <w:lvlJc w:val="left"/>
      <w:pPr>
        <w:ind w:left="360" w:hanging="360"/>
      </w:pPr>
      <w:rPr>
        <w:rFonts w:hint="default"/>
        <w:b w:val="0"/>
        <w:bCs w:val="0"/>
      </w:rPr>
    </w:lvl>
    <w:lvl w:ilvl="1">
      <w:start w:val="2"/>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2B535B28"/>
    <w:multiLevelType w:val="hybridMultilevel"/>
    <w:tmpl w:val="EC181D6E"/>
    <w:lvl w:ilvl="0" w:tplc="33021D4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2E1C2581"/>
    <w:multiLevelType w:val="hybridMultilevel"/>
    <w:tmpl w:val="E4AC3006"/>
    <w:lvl w:ilvl="0" w:tplc="6F381A1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EFC484A"/>
    <w:multiLevelType w:val="hybridMultilevel"/>
    <w:tmpl w:val="03A8BB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56E6B90"/>
    <w:multiLevelType w:val="hybridMultilevel"/>
    <w:tmpl w:val="23221CC4"/>
    <w:lvl w:ilvl="0" w:tplc="CE9010C8">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nsid w:val="382E04DF"/>
    <w:multiLevelType w:val="hybridMultilevel"/>
    <w:tmpl w:val="3F4EE668"/>
    <w:lvl w:ilvl="0" w:tplc="7E52AAE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0373D7F"/>
    <w:multiLevelType w:val="multilevel"/>
    <w:tmpl w:val="E008511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57D13932"/>
    <w:multiLevelType w:val="hybridMultilevel"/>
    <w:tmpl w:val="DBD88E9C"/>
    <w:lvl w:ilvl="0" w:tplc="6F381A1A">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68BA0799"/>
    <w:multiLevelType w:val="hybridMultilevel"/>
    <w:tmpl w:val="341C62F6"/>
    <w:lvl w:ilvl="0" w:tplc="6F381A1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68CF26EF"/>
    <w:multiLevelType w:val="hybridMultilevel"/>
    <w:tmpl w:val="B5E6B7C2"/>
    <w:lvl w:ilvl="0" w:tplc="6F381A1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8"/>
  </w:num>
  <w:num w:numId="3">
    <w:abstractNumId w:val="4"/>
  </w:num>
  <w:num w:numId="4">
    <w:abstractNumId w:val="3"/>
  </w:num>
  <w:num w:numId="5">
    <w:abstractNumId w:val="7"/>
  </w:num>
  <w:num w:numId="6">
    <w:abstractNumId w:val="13"/>
  </w:num>
  <w:num w:numId="7">
    <w:abstractNumId w:val="14"/>
  </w:num>
  <w:num w:numId="8">
    <w:abstractNumId w:val="2"/>
  </w:num>
  <w:num w:numId="9">
    <w:abstractNumId w:val="0"/>
  </w:num>
  <w:num w:numId="10">
    <w:abstractNumId w:val="5"/>
  </w:num>
  <w:num w:numId="11">
    <w:abstractNumId w:val="11"/>
  </w:num>
  <w:num w:numId="12">
    <w:abstractNumId w:val="6"/>
  </w:num>
  <w:num w:numId="13">
    <w:abstractNumId w:val="9"/>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2E4"/>
    <w:rsid w:val="000015AD"/>
    <w:rsid w:val="000126F1"/>
    <w:rsid w:val="00013812"/>
    <w:rsid w:val="00016A44"/>
    <w:rsid w:val="0001732E"/>
    <w:rsid w:val="00020E5C"/>
    <w:rsid w:val="0002306C"/>
    <w:rsid w:val="000260B3"/>
    <w:rsid w:val="0002796D"/>
    <w:rsid w:val="0003064F"/>
    <w:rsid w:val="00030E4D"/>
    <w:rsid w:val="0003424C"/>
    <w:rsid w:val="000604CF"/>
    <w:rsid w:val="00062999"/>
    <w:rsid w:val="000823E2"/>
    <w:rsid w:val="000933AF"/>
    <w:rsid w:val="000A20A2"/>
    <w:rsid w:val="000A4628"/>
    <w:rsid w:val="000A63C2"/>
    <w:rsid w:val="000B036A"/>
    <w:rsid w:val="000B041D"/>
    <w:rsid w:val="000C0E72"/>
    <w:rsid w:val="000C568A"/>
    <w:rsid w:val="000D2476"/>
    <w:rsid w:val="000E0D11"/>
    <w:rsid w:val="000E4966"/>
    <w:rsid w:val="000E6136"/>
    <w:rsid w:val="000E733C"/>
    <w:rsid w:val="00101A97"/>
    <w:rsid w:val="00105523"/>
    <w:rsid w:val="00127894"/>
    <w:rsid w:val="00130D37"/>
    <w:rsid w:val="00142BC7"/>
    <w:rsid w:val="0015024B"/>
    <w:rsid w:val="00170634"/>
    <w:rsid w:val="00173B75"/>
    <w:rsid w:val="00176378"/>
    <w:rsid w:val="00180136"/>
    <w:rsid w:val="00181CB8"/>
    <w:rsid w:val="00184CE6"/>
    <w:rsid w:val="0018506E"/>
    <w:rsid w:val="0019136D"/>
    <w:rsid w:val="00192C0E"/>
    <w:rsid w:val="0019365C"/>
    <w:rsid w:val="00197039"/>
    <w:rsid w:val="001C221A"/>
    <w:rsid w:val="001C421C"/>
    <w:rsid w:val="001D16DC"/>
    <w:rsid w:val="00202EFF"/>
    <w:rsid w:val="00212404"/>
    <w:rsid w:val="00214070"/>
    <w:rsid w:val="002156DE"/>
    <w:rsid w:val="00222C71"/>
    <w:rsid w:val="00224DC9"/>
    <w:rsid w:val="002266C6"/>
    <w:rsid w:val="00233197"/>
    <w:rsid w:val="00234FB3"/>
    <w:rsid w:val="00237B63"/>
    <w:rsid w:val="002414CF"/>
    <w:rsid w:val="0025077D"/>
    <w:rsid w:val="00251473"/>
    <w:rsid w:val="002770F5"/>
    <w:rsid w:val="00283D84"/>
    <w:rsid w:val="00290E7C"/>
    <w:rsid w:val="00291A19"/>
    <w:rsid w:val="00292C0A"/>
    <w:rsid w:val="002952FF"/>
    <w:rsid w:val="002B339A"/>
    <w:rsid w:val="002B4741"/>
    <w:rsid w:val="002B7079"/>
    <w:rsid w:val="002C01B5"/>
    <w:rsid w:val="002C048D"/>
    <w:rsid w:val="002C379C"/>
    <w:rsid w:val="002C6970"/>
    <w:rsid w:val="002E42DB"/>
    <w:rsid w:val="002E5CAA"/>
    <w:rsid w:val="00300390"/>
    <w:rsid w:val="00306B79"/>
    <w:rsid w:val="003174CD"/>
    <w:rsid w:val="0032083E"/>
    <w:rsid w:val="00326943"/>
    <w:rsid w:val="00326C3E"/>
    <w:rsid w:val="003354F0"/>
    <w:rsid w:val="003355EB"/>
    <w:rsid w:val="0034089C"/>
    <w:rsid w:val="0034496C"/>
    <w:rsid w:val="00350802"/>
    <w:rsid w:val="003518B6"/>
    <w:rsid w:val="00351A6D"/>
    <w:rsid w:val="00353615"/>
    <w:rsid w:val="003704D4"/>
    <w:rsid w:val="003706E2"/>
    <w:rsid w:val="003745D0"/>
    <w:rsid w:val="003815B5"/>
    <w:rsid w:val="0038442E"/>
    <w:rsid w:val="003854A8"/>
    <w:rsid w:val="00385DAC"/>
    <w:rsid w:val="00390779"/>
    <w:rsid w:val="00397637"/>
    <w:rsid w:val="003A13F9"/>
    <w:rsid w:val="003C3028"/>
    <w:rsid w:val="003C74E1"/>
    <w:rsid w:val="003D1135"/>
    <w:rsid w:val="003D2E32"/>
    <w:rsid w:val="003E76F4"/>
    <w:rsid w:val="003F036A"/>
    <w:rsid w:val="003F5615"/>
    <w:rsid w:val="0042591E"/>
    <w:rsid w:val="004308DE"/>
    <w:rsid w:val="00432EF1"/>
    <w:rsid w:val="00437633"/>
    <w:rsid w:val="004521BE"/>
    <w:rsid w:val="004556A4"/>
    <w:rsid w:val="00462BE6"/>
    <w:rsid w:val="00463B96"/>
    <w:rsid w:val="0046413F"/>
    <w:rsid w:val="00475133"/>
    <w:rsid w:val="00475353"/>
    <w:rsid w:val="0049559B"/>
    <w:rsid w:val="004A3ACF"/>
    <w:rsid w:val="004C1398"/>
    <w:rsid w:val="004D0D0B"/>
    <w:rsid w:val="004D3B0C"/>
    <w:rsid w:val="004E3BD5"/>
    <w:rsid w:val="004E408C"/>
    <w:rsid w:val="005160B6"/>
    <w:rsid w:val="00520D26"/>
    <w:rsid w:val="00523199"/>
    <w:rsid w:val="005272F5"/>
    <w:rsid w:val="00537B92"/>
    <w:rsid w:val="0055125B"/>
    <w:rsid w:val="00555F8F"/>
    <w:rsid w:val="0056466C"/>
    <w:rsid w:val="00565B1E"/>
    <w:rsid w:val="00575380"/>
    <w:rsid w:val="00583031"/>
    <w:rsid w:val="00592916"/>
    <w:rsid w:val="00594877"/>
    <w:rsid w:val="00595EFF"/>
    <w:rsid w:val="005A3180"/>
    <w:rsid w:val="005A3C91"/>
    <w:rsid w:val="005B0474"/>
    <w:rsid w:val="005B2767"/>
    <w:rsid w:val="005B368D"/>
    <w:rsid w:val="005B5A82"/>
    <w:rsid w:val="005C0863"/>
    <w:rsid w:val="005C1082"/>
    <w:rsid w:val="005D0929"/>
    <w:rsid w:val="005D0DC6"/>
    <w:rsid w:val="005E5AF4"/>
    <w:rsid w:val="005F41A4"/>
    <w:rsid w:val="00610B8C"/>
    <w:rsid w:val="00616A43"/>
    <w:rsid w:val="00621438"/>
    <w:rsid w:val="0063601D"/>
    <w:rsid w:val="00640675"/>
    <w:rsid w:val="0064170B"/>
    <w:rsid w:val="0064571C"/>
    <w:rsid w:val="00665B0E"/>
    <w:rsid w:val="00672284"/>
    <w:rsid w:val="00683D87"/>
    <w:rsid w:val="00691DF8"/>
    <w:rsid w:val="00692409"/>
    <w:rsid w:val="00692C2E"/>
    <w:rsid w:val="0069795F"/>
    <w:rsid w:val="00697CE2"/>
    <w:rsid w:val="006A252F"/>
    <w:rsid w:val="006B3249"/>
    <w:rsid w:val="006B5647"/>
    <w:rsid w:val="006D3D3A"/>
    <w:rsid w:val="006D406A"/>
    <w:rsid w:val="006D43CE"/>
    <w:rsid w:val="006D6129"/>
    <w:rsid w:val="006F3CE9"/>
    <w:rsid w:val="00702C5E"/>
    <w:rsid w:val="007030B7"/>
    <w:rsid w:val="00703308"/>
    <w:rsid w:val="00705144"/>
    <w:rsid w:val="00714F5A"/>
    <w:rsid w:val="007150EA"/>
    <w:rsid w:val="00721B29"/>
    <w:rsid w:val="007262AF"/>
    <w:rsid w:val="00730F37"/>
    <w:rsid w:val="00746CB4"/>
    <w:rsid w:val="007545F7"/>
    <w:rsid w:val="00757FE1"/>
    <w:rsid w:val="00763B51"/>
    <w:rsid w:val="00770A9C"/>
    <w:rsid w:val="00772DC6"/>
    <w:rsid w:val="00773A1F"/>
    <w:rsid w:val="007769AE"/>
    <w:rsid w:val="00777BC2"/>
    <w:rsid w:val="00782F02"/>
    <w:rsid w:val="00783EB7"/>
    <w:rsid w:val="00792738"/>
    <w:rsid w:val="00794F34"/>
    <w:rsid w:val="007A79CB"/>
    <w:rsid w:val="007D12E4"/>
    <w:rsid w:val="007D59BE"/>
    <w:rsid w:val="007E2883"/>
    <w:rsid w:val="007E33C0"/>
    <w:rsid w:val="007F1442"/>
    <w:rsid w:val="007F6B97"/>
    <w:rsid w:val="00805BCA"/>
    <w:rsid w:val="00815EBD"/>
    <w:rsid w:val="00817D6D"/>
    <w:rsid w:val="00820085"/>
    <w:rsid w:val="008224AF"/>
    <w:rsid w:val="008233FA"/>
    <w:rsid w:val="00824675"/>
    <w:rsid w:val="008269FC"/>
    <w:rsid w:val="00834297"/>
    <w:rsid w:val="0083455A"/>
    <w:rsid w:val="00845487"/>
    <w:rsid w:val="00852896"/>
    <w:rsid w:val="00871665"/>
    <w:rsid w:val="00873932"/>
    <w:rsid w:val="00874614"/>
    <w:rsid w:val="00880E01"/>
    <w:rsid w:val="00883645"/>
    <w:rsid w:val="008843F3"/>
    <w:rsid w:val="00887E95"/>
    <w:rsid w:val="008A0169"/>
    <w:rsid w:val="008B12BF"/>
    <w:rsid w:val="008B37A6"/>
    <w:rsid w:val="008B5292"/>
    <w:rsid w:val="008C2418"/>
    <w:rsid w:val="008C3B38"/>
    <w:rsid w:val="008C46DE"/>
    <w:rsid w:val="008C52C8"/>
    <w:rsid w:val="008C7708"/>
    <w:rsid w:val="008E0E31"/>
    <w:rsid w:val="008E2AEB"/>
    <w:rsid w:val="008E635D"/>
    <w:rsid w:val="008E7BE7"/>
    <w:rsid w:val="008F37A1"/>
    <w:rsid w:val="009002D9"/>
    <w:rsid w:val="00900500"/>
    <w:rsid w:val="00904F52"/>
    <w:rsid w:val="009151F0"/>
    <w:rsid w:val="00915692"/>
    <w:rsid w:val="00924B5E"/>
    <w:rsid w:val="00925827"/>
    <w:rsid w:val="00930ABE"/>
    <w:rsid w:val="009340FA"/>
    <w:rsid w:val="00934AB3"/>
    <w:rsid w:val="009435CA"/>
    <w:rsid w:val="009466B4"/>
    <w:rsid w:val="009509FE"/>
    <w:rsid w:val="00952EB0"/>
    <w:rsid w:val="00953CE4"/>
    <w:rsid w:val="00962621"/>
    <w:rsid w:val="00962C86"/>
    <w:rsid w:val="00991909"/>
    <w:rsid w:val="009A0642"/>
    <w:rsid w:val="009A3BEA"/>
    <w:rsid w:val="009C391F"/>
    <w:rsid w:val="009C49CC"/>
    <w:rsid w:val="009C6BEA"/>
    <w:rsid w:val="009D3B5A"/>
    <w:rsid w:val="009E2EA5"/>
    <w:rsid w:val="009E5E2D"/>
    <w:rsid w:val="00A108B5"/>
    <w:rsid w:val="00A11D43"/>
    <w:rsid w:val="00A206D0"/>
    <w:rsid w:val="00A410F1"/>
    <w:rsid w:val="00A55EC2"/>
    <w:rsid w:val="00A61310"/>
    <w:rsid w:val="00A62908"/>
    <w:rsid w:val="00A707F8"/>
    <w:rsid w:val="00A73200"/>
    <w:rsid w:val="00A92DB2"/>
    <w:rsid w:val="00AA403C"/>
    <w:rsid w:val="00AA55F3"/>
    <w:rsid w:val="00AB1C23"/>
    <w:rsid w:val="00AB4E4B"/>
    <w:rsid w:val="00AB5696"/>
    <w:rsid w:val="00AC7BA7"/>
    <w:rsid w:val="00AD577C"/>
    <w:rsid w:val="00AE49A6"/>
    <w:rsid w:val="00AF7D7D"/>
    <w:rsid w:val="00B02923"/>
    <w:rsid w:val="00B03DD4"/>
    <w:rsid w:val="00B0423C"/>
    <w:rsid w:val="00B139A2"/>
    <w:rsid w:val="00B15E60"/>
    <w:rsid w:val="00B2060E"/>
    <w:rsid w:val="00B3295D"/>
    <w:rsid w:val="00B36A7D"/>
    <w:rsid w:val="00B51AFB"/>
    <w:rsid w:val="00B57ED9"/>
    <w:rsid w:val="00B60E95"/>
    <w:rsid w:val="00B66D2F"/>
    <w:rsid w:val="00B804A7"/>
    <w:rsid w:val="00B83A0D"/>
    <w:rsid w:val="00B86700"/>
    <w:rsid w:val="00BB0DCA"/>
    <w:rsid w:val="00BB240F"/>
    <w:rsid w:val="00BC2781"/>
    <w:rsid w:val="00BC585F"/>
    <w:rsid w:val="00BF058B"/>
    <w:rsid w:val="00C20BB9"/>
    <w:rsid w:val="00C23DC3"/>
    <w:rsid w:val="00C24493"/>
    <w:rsid w:val="00C25674"/>
    <w:rsid w:val="00C25CDC"/>
    <w:rsid w:val="00C46F98"/>
    <w:rsid w:val="00C54166"/>
    <w:rsid w:val="00C62962"/>
    <w:rsid w:val="00C65003"/>
    <w:rsid w:val="00C6533C"/>
    <w:rsid w:val="00C6762B"/>
    <w:rsid w:val="00C744B3"/>
    <w:rsid w:val="00C81380"/>
    <w:rsid w:val="00C865E5"/>
    <w:rsid w:val="00C908BA"/>
    <w:rsid w:val="00C92DCF"/>
    <w:rsid w:val="00C97970"/>
    <w:rsid w:val="00CA4722"/>
    <w:rsid w:val="00CA7A15"/>
    <w:rsid w:val="00CC3F2E"/>
    <w:rsid w:val="00CC4152"/>
    <w:rsid w:val="00CC70E8"/>
    <w:rsid w:val="00CD59A1"/>
    <w:rsid w:val="00CD5D20"/>
    <w:rsid w:val="00CE044B"/>
    <w:rsid w:val="00CE39E0"/>
    <w:rsid w:val="00CE727C"/>
    <w:rsid w:val="00CF12ED"/>
    <w:rsid w:val="00D04BB0"/>
    <w:rsid w:val="00D06239"/>
    <w:rsid w:val="00D10A75"/>
    <w:rsid w:val="00D1190E"/>
    <w:rsid w:val="00D12301"/>
    <w:rsid w:val="00D16465"/>
    <w:rsid w:val="00D17D4F"/>
    <w:rsid w:val="00D32D9A"/>
    <w:rsid w:val="00D60CF2"/>
    <w:rsid w:val="00D62BB5"/>
    <w:rsid w:val="00D6548A"/>
    <w:rsid w:val="00D72AB6"/>
    <w:rsid w:val="00D72F4C"/>
    <w:rsid w:val="00D73EC4"/>
    <w:rsid w:val="00D81BA7"/>
    <w:rsid w:val="00D91077"/>
    <w:rsid w:val="00D9330F"/>
    <w:rsid w:val="00D943EC"/>
    <w:rsid w:val="00DA47BA"/>
    <w:rsid w:val="00DB54C3"/>
    <w:rsid w:val="00DB72D9"/>
    <w:rsid w:val="00DC0816"/>
    <w:rsid w:val="00DC1528"/>
    <w:rsid w:val="00DC4605"/>
    <w:rsid w:val="00DD0F9F"/>
    <w:rsid w:val="00DE0B73"/>
    <w:rsid w:val="00DE201D"/>
    <w:rsid w:val="00E0069C"/>
    <w:rsid w:val="00E00D0F"/>
    <w:rsid w:val="00E114BF"/>
    <w:rsid w:val="00E22738"/>
    <w:rsid w:val="00E238CD"/>
    <w:rsid w:val="00E24C0A"/>
    <w:rsid w:val="00E2568C"/>
    <w:rsid w:val="00E33FB1"/>
    <w:rsid w:val="00E344E3"/>
    <w:rsid w:val="00E3511B"/>
    <w:rsid w:val="00E4413D"/>
    <w:rsid w:val="00E50033"/>
    <w:rsid w:val="00E5072E"/>
    <w:rsid w:val="00E54135"/>
    <w:rsid w:val="00E54896"/>
    <w:rsid w:val="00E6356A"/>
    <w:rsid w:val="00E65FB8"/>
    <w:rsid w:val="00E67C5B"/>
    <w:rsid w:val="00E7226C"/>
    <w:rsid w:val="00E746E8"/>
    <w:rsid w:val="00E772A4"/>
    <w:rsid w:val="00E91447"/>
    <w:rsid w:val="00E94491"/>
    <w:rsid w:val="00E96DAA"/>
    <w:rsid w:val="00EA4478"/>
    <w:rsid w:val="00EA7380"/>
    <w:rsid w:val="00EA7C1D"/>
    <w:rsid w:val="00EC12EF"/>
    <w:rsid w:val="00ED1714"/>
    <w:rsid w:val="00EF0E0D"/>
    <w:rsid w:val="00EF1C60"/>
    <w:rsid w:val="00EF3B2C"/>
    <w:rsid w:val="00EF5AC7"/>
    <w:rsid w:val="00F02912"/>
    <w:rsid w:val="00F22DE5"/>
    <w:rsid w:val="00F2574A"/>
    <w:rsid w:val="00F27363"/>
    <w:rsid w:val="00F367AD"/>
    <w:rsid w:val="00F404C7"/>
    <w:rsid w:val="00F6226F"/>
    <w:rsid w:val="00F62FB9"/>
    <w:rsid w:val="00F64F30"/>
    <w:rsid w:val="00F66E32"/>
    <w:rsid w:val="00F728CF"/>
    <w:rsid w:val="00F778E5"/>
    <w:rsid w:val="00F831C5"/>
    <w:rsid w:val="00FA2291"/>
    <w:rsid w:val="00FB0C8B"/>
    <w:rsid w:val="00FC08D6"/>
    <w:rsid w:val="00FC5A64"/>
    <w:rsid w:val="00FD1E66"/>
    <w:rsid w:val="00FD5AC3"/>
    <w:rsid w:val="00FD5CB0"/>
    <w:rsid w:val="00FD70B7"/>
    <w:rsid w:val="00FE224F"/>
    <w:rsid w:val="00FE26B6"/>
    <w:rsid w:val="00FE3224"/>
    <w:rsid w:val="00FF06D1"/>
    <w:rsid w:val="00FF0F00"/>
    <w:rsid w:val="00FF5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031"/>
    <w:pPr>
      <w:jc w:val="both"/>
    </w:pPr>
    <w:rPr>
      <w:sz w:val="28"/>
      <w:szCs w:val="28"/>
    </w:rPr>
  </w:style>
  <w:style w:type="paragraph" w:styleId="3">
    <w:name w:val="heading 3"/>
    <w:basedOn w:val="a"/>
    <w:link w:val="30"/>
    <w:uiPriority w:val="99"/>
    <w:qFormat/>
    <w:rsid w:val="007D12E4"/>
    <w:pPr>
      <w:spacing w:before="100" w:beforeAutospacing="1" w:after="100" w:afterAutospacing="1"/>
      <w:outlineLvl w:val="2"/>
    </w:pPr>
    <w:rPr>
      <w:rFonts w:ascii="Arial" w:hAnsi="Arial" w:cs="Arial"/>
      <w:b/>
      <w:bCs/>
      <w:color w:val="4371A5"/>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7D12E4"/>
    <w:rPr>
      <w:rFonts w:ascii="Arial" w:hAnsi="Arial" w:cs="Arial"/>
      <w:b/>
      <w:bCs/>
      <w:color w:val="4371A5"/>
      <w:sz w:val="24"/>
      <w:szCs w:val="24"/>
    </w:rPr>
  </w:style>
  <w:style w:type="paragraph" w:styleId="a3">
    <w:name w:val="Normal (Web)"/>
    <w:basedOn w:val="a"/>
    <w:uiPriority w:val="99"/>
    <w:rsid w:val="007D12E4"/>
    <w:pPr>
      <w:spacing w:after="112"/>
    </w:pPr>
    <w:rPr>
      <w:sz w:val="24"/>
      <w:szCs w:val="24"/>
    </w:rPr>
  </w:style>
  <w:style w:type="paragraph" w:customStyle="1" w:styleId="a4">
    <w:name w:val="Знак Знак Знак Знак Знак Знак"/>
    <w:basedOn w:val="a"/>
    <w:uiPriority w:val="99"/>
    <w:rsid w:val="007D12E4"/>
    <w:pPr>
      <w:spacing w:after="160" w:line="240" w:lineRule="exact"/>
    </w:pPr>
    <w:rPr>
      <w:rFonts w:ascii="Verdana" w:hAnsi="Verdana" w:cs="Verdana"/>
      <w:noProof/>
      <w:sz w:val="24"/>
      <w:szCs w:val="24"/>
      <w:lang w:val="en-US" w:eastAsia="en-US"/>
    </w:rPr>
  </w:style>
  <w:style w:type="paragraph" w:customStyle="1" w:styleId="ConsPlusTitle">
    <w:name w:val="ConsPlusTitle"/>
    <w:uiPriority w:val="99"/>
    <w:rsid w:val="007D12E4"/>
    <w:pPr>
      <w:widowControl w:val="0"/>
      <w:autoSpaceDE w:val="0"/>
      <w:autoSpaceDN w:val="0"/>
      <w:adjustRightInd w:val="0"/>
      <w:jc w:val="both"/>
    </w:pPr>
    <w:rPr>
      <w:b/>
      <w:bCs/>
      <w:sz w:val="24"/>
      <w:szCs w:val="24"/>
    </w:rPr>
  </w:style>
  <w:style w:type="paragraph" w:customStyle="1" w:styleId="ConsPlusNonformat">
    <w:name w:val="ConsPlusNonformat"/>
    <w:uiPriority w:val="99"/>
    <w:rsid w:val="007D12E4"/>
    <w:pPr>
      <w:widowControl w:val="0"/>
      <w:autoSpaceDE w:val="0"/>
      <w:autoSpaceDN w:val="0"/>
      <w:adjustRightInd w:val="0"/>
      <w:jc w:val="both"/>
    </w:pPr>
    <w:rPr>
      <w:rFonts w:ascii="Courier New" w:hAnsi="Courier New" w:cs="Courier New"/>
    </w:rPr>
  </w:style>
  <w:style w:type="character" w:styleId="a5">
    <w:name w:val="Strong"/>
    <w:uiPriority w:val="99"/>
    <w:qFormat/>
    <w:rsid w:val="007D12E4"/>
    <w:rPr>
      <w:b/>
      <w:bCs/>
    </w:rPr>
  </w:style>
  <w:style w:type="character" w:styleId="a6">
    <w:name w:val="Emphasis"/>
    <w:uiPriority w:val="99"/>
    <w:qFormat/>
    <w:rsid w:val="007D12E4"/>
    <w:rPr>
      <w:i/>
      <w:iCs/>
    </w:rPr>
  </w:style>
  <w:style w:type="paragraph" w:styleId="a7">
    <w:name w:val="Body Text"/>
    <w:basedOn w:val="a"/>
    <w:link w:val="a8"/>
    <w:uiPriority w:val="99"/>
    <w:rsid w:val="007D12E4"/>
    <w:pPr>
      <w:spacing w:before="100" w:beforeAutospacing="1" w:after="100" w:afterAutospacing="1"/>
    </w:pPr>
    <w:rPr>
      <w:sz w:val="24"/>
      <w:szCs w:val="24"/>
    </w:rPr>
  </w:style>
  <w:style w:type="character" w:customStyle="1" w:styleId="a8">
    <w:name w:val="Основной текст Знак"/>
    <w:link w:val="a7"/>
    <w:uiPriority w:val="99"/>
    <w:rsid w:val="007D12E4"/>
    <w:rPr>
      <w:rFonts w:ascii="Times New Roman" w:hAnsi="Times New Roman" w:cs="Times New Roman"/>
      <w:sz w:val="24"/>
      <w:szCs w:val="24"/>
    </w:rPr>
  </w:style>
  <w:style w:type="table" w:styleId="a9">
    <w:name w:val="Table Grid"/>
    <w:basedOn w:val="a1"/>
    <w:uiPriority w:val="99"/>
    <w:rsid w:val="007D1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7D12E4"/>
    <w:pPr>
      <w:tabs>
        <w:tab w:val="center" w:pos="4677"/>
        <w:tab w:val="right" w:pos="9355"/>
      </w:tabs>
    </w:pPr>
    <w:rPr>
      <w:sz w:val="24"/>
      <w:szCs w:val="24"/>
    </w:rPr>
  </w:style>
  <w:style w:type="character" w:customStyle="1" w:styleId="ab">
    <w:name w:val="Верхний колонтитул Знак"/>
    <w:link w:val="aa"/>
    <w:uiPriority w:val="99"/>
    <w:rsid w:val="007D12E4"/>
    <w:rPr>
      <w:rFonts w:ascii="Times New Roman" w:hAnsi="Times New Roman" w:cs="Times New Roman"/>
      <w:sz w:val="24"/>
      <w:szCs w:val="24"/>
    </w:rPr>
  </w:style>
  <w:style w:type="character" w:styleId="ac">
    <w:name w:val="page number"/>
    <w:basedOn w:val="a0"/>
    <w:uiPriority w:val="99"/>
    <w:rsid w:val="007D12E4"/>
  </w:style>
  <w:style w:type="character" w:styleId="ad">
    <w:name w:val="Hyperlink"/>
    <w:uiPriority w:val="99"/>
    <w:rsid w:val="007D12E4"/>
    <w:rPr>
      <w:color w:val="0000FF"/>
      <w:u w:val="single"/>
    </w:rPr>
  </w:style>
  <w:style w:type="paragraph" w:customStyle="1" w:styleId="ConsPlusNormal">
    <w:name w:val="ConsPlusNormal"/>
    <w:uiPriority w:val="99"/>
    <w:rsid w:val="007D12E4"/>
    <w:pPr>
      <w:widowControl w:val="0"/>
      <w:autoSpaceDE w:val="0"/>
      <w:autoSpaceDN w:val="0"/>
      <w:adjustRightInd w:val="0"/>
      <w:ind w:firstLine="720"/>
      <w:jc w:val="both"/>
    </w:pPr>
    <w:rPr>
      <w:rFonts w:ascii="Arial" w:hAnsi="Arial" w:cs="Arial"/>
    </w:rPr>
  </w:style>
  <w:style w:type="paragraph" w:customStyle="1" w:styleId="-">
    <w:name w:val="СМК-Основной"/>
    <w:basedOn w:val="a"/>
    <w:link w:val="-0"/>
    <w:uiPriority w:val="99"/>
    <w:rsid w:val="007D12E4"/>
    <w:pPr>
      <w:spacing w:line="360" w:lineRule="auto"/>
      <w:ind w:firstLine="567"/>
    </w:pPr>
    <w:rPr>
      <w:sz w:val="24"/>
      <w:szCs w:val="24"/>
    </w:rPr>
  </w:style>
  <w:style w:type="character" w:customStyle="1" w:styleId="-0">
    <w:name w:val="СМК-Основной Знак"/>
    <w:link w:val="-"/>
    <w:uiPriority w:val="99"/>
    <w:rsid w:val="007D12E4"/>
    <w:rPr>
      <w:rFonts w:ascii="Times New Roman" w:hAnsi="Times New Roman" w:cs="Times New Roman"/>
      <w:sz w:val="24"/>
      <w:szCs w:val="24"/>
    </w:rPr>
  </w:style>
  <w:style w:type="paragraph" w:styleId="ae">
    <w:name w:val="Body Text Indent"/>
    <w:basedOn w:val="a"/>
    <w:link w:val="af"/>
    <w:uiPriority w:val="99"/>
    <w:rsid w:val="007D12E4"/>
    <w:pPr>
      <w:spacing w:after="120"/>
      <w:ind w:left="283"/>
    </w:pPr>
    <w:rPr>
      <w:sz w:val="24"/>
      <w:szCs w:val="24"/>
    </w:rPr>
  </w:style>
  <w:style w:type="character" w:customStyle="1" w:styleId="af">
    <w:name w:val="Основной текст с отступом Знак"/>
    <w:link w:val="ae"/>
    <w:uiPriority w:val="99"/>
    <w:rsid w:val="007D12E4"/>
    <w:rPr>
      <w:rFonts w:ascii="Times New Roman" w:hAnsi="Times New Roman" w:cs="Times New Roman"/>
      <w:sz w:val="24"/>
      <w:szCs w:val="24"/>
    </w:rPr>
  </w:style>
  <w:style w:type="paragraph" w:customStyle="1" w:styleId="zag2">
    <w:name w:val="zag2"/>
    <w:basedOn w:val="a"/>
    <w:uiPriority w:val="99"/>
    <w:rsid w:val="007D12E4"/>
    <w:pPr>
      <w:spacing w:before="48" w:after="48"/>
      <w:jc w:val="center"/>
    </w:pPr>
    <w:rPr>
      <w:sz w:val="29"/>
      <w:szCs w:val="29"/>
    </w:rPr>
  </w:style>
  <w:style w:type="paragraph" w:customStyle="1" w:styleId="-1">
    <w:name w:val="СМК-Титул"/>
    <w:basedOn w:val="a"/>
    <w:uiPriority w:val="99"/>
    <w:rsid w:val="007D12E4"/>
    <w:pPr>
      <w:spacing w:line="360" w:lineRule="auto"/>
    </w:pPr>
    <w:rPr>
      <w:sz w:val="24"/>
      <w:szCs w:val="24"/>
    </w:rPr>
  </w:style>
  <w:style w:type="paragraph" w:customStyle="1" w:styleId="ConsPlusCell">
    <w:name w:val="ConsPlusCell"/>
    <w:uiPriority w:val="99"/>
    <w:rsid w:val="007D12E4"/>
    <w:pPr>
      <w:widowControl w:val="0"/>
      <w:autoSpaceDE w:val="0"/>
      <w:autoSpaceDN w:val="0"/>
      <w:adjustRightInd w:val="0"/>
      <w:jc w:val="both"/>
    </w:pPr>
    <w:rPr>
      <w:rFonts w:ascii="Arial" w:hAnsi="Arial" w:cs="Arial"/>
    </w:rPr>
  </w:style>
  <w:style w:type="paragraph" w:styleId="af0">
    <w:name w:val="List Paragraph"/>
    <w:basedOn w:val="a"/>
    <w:uiPriority w:val="99"/>
    <w:qFormat/>
    <w:rsid w:val="007D12E4"/>
    <w:pPr>
      <w:ind w:left="720"/>
    </w:pPr>
    <w:rPr>
      <w:sz w:val="24"/>
      <w:szCs w:val="24"/>
    </w:rPr>
  </w:style>
  <w:style w:type="paragraph" w:customStyle="1" w:styleId="1">
    <w:name w:val="Обычный (веб)1"/>
    <w:basedOn w:val="a"/>
    <w:uiPriority w:val="99"/>
    <w:rsid w:val="00E96DAA"/>
    <w:pPr>
      <w:spacing w:before="100" w:beforeAutospacing="1" w:after="100" w:afterAutospacing="1"/>
    </w:pPr>
    <w:rPr>
      <w:sz w:val="24"/>
      <w:szCs w:val="24"/>
    </w:rPr>
  </w:style>
  <w:style w:type="paragraph" w:customStyle="1" w:styleId="materialtext1">
    <w:name w:val="material_text1"/>
    <w:basedOn w:val="a"/>
    <w:uiPriority w:val="99"/>
    <w:rsid w:val="00E96DAA"/>
    <w:pPr>
      <w:spacing w:before="100" w:beforeAutospacing="1" w:after="100" w:afterAutospacing="1" w:line="312" w:lineRule="atLeast"/>
    </w:pPr>
    <w:rPr>
      <w:sz w:val="20"/>
      <w:szCs w:val="20"/>
    </w:rPr>
  </w:style>
  <w:style w:type="character" w:styleId="af1">
    <w:name w:val="FollowedHyperlink"/>
    <w:uiPriority w:val="99"/>
    <w:semiHidden/>
    <w:rsid w:val="00283D84"/>
    <w:rPr>
      <w:color w:val="800080"/>
      <w:u w:val="single"/>
    </w:rPr>
  </w:style>
  <w:style w:type="paragraph" w:styleId="af2">
    <w:name w:val="Balloon Text"/>
    <w:basedOn w:val="a"/>
    <w:link w:val="af3"/>
    <w:uiPriority w:val="99"/>
    <w:semiHidden/>
    <w:unhideWhenUsed/>
    <w:rsid w:val="00475133"/>
    <w:rPr>
      <w:rFonts w:ascii="Tahoma" w:hAnsi="Tahoma" w:cs="Tahoma"/>
      <w:sz w:val="16"/>
      <w:szCs w:val="16"/>
    </w:rPr>
  </w:style>
  <w:style w:type="character" w:customStyle="1" w:styleId="af3">
    <w:name w:val="Текст выноски Знак"/>
    <w:link w:val="af2"/>
    <w:uiPriority w:val="99"/>
    <w:semiHidden/>
    <w:rsid w:val="004751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81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mkso.ru" TargetMode="External"/><Relationship Id="rId13" Type="http://schemas.openxmlformats.org/officeDocument/2006/relationships/hyperlink" Target="http://www.prokuratura.ur.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www.mkso.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www.mkso.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www.mkso.ru" TargetMode="External"/><Relationship Id="rId5" Type="http://schemas.openxmlformats.org/officeDocument/2006/relationships/webSettings" Target="webSettings.xml"/><Relationship Id="rId15" Type="http://schemas.openxmlformats.org/officeDocument/2006/relationships/hyperlink" Target="www.mkso.ru" TargetMode="External"/><Relationship Id="rId10" Type="http://schemas.openxmlformats.org/officeDocument/2006/relationships/hyperlink" Target="www.mks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kso@mkso.ru" TargetMode="External"/><Relationship Id="rId14" Type="http://schemas.openxmlformats.org/officeDocument/2006/relationships/hyperlink" Target="mailto:mkso@mks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TotalTime>
  <Pages>27</Pages>
  <Words>9508</Words>
  <Characters>54201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Свердловской области</Company>
  <LinksUpToDate>false</LinksUpToDate>
  <CharactersWithSpaces>63582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Карчкова Жанна Юрьевна</dc:creator>
  <cp:keywords/>
  <dc:description/>
  <cp:lastModifiedBy>Карчкова Жанна Юрьевна</cp:lastModifiedBy>
  <cp:revision>412</cp:revision>
  <cp:lastPrinted>2013-05-30T15:04:00Z</cp:lastPrinted>
  <dcterms:created xsi:type="dcterms:W3CDTF">2012-02-06T08:27:00Z</dcterms:created>
  <dcterms:modified xsi:type="dcterms:W3CDTF">2013-06-04T06:53:00Z</dcterms:modified>
</cp:coreProperties>
</file>