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14" w:rsidRDefault="00AB1DBA" w:rsidP="00A96956">
      <w:pPr>
        <w:tabs>
          <w:tab w:val="left" w:pos="2060"/>
        </w:tabs>
        <w:spacing w:after="0"/>
        <w:jc w:val="center"/>
        <w:rPr>
          <w:b/>
          <w:spacing w:val="-10"/>
          <w:szCs w:val="24"/>
          <w:lang w:val="ru-RU"/>
        </w:rPr>
      </w:pPr>
      <w:r w:rsidRPr="00AB1DBA">
        <w:rPr>
          <w:b/>
          <w:szCs w:val="26"/>
          <w:lang w:val="ru-RU"/>
        </w:rPr>
        <w:t xml:space="preserve">Детализированная информация к аналитической справке </w:t>
      </w:r>
      <w:r w:rsidR="00000AE0" w:rsidRPr="00A96956">
        <w:rPr>
          <w:b/>
          <w:szCs w:val="28"/>
          <w:lang w:val="ru-RU"/>
        </w:rPr>
        <w:t xml:space="preserve">о результатах </w:t>
      </w:r>
      <w:r w:rsidR="00000AE0" w:rsidRPr="00A96956">
        <w:rPr>
          <w:b/>
          <w:spacing w:val="-10"/>
          <w:szCs w:val="24"/>
          <w:lang w:val="ru-RU"/>
        </w:rPr>
        <w:t>внедрения оценки регулирующего воздействия в муниципальных     образованиях Свердловской области в 2016 году</w:t>
      </w:r>
    </w:p>
    <w:p w:rsidR="00AB1DBA" w:rsidRPr="00AB1DBA" w:rsidRDefault="00AB1DBA" w:rsidP="00A96956">
      <w:pPr>
        <w:tabs>
          <w:tab w:val="left" w:pos="2060"/>
        </w:tabs>
        <w:spacing w:after="0"/>
        <w:jc w:val="center"/>
        <w:rPr>
          <w:b/>
          <w:szCs w:val="26"/>
          <w:lang w:val="ru-RU"/>
        </w:rPr>
      </w:pPr>
    </w:p>
    <w:tbl>
      <w:tblPr>
        <w:tblW w:w="147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684"/>
        <w:gridCol w:w="856"/>
        <w:gridCol w:w="851"/>
        <w:gridCol w:w="709"/>
        <w:gridCol w:w="1562"/>
        <w:gridCol w:w="856"/>
        <w:gridCol w:w="1135"/>
        <w:gridCol w:w="1134"/>
        <w:gridCol w:w="850"/>
        <w:gridCol w:w="1558"/>
        <w:gridCol w:w="1410"/>
        <w:gridCol w:w="713"/>
      </w:tblGrid>
      <w:tr w:rsidR="00B7327E" w:rsidRPr="000B3ED6" w:rsidTr="00CA1F36">
        <w:trPr>
          <w:trHeight w:val="971"/>
        </w:trPr>
        <w:tc>
          <w:tcPr>
            <w:tcW w:w="430" w:type="dxa"/>
            <w:vMerge w:val="restart"/>
            <w:shd w:val="clear" w:color="auto" w:fill="auto"/>
            <w:noWrap/>
            <w:vAlign w:val="center"/>
            <w:hideMark/>
          </w:tcPr>
          <w:p w:rsidR="00B7327E" w:rsidRPr="00AB1DBA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2685" w:type="dxa"/>
            <w:vMerge w:val="restart"/>
            <w:shd w:val="clear" w:color="auto" w:fill="auto"/>
            <w:vAlign w:val="center"/>
            <w:hideMark/>
          </w:tcPr>
          <w:p w:rsidR="00B7327E" w:rsidRPr="00AB1DBA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Наименоване муниципального образования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  <w:hideMark/>
          </w:tcPr>
          <w:p w:rsidR="00B7327E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Нормативное закрепление процедур 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ОРВ в муниципальном образовании</w:t>
            </w:r>
          </w:p>
          <w:p w:rsidR="000B3ED6" w:rsidRPr="00AB1DBA" w:rsidRDefault="000B3ED6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(Блок 1)</w:t>
            </w:r>
          </w:p>
        </w:tc>
        <w:tc>
          <w:tcPr>
            <w:tcW w:w="2272" w:type="dxa"/>
            <w:gridSpan w:val="2"/>
            <w:shd w:val="clear" w:color="auto" w:fill="auto"/>
            <w:noWrap/>
            <w:vAlign w:val="center"/>
            <w:hideMark/>
          </w:tcPr>
          <w:p w:rsidR="00B7327E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Факт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ическое проведение процедур ОРВ</w:t>
            </w:r>
          </w:p>
          <w:p w:rsidR="000B3ED6" w:rsidRPr="00AB1DBA" w:rsidRDefault="000B3ED6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(Блок 2)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  <w:hideMark/>
          </w:tcPr>
          <w:p w:rsidR="00B7327E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Организация экспертизы действующих </w:t>
            </w: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br/>
              <w:t>нормативных правовых актов</w:t>
            </w:r>
          </w:p>
          <w:p w:rsidR="000B3ED6" w:rsidRPr="00AB1DBA" w:rsidRDefault="000B3ED6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(Блок 3)</w:t>
            </w:r>
          </w:p>
        </w:tc>
        <w:tc>
          <w:tcPr>
            <w:tcW w:w="5662" w:type="dxa"/>
            <w:gridSpan w:val="5"/>
          </w:tcPr>
          <w:p w:rsidR="00B7327E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Организация взаимодействия </w:t>
            </w: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br/>
              <w:t xml:space="preserve">с 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бизнес </w:t>
            </w:r>
            <w:r w:rsidR="000B3ED6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–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сообществом</w:t>
            </w:r>
          </w:p>
          <w:p w:rsidR="000B3ED6" w:rsidRPr="00AB1DBA" w:rsidRDefault="000B3ED6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(Блок 4)</w:t>
            </w:r>
          </w:p>
        </w:tc>
      </w:tr>
      <w:tr w:rsidR="00B7327E" w:rsidRPr="00ED37F3" w:rsidTr="00CA1F36">
        <w:trPr>
          <w:cantSplit/>
          <w:trHeight w:val="1820"/>
        </w:trPr>
        <w:tc>
          <w:tcPr>
            <w:tcW w:w="430" w:type="dxa"/>
            <w:vMerge/>
            <w:vAlign w:val="center"/>
            <w:hideMark/>
          </w:tcPr>
          <w:p w:rsidR="00B7327E" w:rsidRPr="00AB1DBA" w:rsidRDefault="00B7327E" w:rsidP="00555DF5">
            <w:pPr>
              <w:spacing w:after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85" w:type="dxa"/>
            <w:vMerge/>
            <w:vAlign w:val="center"/>
            <w:hideMark/>
          </w:tcPr>
          <w:p w:rsidR="00B7327E" w:rsidRPr="00AB1DBA" w:rsidRDefault="00B7327E" w:rsidP="00555DF5">
            <w:pPr>
              <w:spacing w:after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6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Нормативно закреплен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процедур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ОРВ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Актуализ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ирована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нормативн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ая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баз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в 2016 году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Осуществляется ОРВ</w:t>
            </w:r>
          </w:p>
        </w:tc>
        <w:tc>
          <w:tcPr>
            <w:tcW w:w="1563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оличество 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проектов, вынесенных на 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ОРВ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(по состоянию на 01.12.16)</w:t>
            </w:r>
          </w:p>
        </w:tc>
        <w:tc>
          <w:tcPr>
            <w:tcW w:w="856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Формрируется 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план экспертизы 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на 2017 год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Ф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актическ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и 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проведен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экспертиз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 в 2016 году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Наличие 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соглашени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й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с бизнес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-ассоциациями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B7327E" w:rsidRPr="00555DF5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Наличие </w:t>
            </w:r>
            <w:r w:rsidRPr="00555DF5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раздел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 об</w:t>
            </w:r>
            <w:r w:rsidRPr="00555DF5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ОРВ на сайте МО</w:t>
            </w:r>
          </w:p>
        </w:tc>
        <w:tc>
          <w:tcPr>
            <w:tcW w:w="1559" w:type="dxa"/>
            <w:textDirection w:val="btLr"/>
            <w:vAlign w:val="center"/>
          </w:tcPr>
          <w:p w:rsidR="00B7327E" w:rsidRPr="00555DF5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Количество позиций по проектам актов, направленных участниками публичных консультаи</w:t>
            </w:r>
          </w:p>
        </w:tc>
        <w:tc>
          <w:tcPr>
            <w:tcW w:w="1411" w:type="dxa"/>
            <w:textDirection w:val="btLr"/>
          </w:tcPr>
          <w:p w:rsidR="00B7327E" w:rsidRPr="00555DF5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55DF5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Количесвто замечаний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,</w:t>
            </w:r>
            <w:r w:rsidRPr="00555DF5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направленных 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в рамках публичных консультаций</w:t>
            </w:r>
          </w:p>
        </w:tc>
        <w:tc>
          <w:tcPr>
            <w:tcW w:w="708" w:type="dxa"/>
            <w:textDirection w:val="btLr"/>
          </w:tcPr>
          <w:p w:rsidR="00B7327E" w:rsidRPr="00555DF5" w:rsidRDefault="00ED37F3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Количество учтеных замечаний</w:t>
            </w:r>
          </w:p>
        </w:tc>
      </w:tr>
      <w:tr w:rsidR="00624AC4" w:rsidRPr="000B3ED6" w:rsidTr="00CA1F36">
        <w:trPr>
          <w:trHeight w:val="243"/>
        </w:trPr>
        <w:tc>
          <w:tcPr>
            <w:tcW w:w="14747" w:type="dxa"/>
            <w:gridSpan w:val="13"/>
          </w:tcPr>
          <w:p w:rsidR="00624AC4" w:rsidRPr="00AB1DBA" w:rsidRDefault="00624AC4" w:rsidP="00555DF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Муниципальные образования, входящие в состав Восточного управленческого округа:</w:t>
            </w:r>
          </w:p>
        </w:tc>
      </w:tr>
      <w:tr w:rsidR="00D17CB5" w:rsidRPr="00AB1DBA" w:rsidTr="00E44FB5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Муниципальное образование город Алапаевск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D17CB5" w:rsidRPr="00AB1DBA" w:rsidRDefault="00D17CB5" w:rsidP="00E44F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D17CB5" w:rsidRPr="00AB1DBA" w:rsidTr="00E44FB5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Муниципальное образование Алапаевское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17CB5" w:rsidRPr="00AB1DBA" w:rsidRDefault="00630A39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7CB5" w:rsidRPr="00AB1DBA" w:rsidRDefault="00D17CB5" w:rsidP="00E44F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D17CB5" w:rsidRPr="00AB1DBA" w:rsidTr="00E44FB5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Артемовский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D17CB5" w:rsidRPr="00AB1DBA" w:rsidRDefault="00D17CB5" w:rsidP="00E44F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6B3D03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Муниципальное образование город Ирбит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6B3D03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Ирбитское муниципальное образование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DF0586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DF0586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DF0586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6B72B5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Камышловский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6B72B5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6B72B5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6B72B5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Махневское муниципальное образование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6B72B5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6B72B5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B3D03" w:rsidRPr="00AB1DBA" w:rsidTr="006B3D03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Пышминский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6B3D03" w:rsidRPr="006B3D03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1C680A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6B3D03" w:rsidRPr="00AB1DBA" w:rsidTr="006B3D03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Тавдинский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6B3D03" w:rsidRPr="006B3D03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1C680A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6B3D03" w:rsidRPr="00AB1DBA" w:rsidTr="006B3D03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Талицкий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3D03" w:rsidRPr="00DF0586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6B3D03" w:rsidRPr="006B3D03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1C680A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6B3D03" w:rsidRPr="00DF0586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6B3D03" w:rsidRPr="00AB1DBA" w:rsidTr="006B3D03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Тугулымский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6B3D03" w:rsidRPr="00DF0586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6B3D03" w:rsidRPr="006B3D03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1C680A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6B3D03" w:rsidRPr="00DF0586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280F3B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Туринский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280F3B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280F3B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80F3B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Байкаловский муниципальный район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280F3B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280F3B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C9305D">
        <w:trPr>
          <w:trHeight w:val="6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муниципальное образование Камышловский муниципальный район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C9305D" w:rsidP="00C9305D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C9305D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C9305D" w:rsidP="00C9305D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E44FB5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Слободо-Туринский муниципальный район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E44FB5" w:rsidP="00E44F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E44FB5" w:rsidP="00E44F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3D3BE2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Таборинский муниципальный район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3D3BE2" w:rsidP="003D3BE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3D3BE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3D3BE2" w:rsidP="003D3BE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927EEA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Режевской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927EEA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927EEA" w:rsidP="00927EEA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927EEA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927EEA" w:rsidP="00927EEA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624AC4" w:rsidRPr="000B3ED6" w:rsidTr="00CA1F36">
        <w:trPr>
          <w:trHeight w:val="300"/>
        </w:trPr>
        <w:tc>
          <w:tcPr>
            <w:tcW w:w="14747" w:type="dxa"/>
            <w:gridSpan w:val="13"/>
          </w:tcPr>
          <w:p w:rsidR="00624AC4" w:rsidRPr="00AB1DBA" w:rsidRDefault="00624AC4" w:rsidP="00CB649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Муниципальные образования, входящие в состав Горнозаводского управленческого округа: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Верх-Нейвинский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Верхнесалдинский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Верхний Тагил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Верхняя Тура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Горноуральский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Кировградский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3021E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Кушвинский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3021EE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Невьянский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3021E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Нижняя Салда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3021EE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 Нижний Тагил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657E7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Новоуральский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3021EE" w:rsidP="002657E7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2657E7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3021EE" w:rsidP="002657E7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D8793B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ЗАТО Свободный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D8793B" w:rsidP="00D879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D879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D8793B" w:rsidP="00D879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24AC4" w:rsidRPr="000B3ED6" w:rsidTr="00CA1F36">
        <w:trPr>
          <w:trHeight w:val="300"/>
        </w:trPr>
        <w:tc>
          <w:tcPr>
            <w:tcW w:w="14747" w:type="dxa"/>
            <w:gridSpan w:val="13"/>
          </w:tcPr>
          <w:p w:rsidR="00624AC4" w:rsidRPr="00AB1DBA" w:rsidRDefault="00624AC4" w:rsidP="00CB649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Муниципальные образования, входящие в состав Западного управленческого округа:</w:t>
            </w:r>
          </w:p>
        </w:tc>
      </w:tr>
      <w:tr w:rsidR="00B7327E" w:rsidRPr="00AB1DBA" w:rsidTr="00CA1F36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Артинский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7327E" w:rsidRPr="00AB1DBA" w:rsidRDefault="004E4C1C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B7327E" w:rsidRPr="00AB1DBA" w:rsidRDefault="00967B36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</w:tcPr>
          <w:p w:rsidR="00B7327E" w:rsidRPr="00AB1DBA" w:rsidRDefault="004E4C1C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CA1F36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Ачитский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bottom"/>
          </w:tcPr>
          <w:p w:rsidR="00B7327E" w:rsidRPr="00AB1DBA" w:rsidRDefault="004E4C1C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B7327E" w:rsidRPr="00AB1DBA" w:rsidRDefault="00967B36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</w:tcPr>
          <w:p w:rsidR="00B7327E" w:rsidRPr="00AB1DBA" w:rsidRDefault="004E4C1C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57B68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Бисертский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057B68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057B68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057B6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Верхняя Пышма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057B68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057B68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4E4C1C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lastRenderedPageBreak/>
              <w:t>34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Дегтярск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4E4C1C" w:rsidP="004E4C1C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4E4C1C" w:rsidP="004E4C1C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E79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Красноуфимск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0B6E79">
        <w:trPr>
          <w:trHeight w:val="6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Муниципальное образование Красноуфимский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4E4C1C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B7327E" w:rsidRPr="00AB1DBA" w:rsidRDefault="004E4C1C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E79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Первоуральск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4E4C1C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4E4C1C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E79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Полевской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Ревда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70366A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70366A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70366A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Среднеуральск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Староуткинск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Шалинский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Нижнесергинский муниципальный район: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6" w:type="dxa"/>
            <w:shd w:val="clear" w:color="000000" w:fill="F2F2F2"/>
            <w:vAlign w:val="center"/>
          </w:tcPr>
          <w:p w:rsidR="00B7327E" w:rsidRPr="00AB1DBA" w:rsidRDefault="00B7327E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13" w:type="dxa"/>
            <w:shd w:val="clear" w:color="000000" w:fill="F2F2F2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Михайловское муниципальное образование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624AC4" w:rsidRPr="000B3ED6" w:rsidTr="00CA1F36">
        <w:trPr>
          <w:trHeight w:val="300"/>
        </w:trPr>
        <w:tc>
          <w:tcPr>
            <w:tcW w:w="14747" w:type="dxa"/>
            <w:gridSpan w:val="13"/>
          </w:tcPr>
          <w:p w:rsidR="00624AC4" w:rsidRPr="00AB1DBA" w:rsidRDefault="00624AC4" w:rsidP="00CB649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Муниципальные образования, входящие в состав Северного управленческого округа: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Верхотурский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Волчанский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Гаринский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F85418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F85418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Ивдельский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8511CB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Карпинск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8511CB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8511CB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B7327E" w:rsidRPr="00AB1DBA" w:rsidTr="008511CB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Качканарский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8511CB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B7327E" w:rsidRPr="00AB1DBA" w:rsidRDefault="008511CB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B7327E" w:rsidRPr="00AB1DBA" w:rsidTr="008511CB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Краснотурьинск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F85418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0128B2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F85418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128B2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Красноуральск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8511CB" w:rsidRDefault="00B75356" w:rsidP="000128B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1" w:type="dxa"/>
            <w:vAlign w:val="center"/>
          </w:tcPr>
          <w:p w:rsidR="00B7327E" w:rsidRPr="00B75356" w:rsidRDefault="00B75356" w:rsidP="000128B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8" w:type="dxa"/>
            <w:vAlign w:val="center"/>
          </w:tcPr>
          <w:p w:rsidR="00B7327E" w:rsidRPr="00B75356" w:rsidRDefault="00B75356" w:rsidP="000128B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</w:tr>
      <w:tr w:rsidR="00B7327E" w:rsidRPr="00AB1DBA" w:rsidTr="00261CD2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“город Лесной”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B53DA6" w:rsidP="00261CD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53DA6" w:rsidP="00261CD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9F11A7" w:rsidP="00261CD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B7327E" w:rsidRPr="00AB1DBA" w:rsidTr="009402E1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Нижнетуринский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9402E1" w:rsidP="009402E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9402E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9402E1" w:rsidP="009402E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85418" w:rsidRPr="00AB1DBA" w:rsidTr="00F8541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Новолялинский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F85418" w:rsidRPr="00AB1DBA" w:rsidTr="00F85418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lastRenderedPageBreak/>
              <w:t>56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Пелым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F85418" w:rsidRPr="00AB1DBA" w:rsidTr="00F8541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Североуральский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F85418" w:rsidRPr="00AB1DBA" w:rsidTr="00F85418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Серовский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F85418" w:rsidRPr="00AB1DBA" w:rsidTr="00F8541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Сосьвинский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624AC4" w:rsidRPr="000B3ED6" w:rsidTr="00CA1F36">
        <w:trPr>
          <w:trHeight w:val="300"/>
        </w:trPr>
        <w:tc>
          <w:tcPr>
            <w:tcW w:w="14747" w:type="dxa"/>
            <w:gridSpan w:val="13"/>
          </w:tcPr>
          <w:p w:rsidR="00624AC4" w:rsidRPr="00AB1DBA" w:rsidRDefault="00624AC4" w:rsidP="00CB649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Муниципальные образования, входящие в состав Южного управленческого округа:</w:t>
            </w:r>
          </w:p>
        </w:tc>
      </w:tr>
      <w:tr w:rsidR="00B7327E" w:rsidRPr="00AB1DBA" w:rsidTr="006F0A2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Арамильский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6F0A2E" w:rsidP="006F0A2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1" w:type="dxa"/>
            <w:vAlign w:val="center"/>
          </w:tcPr>
          <w:p w:rsidR="00B7327E" w:rsidRPr="00AB1DBA" w:rsidRDefault="006F0A2E" w:rsidP="006F0A2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B7327E" w:rsidRPr="00AB1DBA" w:rsidRDefault="006F0A2E" w:rsidP="006F0A2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B7327E" w:rsidRPr="00AB1DBA" w:rsidTr="000B6C9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Асбестовский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Белоярский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C9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Березовский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Богданович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Верхнее Дуброво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F8541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C87D41" w:rsidRDefault="00C87D41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Заречный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C98">
        <w:trPr>
          <w:trHeight w:val="6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муниципальное образование «Город Каменск-Уральский»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Каменский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0B6C9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0B6C9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Малышевский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C98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Рефтинский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Сухой Лог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C98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Сысертский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427912" w:rsidRPr="00AB1DBA" w:rsidTr="000B6C98">
        <w:trPr>
          <w:trHeight w:val="300"/>
        </w:trPr>
        <w:tc>
          <w:tcPr>
            <w:tcW w:w="430" w:type="dxa"/>
            <w:shd w:val="clear" w:color="auto" w:fill="auto"/>
            <w:noWrap/>
          </w:tcPr>
          <w:p w:rsidR="00427912" w:rsidRPr="00AB1DBA" w:rsidRDefault="00427912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2685" w:type="dxa"/>
            <w:shd w:val="clear" w:color="auto" w:fill="auto"/>
            <w:vAlign w:val="bottom"/>
          </w:tcPr>
          <w:p w:rsidR="00427912" w:rsidRPr="00AB1DBA" w:rsidRDefault="00427912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427912">
              <w:rPr>
                <w:color w:val="000000"/>
                <w:sz w:val="20"/>
                <w:szCs w:val="20"/>
                <w:lang w:val="ru-RU" w:eastAsia="ru-RU" w:bidi="ar-SA"/>
              </w:rPr>
              <w:t>Муниципальное образование поселок Уральский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427912" w:rsidRPr="00AB1DBA" w:rsidRDefault="00427912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27912" w:rsidRPr="00AB1DBA" w:rsidRDefault="00427912" w:rsidP="0042791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7912" w:rsidRPr="00AB1DBA" w:rsidRDefault="00427912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427912" w:rsidRPr="00AB1DBA" w:rsidRDefault="00427912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427912" w:rsidRPr="00AB1DBA" w:rsidRDefault="00427912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427912" w:rsidRPr="00AB1DBA" w:rsidRDefault="00427912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7912" w:rsidRPr="00AB1DBA" w:rsidRDefault="00427912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427912" w:rsidRPr="00AB1DBA" w:rsidRDefault="00427912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7912" w:rsidRDefault="00427912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427912" w:rsidRPr="00AB1DBA" w:rsidRDefault="00427912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427912" w:rsidRDefault="00427912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D2D64" w:rsidRPr="00AB1DBA" w:rsidTr="002657E7">
        <w:trPr>
          <w:trHeight w:val="300"/>
        </w:trPr>
        <w:tc>
          <w:tcPr>
            <w:tcW w:w="14747" w:type="dxa"/>
            <w:gridSpan w:val="13"/>
            <w:shd w:val="clear" w:color="auto" w:fill="auto"/>
            <w:noWrap/>
          </w:tcPr>
          <w:p w:rsidR="000D2D64" w:rsidRPr="000D2D64" w:rsidRDefault="000D2D64" w:rsidP="00CB6494">
            <w:pPr>
              <w:spacing w:after="0"/>
              <w:ind w:firstLine="0"/>
              <w:jc w:val="center"/>
              <w:rPr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91192">
              <w:rPr>
                <w:b/>
                <w:color w:val="000000"/>
                <w:sz w:val="20"/>
                <w:szCs w:val="20"/>
                <w:lang w:val="ru-RU" w:eastAsia="ru-RU" w:bidi="ar-SA"/>
              </w:rPr>
              <w:t>Город Екатеринбург</w:t>
            </w:r>
          </w:p>
        </w:tc>
      </w:tr>
      <w:tr w:rsidR="000D2D64" w:rsidRPr="00AB1DBA" w:rsidTr="00B91192">
        <w:trPr>
          <w:trHeight w:val="300"/>
        </w:trPr>
        <w:tc>
          <w:tcPr>
            <w:tcW w:w="430" w:type="dxa"/>
            <w:shd w:val="clear" w:color="auto" w:fill="auto"/>
            <w:noWrap/>
          </w:tcPr>
          <w:p w:rsidR="000D2D64" w:rsidRPr="00AB1DBA" w:rsidRDefault="000D2D64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  <w:r w:rsidR="00427912"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685" w:type="dxa"/>
            <w:shd w:val="clear" w:color="auto" w:fill="auto"/>
            <w:vAlign w:val="bottom"/>
          </w:tcPr>
          <w:p w:rsidR="000D2D64" w:rsidRPr="000D2D64" w:rsidRDefault="000D2D64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0D2D64">
              <w:rPr>
                <w:color w:val="000000"/>
                <w:sz w:val="20"/>
                <w:szCs w:val="20"/>
                <w:lang w:val="ru-RU" w:eastAsia="ru-RU" w:bidi="ar-SA"/>
              </w:rPr>
              <w:t>Город Екатеринбург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D2D64" w:rsidRPr="00AB1DBA" w:rsidRDefault="00312E9B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D2D64" w:rsidRPr="00AB1DBA" w:rsidRDefault="005C2CCD" w:rsidP="005C2CCD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411" w:type="dxa"/>
            <w:vAlign w:val="center"/>
          </w:tcPr>
          <w:p w:rsidR="000D2D64" w:rsidRPr="00AB1DBA" w:rsidRDefault="00B91192" w:rsidP="00B9119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0D2D64" w:rsidRPr="00AB1DBA" w:rsidRDefault="00B91192" w:rsidP="00B9119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 w:rsidR="00556274" w:rsidRDefault="00556274" w:rsidP="00A96956">
      <w:pPr>
        <w:tabs>
          <w:tab w:val="left" w:pos="2060"/>
        </w:tabs>
        <w:spacing w:after="0"/>
        <w:ind w:firstLine="0"/>
        <w:rPr>
          <w:szCs w:val="26"/>
          <w:lang w:val="ru-RU"/>
        </w:rPr>
      </w:pPr>
    </w:p>
    <w:p w:rsidR="004B08C9" w:rsidRDefault="00556274" w:rsidP="00556274">
      <w:pPr>
        <w:tabs>
          <w:tab w:val="left" w:pos="4530"/>
        </w:tabs>
        <w:rPr>
          <w:lang w:val="ru-RU"/>
        </w:rPr>
      </w:pPr>
      <w:r>
        <w:rPr>
          <w:szCs w:val="26"/>
          <w:lang w:val="ru-RU"/>
        </w:rPr>
        <w:tab/>
      </w:r>
    </w:p>
    <w:sectPr w:rsidR="004B08C9" w:rsidSect="00556274">
      <w:headerReference w:type="even" r:id="rId8"/>
      <w:headerReference w:type="default" r:id="rId9"/>
      <w:pgSz w:w="16840" w:h="11907" w:orient="landscape" w:code="9"/>
      <w:pgMar w:top="709" w:right="1134" w:bottom="851" w:left="1134" w:header="567" w:footer="567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22" w:rsidRDefault="000E0922">
      <w:r>
        <w:separator/>
      </w:r>
    </w:p>
  </w:endnote>
  <w:endnote w:type="continuationSeparator" w:id="0">
    <w:p w:rsidR="000E0922" w:rsidRDefault="000E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22" w:rsidRDefault="000E0922">
      <w:r>
        <w:separator/>
      </w:r>
    </w:p>
  </w:footnote>
  <w:footnote w:type="continuationSeparator" w:id="0">
    <w:p w:rsidR="000E0922" w:rsidRDefault="000E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9" w:rsidRDefault="004B0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8C9" w:rsidRDefault="004B08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9" w:rsidRDefault="004B0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0A39">
      <w:rPr>
        <w:rStyle w:val="a5"/>
        <w:noProof/>
      </w:rPr>
      <w:t>4</w:t>
    </w:r>
    <w:r>
      <w:rPr>
        <w:rStyle w:val="a5"/>
      </w:rPr>
      <w:fldChar w:fldCharType="end"/>
    </w:r>
  </w:p>
  <w:p w:rsidR="004B08C9" w:rsidRDefault="004B08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C2074"/>
    <w:multiLevelType w:val="hybridMultilevel"/>
    <w:tmpl w:val="8A4AD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0" w:nlCheck="1" w:checkStyle="0"/>
  <w:activeWritingStyle w:appName="MSWord" w:lang="en-US" w:vendorID="64" w:dllVersion="0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FD"/>
    <w:rsid w:val="00000AE0"/>
    <w:rsid w:val="0000713D"/>
    <w:rsid w:val="000128B2"/>
    <w:rsid w:val="00013FFC"/>
    <w:rsid w:val="00027439"/>
    <w:rsid w:val="00033BDB"/>
    <w:rsid w:val="00035A6C"/>
    <w:rsid w:val="000377C9"/>
    <w:rsid w:val="0004144B"/>
    <w:rsid w:val="00047B63"/>
    <w:rsid w:val="00053BC8"/>
    <w:rsid w:val="00057B68"/>
    <w:rsid w:val="000601BF"/>
    <w:rsid w:val="00064E6E"/>
    <w:rsid w:val="000801DC"/>
    <w:rsid w:val="00080901"/>
    <w:rsid w:val="00082F14"/>
    <w:rsid w:val="0008494F"/>
    <w:rsid w:val="0008745F"/>
    <w:rsid w:val="00097FFA"/>
    <w:rsid w:val="000A03FD"/>
    <w:rsid w:val="000A2FFD"/>
    <w:rsid w:val="000A4FAC"/>
    <w:rsid w:val="000B3ED6"/>
    <w:rsid w:val="000B4608"/>
    <w:rsid w:val="000B6C98"/>
    <w:rsid w:val="000B6E79"/>
    <w:rsid w:val="000C0B14"/>
    <w:rsid w:val="000C1400"/>
    <w:rsid w:val="000C4B74"/>
    <w:rsid w:val="000C55E1"/>
    <w:rsid w:val="000D2D64"/>
    <w:rsid w:val="000E0922"/>
    <w:rsid w:val="000E3FD5"/>
    <w:rsid w:val="000F5EC2"/>
    <w:rsid w:val="001058A6"/>
    <w:rsid w:val="001074A7"/>
    <w:rsid w:val="00112CB4"/>
    <w:rsid w:val="00115163"/>
    <w:rsid w:val="00116967"/>
    <w:rsid w:val="00122A49"/>
    <w:rsid w:val="001249B2"/>
    <w:rsid w:val="00127557"/>
    <w:rsid w:val="001318AF"/>
    <w:rsid w:val="00137371"/>
    <w:rsid w:val="00140F09"/>
    <w:rsid w:val="00143473"/>
    <w:rsid w:val="00145B93"/>
    <w:rsid w:val="00153D8B"/>
    <w:rsid w:val="00155F59"/>
    <w:rsid w:val="00156A4C"/>
    <w:rsid w:val="0016062A"/>
    <w:rsid w:val="00165DD7"/>
    <w:rsid w:val="00176848"/>
    <w:rsid w:val="00181301"/>
    <w:rsid w:val="0018687D"/>
    <w:rsid w:val="001B18D8"/>
    <w:rsid w:val="001B1E4D"/>
    <w:rsid w:val="001C0A94"/>
    <w:rsid w:val="001C1FBC"/>
    <w:rsid w:val="001D1120"/>
    <w:rsid w:val="001E1145"/>
    <w:rsid w:val="001E3281"/>
    <w:rsid w:val="001E5355"/>
    <w:rsid w:val="001E6479"/>
    <w:rsid w:val="001F4BE3"/>
    <w:rsid w:val="001F5F05"/>
    <w:rsid w:val="00201C34"/>
    <w:rsid w:val="00211239"/>
    <w:rsid w:val="0021241A"/>
    <w:rsid w:val="00223A5C"/>
    <w:rsid w:val="00230CDC"/>
    <w:rsid w:val="00232758"/>
    <w:rsid w:val="002415D4"/>
    <w:rsid w:val="00245B1F"/>
    <w:rsid w:val="00256F85"/>
    <w:rsid w:val="00261CD2"/>
    <w:rsid w:val="002657E7"/>
    <w:rsid w:val="00266448"/>
    <w:rsid w:val="0027235B"/>
    <w:rsid w:val="0027519D"/>
    <w:rsid w:val="00280485"/>
    <w:rsid w:val="00280F3B"/>
    <w:rsid w:val="00295BDC"/>
    <w:rsid w:val="00297118"/>
    <w:rsid w:val="002A3BEA"/>
    <w:rsid w:val="002B3EB5"/>
    <w:rsid w:val="002B6CE0"/>
    <w:rsid w:val="002C096F"/>
    <w:rsid w:val="002C3A5F"/>
    <w:rsid w:val="002E1730"/>
    <w:rsid w:val="002E34A2"/>
    <w:rsid w:val="002F0635"/>
    <w:rsid w:val="003021EE"/>
    <w:rsid w:val="003078D8"/>
    <w:rsid w:val="00312E9B"/>
    <w:rsid w:val="00315B6A"/>
    <w:rsid w:val="003342CC"/>
    <w:rsid w:val="00341A11"/>
    <w:rsid w:val="0034306A"/>
    <w:rsid w:val="00347BB2"/>
    <w:rsid w:val="00375EFB"/>
    <w:rsid w:val="00386ACC"/>
    <w:rsid w:val="0039774F"/>
    <w:rsid w:val="003A1B91"/>
    <w:rsid w:val="003A3941"/>
    <w:rsid w:val="003A3CF1"/>
    <w:rsid w:val="003A465E"/>
    <w:rsid w:val="003B0436"/>
    <w:rsid w:val="003B1DE6"/>
    <w:rsid w:val="003B6971"/>
    <w:rsid w:val="003C074E"/>
    <w:rsid w:val="003C0818"/>
    <w:rsid w:val="003C660B"/>
    <w:rsid w:val="003D02CC"/>
    <w:rsid w:val="003D27F1"/>
    <w:rsid w:val="003D3BE2"/>
    <w:rsid w:val="003E4ACC"/>
    <w:rsid w:val="0040203A"/>
    <w:rsid w:val="004156D8"/>
    <w:rsid w:val="00427912"/>
    <w:rsid w:val="00434F2C"/>
    <w:rsid w:val="0044000A"/>
    <w:rsid w:val="00442E91"/>
    <w:rsid w:val="00455141"/>
    <w:rsid w:val="00460061"/>
    <w:rsid w:val="00463F89"/>
    <w:rsid w:val="0046403C"/>
    <w:rsid w:val="00471DA8"/>
    <w:rsid w:val="00474AC2"/>
    <w:rsid w:val="00476F9A"/>
    <w:rsid w:val="0048506F"/>
    <w:rsid w:val="00485E8D"/>
    <w:rsid w:val="004A191D"/>
    <w:rsid w:val="004A2722"/>
    <w:rsid w:val="004A4E80"/>
    <w:rsid w:val="004A6D23"/>
    <w:rsid w:val="004A6DBF"/>
    <w:rsid w:val="004B08C9"/>
    <w:rsid w:val="004B1885"/>
    <w:rsid w:val="004B3E32"/>
    <w:rsid w:val="004B7F0F"/>
    <w:rsid w:val="004C0F8C"/>
    <w:rsid w:val="004C1E88"/>
    <w:rsid w:val="004C6F83"/>
    <w:rsid w:val="004D354A"/>
    <w:rsid w:val="004E3A3A"/>
    <w:rsid w:val="004E4C1C"/>
    <w:rsid w:val="004E6C14"/>
    <w:rsid w:val="004F1934"/>
    <w:rsid w:val="00512608"/>
    <w:rsid w:val="005136FC"/>
    <w:rsid w:val="00515033"/>
    <w:rsid w:val="00530380"/>
    <w:rsid w:val="00531E90"/>
    <w:rsid w:val="005338F6"/>
    <w:rsid w:val="0053776C"/>
    <w:rsid w:val="00537870"/>
    <w:rsid w:val="005405D1"/>
    <w:rsid w:val="00544105"/>
    <w:rsid w:val="00552F6B"/>
    <w:rsid w:val="00554410"/>
    <w:rsid w:val="00555DF5"/>
    <w:rsid w:val="00556274"/>
    <w:rsid w:val="0055734A"/>
    <w:rsid w:val="00573A3E"/>
    <w:rsid w:val="0058017F"/>
    <w:rsid w:val="00582435"/>
    <w:rsid w:val="005827D2"/>
    <w:rsid w:val="00590F98"/>
    <w:rsid w:val="00594655"/>
    <w:rsid w:val="005A08D2"/>
    <w:rsid w:val="005B1B46"/>
    <w:rsid w:val="005B56D4"/>
    <w:rsid w:val="005C2CCD"/>
    <w:rsid w:val="005D19BD"/>
    <w:rsid w:val="005D7097"/>
    <w:rsid w:val="005E328D"/>
    <w:rsid w:val="005F38BA"/>
    <w:rsid w:val="005F4653"/>
    <w:rsid w:val="00602501"/>
    <w:rsid w:val="00605981"/>
    <w:rsid w:val="00606BAC"/>
    <w:rsid w:val="00606C60"/>
    <w:rsid w:val="00611BC3"/>
    <w:rsid w:val="00613DF0"/>
    <w:rsid w:val="006222CD"/>
    <w:rsid w:val="006242DA"/>
    <w:rsid w:val="00624AC4"/>
    <w:rsid w:val="00630A39"/>
    <w:rsid w:val="006312C9"/>
    <w:rsid w:val="00633CE4"/>
    <w:rsid w:val="00653FAB"/>
    <w:rsid w:val="00654F83"/>
    <w:rsid w:val="00657AFE"/>
    <w:rsid w:val="0067573A"/>
    <w:rsid w:val="006763E2"/>
    <w:rsid w:val="00683397"/>
    <w:rsid w:val="006A0263"/>
    <w:rsid w:val="006A151A"/>
    <w:rsid w:val="006A33C6"/>
    <w:rsid w:val="006B1B33"/>
    <w:rsid w:val="006B1CA4"/>
    <w:rsid w:val="006B3D03"/>
    <w:rsid w:val="006B5537"/>
    <w:rsid w:val="006B72B5"/>
    <w:rsid w:val="006B7CE1"/>
    <w:rsid w:val="006B7E62"/>
    <w:rsid w:val="006C2A07"/>
    <w:rsid w:val="006C5F6C"/>
    <w:rsid w:val="006D3A1E"/>
    <w:rsid w:val="006D4A28"/>
    <w:rsid w:val="006D4EA1"/>
    <w:rsid w:val="006E4C19"/>
    <w:rsid w:val="006E675C"/>
    <w:rsid w:val="006E7F6B"/>
    <w:rsid w:val="006F0A2E"/>
    <w:rsid w:val="006F2845"/>
    <w:rsid w:val="00700AEF"/>
    <w:rsid w:val="007016C8"/>
    <w:rsid w:val="00702C6C"/>
    <w:rsid w:val="0070366A"/>
    <w:rsid w:val="00704318"/>
    <w:rsid w:val="00715A16"/>
    <w:rsid w:val="00721F66"/>
    <w:rsid w:val="007236DC"/>
    <w:rsid w:val="00727130"/>
    <w:rsid w:val="0073143F"/>
    <w:rsid w:val="00733A4D"/>
    <w:rsid w:val="007346A3"/>
    <w:rsid w:val="00734CD7"/>
    <w:rsid w:val="00736792"/>
    <w:rsid w:val="0074779C"/>
    <w:rsid w:val="00760964"/>
    <w:rsid w:val="00765A36"/>
    <w:rsid w:val="007662CF"/>
    <w:rsid w:val="007747C7"/>
    <w:rsid w:val="00780F7A"/>
    <w:rsid w:val="00784290"/>
    <w:rsid w:val="00786093"/>
    <w:rsid w:val="007A1180"/>
    <w:rsid w:val="007A337A"/>
    <w:rsid w:val="007A49F8"/>
    <w:rsid w:val="007A4D13"/>
    <w:rsid w:val="007B5B7B"/>
    <w:rsid w:val="007C2C21"/>
    <w:rsid w:val="007D086A"/>
    <w:rsid w:val="007E0699"/>
    <w:rsid w:val="007E25F8"/>
    <w:rsid w:val="007E2CEE"/>
    <w:rsid w:val="007F50BE"/>
    <w:rsid w:val="00812854"/>
    <w:rsid w:val="0082070D"/>
    <w:rsid w:val="00847114"/>
    <w:rsid w:val="00847852"/>
    <w:rsid w:val="008511CB"/>
    <w:rsid w:val="00861D5B"/>
    <w:rsid w:val="00866E86"/>
    <w:rsid w:val="00866F11"/>
    <w:rsid w:val="008801F8"/>
    <w:rsid w:val="00880503"/>
    <w:rsid w:val="00883BEC"/>
    <w:rsid w:val="00892692"/>
    <w:rsid w:val="00892F0F"/>
    <w:rsid w:val="00895BD3"/>
    <w:rsid w:val="008A25E4"/>
    <w:rsid w:val="008A7662"/>
    <w:rsid w:val="008B09C4"/>
    <w:rsid w:val="008B3BB3"/>
    <w:rsid w:val="008B6690"/>
    <w:rsid w:val="008D404D"/>
    <w:rsid w:val="008D7F98"/>
    <w:rsid w:val="008F0EC9"/>
    <w:rsid w:val="008F3BC6"/>
    <w:rsid w:val="00914EFA"/>
    <w:rsid w:val="009151EB"/>
    <w:rsid w:val="009202D6"/>
    <w:rsid w:val="00923F62"/>
    <w:rsid w:val="00927EEA"/>
    <w:rsid w:val="00936EB7"/>
    <w:rsid w:val="009402E1"/>
    <w:rsid w:val="00941FAB"/>
    <w:rsid w:val="00945ADF"/>
    <w:rsid w:val="00954A4A"/>
    <w:rsid w:val="009576E0"/>
    <w:rsid w:val="0096199C"/>
    <w:rsid w:val="00967B36"/>
    <w:rsid w:val="0097240A"/>
    <w:rsid w:val="00972E63"/>
    <w:rsid w:val="0098066E"/>
    <w:rsid w:val="00981C83"/>
    <w:rsid w:val="00990831"/>
    <w:rsid w:val="009B71BC"/>
    <w:rsid w:val="009B7DAB"/>
    <w:rsid w:val="009D3385"/>
    <w:rsid w:val="009D562A"/>
    <w:rsid w:val="009E679A"/>
    <w:rsid w:val="009F11A7"/>
    <w:rsid w:val="00A1462A"/>
    <w:rsid w:val="00A24F0B"/>
    <w:rsid w:val="00A31CE2"/>
    <w:rsid w:val="00A3669D"/>
    <w:rsid w:val="00A40553"/>
    <w:rsid w:val="00A605C5"/>
    <w:rsid w:val="00A70477"/>
    <w:rsid w:val="00A71D28"/>
    <w:rsid w:val="00A760A6"/>
    <w:rsid w:val="00A96956"/>
    <w:rsid w:val="00AA23BD"/>
    <w:rsid w:val="00AB1DBA"/>
    <w:rsid w:val="00AB2315"/>
    <w:rsid w:val="00AB3AAD"/>
    <w:rsid w:val="00AB539D"/>
    <w:rsid w:val="00AC2560"/>
    <w:rsid w:val="00AC2D55"/>
    <w:rsid w:val="00AC4724"/>
    <w:rsid w:val="00AE1E97"/>
    <w:rsid w:val="00B10093"/>
    <w:rsid w:val="00B14648"/>
    <w:rsid w:val="00B240FD"/>
    <w:rsid w:val="00B24471"/>
    <w:rsid w:val="00B27A98"/>
    <w:rsid w:val="00B411C1"/>
    <w:rsid w:val="00B44030"/>
    <w:rsid w:val="00B47769"/>
    <w:rsid w:val="00B53DA6"/>
    <w:rsid w:val="00B56BF1"/>
    <w:rsid w:val="00B6060D"/>
    <w:rsid w:val="00B617C5"/>
    <w:rsid w:val="00B6472A"/>
    <w:rsid w:val="00B6538F"/>
    <w:rsid w:val="00B65480"/>
    <w:rsid w:val="00B7327E"/>
    <w:rsid w:val="00B73322"/>
    <w:rsid w:val="00B73AC9"/>
    <w:rsid w:val="00B752C5"/>
    <w:rsid w:val="00B75356"/>
    <w:rsid w:val="00B83F7A"/>
    <w:rsid w:val="00B91192"/>
    <w:rsid w:val="00B93625"/>
    <w:rsid w:val="00BA2720"/>
    <w:rsid w:val="00BA2D32"/>
    <w:rsid w:val="00BA3C66"/>
    <w:rsid w:val="00BB13D6"/>
    <w:rsid w:val="00BB2272"/>
    <w:rsid w:val="00BB29FB"/>
    <w:rsid w:val="00BB2A29"/>
    <w:rsid w:val="00BB5086"/>
    <w:rsid w:val="00BB7FC6"/>
    <w:rsid w:val="00BD0C48"/>
    <w:rsid w:val="00BE1EFE"/>
    <w:rsid w:val="00BE32B1"/>
    <w:rsid w:val="00BF6132"/>
    <w:rsid w:val="00C03D9D"/>
    <w:rsid w:val="00C03DA5"/>
    <w:rsid w:val="00C27977"/>
    <w:rsid w:val="00C35F20"/>
    <w:rsid w:val="00C403B3"/>
    <w:rsid w:val="00C503FB"/>
    <w:rsid w:val="00C63285"/>
    <w:rsid w:val="00C66D8A"/>
    <w:rsid w:val="00C674A0"/>
    <w:rsid w:val="00C741B3"/>
    <w:rsid w:val="00C85357"/>
    <w:rsid w:val="00C86A7B"/>
    <w:rsid w:val="00C87D41"/>
    <w:rsid w:val="00C905F5"/>
    <w:rsid w:val="00C9305D"/>
    <w:rsid w:val="00C96DDB"/>
    <w:rsid w:val="00CA070A"/>
    <w:rsid w:val="00CA1F36"/>
    <w:rsid w:val="00CA3355"/>
    <w:rsid w:val="00CA50CF"/>
    <w:rsid w:val="00CB014F"/>
    <w:rsid w:val="00CB2640"/>
    <w:rsid w:val="00CB36BA"/>
    <w:rsid w:val="00CB608B"/>
    <w:rsid w:val="00CB6494"/>
    <w:rsid w:val="00CD16A2"/>
    <w:rsid w:val="00CD4A1C"/>
    <w:rsid w:val="00CE13E5"/>
    <w:rsid w:val="00CE78A5"/>
    <w:rsid w:val="00CF2F4D"/>
    <w:rsid w:val="00D0572A"/>
    <w:rsid w:val="00D10A03"/>
    <w:rsid w:val="00D17CB5"/>
    <w:rsid w:val="00D258A6"/>
    <w:rsid w:val="00D3449F"/>
    <w:rsid w:val="00D4154F"/>
    <w:rsid w:val="00D425E5"/>
    <w:rsid w:val="00D42EE3"/>
    <w:rsid w:val="00D54634"/>
    <w:rsid w:val="00D603B2"/>
    <w:rsid w:val="00D626B0"/>
    <w:rsid w:val="00D674F8"/>
    <w:rsid w:val="00D720FD"/>
    <w:rsid w:val="00D76D7C"/>
    <w:rsid w:val="00D856DE"/>
    <w:rsid w:val="00D8793B"/>
    <w:rsid w:val="00D93507"/>
    <w:rsid w:val="00D952B7"/>
    <w:rsid w:val="00D97B69"/>
    <w:rsid w:val="00DB4AF4"/>
    <w:rsid w:val="00DD1401"/>
    <w:rsid w:val="00DE567A"/>
    <w:rsid w:val="00DE5D6A"/>
    <w:rsid w:val="00DF0586"/>
    <w:rsid w:val="00DF70B7"/>
    <w:rsid w:val="00E0256B"/>
    <w:rsid w:val="00E03992"/>
    <w:rsid w:val="00E06DA7"/>
    <w:rsid w:val="00E11161"/>
    <w:rsid w:val="00E12B98"/>
    <w:rsid w:val="00E21608"/>
    <w:rsid w:val="00E258E0"/>
    <w:rsid w:val="00E27F67"/>
    <w:rsid w:val="00E351DC"/>
    <w:rsid w:val="00E364DB"/>
    <w:rsid w:val="00E44FB5"/>
    <w:rsid w:val="00E50506"/>
    <w:rsid w:val="00E525B1"/>
    <w:rsid w:val="00E7494F"/>
    <w:rsid w:val="00E7760C"/>
    <w:rsid w:val="00E84B0D"/>
    <w:rsid w:val="00EA1A07"/>
    <w:rsid w:val="00EA51C2"/>
    <w:rsid w:val="00EB1090"/>
    <w:rsid w:val="00EB6043"/>
    <w:rsid w:val="00EC39A9"/>
    <w:rsid w:val="00EC450D"/>
    <w:rsid w:val="00ED08D0"/>
    <w:rsid w:val="00ED37F3"/>
    <w:rsid w:val="00ED6392"/>
    <w:rsid w:val="00EE184E"/>
    <w:rsid w:val="00EF014E"/>
    <w:rsid w:val="00EF1319"/>
    <w:rsid w:val="00EF4B8D"/>
    <w:rsid w:val="00EF4F59"/>
    <w:rsid w:val="00F07821"/>
    <w:rsid w:val="00F14243"/>
    <w:rsid w:val="00F2161D"/>
    <w:rsid w:val="00F2464F"/>
    <w:rsid w:val="00F24FA7"/>
    <w:rsid w:val="00F277F2"/>
    <w:rsid w:val="00F324A6"/>
    <w:rsid w:val="00F334C0"/>
    <w:rsid w:val="00F42CE6"/>
    <w:rsid w:val="00F54FC8"/>
    <w:rsid w:val="00F55F08"/>
    <w:rsid w:val="00F720BC"/>
    <w:rsid w:val="00F73DBA"/>
    <w:rsid w:val="00F828DD"/>
    <w:rsid w:val="00F85418"/>
    <w:rsid w:val="00F92078"/>
    <w:rsid w:val="00FA0551"/>
    <w:rsid w:val="00FA0600"/>
    <w:rsid w:val="00FB28E4"/>
    <w:rsid w:val="00FB727F"/>
    <w:rsid w:val="00FD1F4A"/>
    <w:rsid w:val="00FD610B"/>
    <w:rsid w:val="00FD6196"/>
    <w:rsid w:val="00FD66BB"/>
    <w:rsid w:val="00FE0A69"/>
    <w:rsid w:val="00FE1907"/>
    <w:rsid w:val="00FE5657"/>
    <w:rsid w:val="00FF3090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4A025-2586-4EE3-B2FC-FF79E57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FD"/>
    <w:pPr>
      <w:spacing w:after="120"/>
      <w:ind w:firstLine="709"/>
      <w:jc w:val="both"/>
    </w:pPr>
    <w:rPr>
      <w:sz w:val="28"/>
      <w:szCs w:val="22"/>
      <w:lang w:val="en-US" w:eastAsia="en-US" w:bidi="en-US"/>
    </w:rPr>
  </w:style>
  <w:style w:type="paragraph" w:styleId="1">
    <w:name w:val="heading 1"/>
    <w:basedOn w:val="a"/>
    <w:next w:val="a"/>
    <w:qFormat/>
    <w:rsid w:val="00F92078"/>
    <w:pPr>
      <w:keepNext/>
      <w:spacing w:before="240" w:after="60"/>
      <w:ind w:firstLine="720"/>
      <w:outlineLvl w:val="0"/>
    </w:pPr>
    <w:rPr>
      <w:rFonts w:ascii="Arial" w:hAnsi="Arial"/>
      <w:b/>
      <w:kern w:val="28"/>
      <w:sz w:val="36"/>
      <w:szCs w:val="20"/>
      <w:lang w:val="ru-RU" w:eastAsia="ru-RU" w:bidi="ar-SA"/>
    </w:rPr>
  </w:style>
  <w:style w:type="paragraph" w:styleId="2">
    <w:name w:val="heading 2"/>
    <w:basedOn w:val="a"/>
    <w:next w:val="a"/>
    <w:qFormat/>
    <w:rsid w:val="00F92078"/>
    <w:pPr>
      <w:keepNext/>
      <w:spacing w:before="240" w:after="60"/>
      <w:ind w:firstLine="720"/>
      <w:outlineLvl w:val="1"/>
    </w:pPr>
    <w:rPr>
      <w:rFonts w:ascii="Arial" w:hAnsi="Arial"/>
      <w:b/>
      <w:i/>
      <w:sz w:val="32"/>
      <w:szCs w:val="20"/>
      <w:lang w:val="ru-RU" w:eastAsia="ru-RU" w:bidi="ar-SA"/>
    </w:rPr>
  </w:style>
  <w:style w:type="paragraph" w:styleId="3">
    <w:name w:val="heading 3"/>
    <w:basedOn w:val="a"/>
    <w:next w:val="a"/>
    <w:qFormat/>
    <w:rsid w:val="00F92078"/>
    <w:pPr>
      <w:keepNext/>
      <w:spacing w:before="240" w:after="60"/>
      <w:ind w:firstLine="720"/>
      <w:outlineLvl w:val="2"/>
    </w:pPr>
    <w:rPr>
      <w:rFonts w:ascii="Arial" w:hAnsi="Arial"/>
      <w:sz w:val="32"/>
      <w:szCs w:val="20"/>
      <w:lang w:val="ru-RU" w:eastAsia="ru-RU" w:bidi="ar-SA"/>
    </w:rPr>
  </w:style>
  <w:style w:type="paragraph" w:styleId="4">
    <w:name w:val="heading 4"/>
    <w:basedOn w:val="a"/>
    <w:next w:val="a"/>
    <w:qFormat/>
    <w:rsid w:val="00F92078"/>
    <w:pPr>
      <w:keepNext/>
      <w:spacing w:before="240" w:after="60"/>
      <w:ind w:firstLine="720"/>
      <w:outlineLvl w:val="3"/>
    </w:pPr>
    <w:rPr>
      <w:rFonts w:ascii="Arial" w:hAnsi="Arial"/>
      <w:b/>
      <w:sz w:val="32"/>
      <w:szCs w:val="20"/>
      <w:lang w:val="ru-RU" w:eastAsia="ru-RU" w:bidi="ar-SA"/>
    </w:rPr>
  </w:style>
  <w:style w:type="paragraph" w:styleId="5">
    <w:name w:val="heading 5"/>
    <w:basedOn w:val="a"/>
    <w:next w:val="a"/>
    <w:qFormat/>
    <w:rsid w:val="00F92078"/>
    <w:pPr>
      <w:spacing w:before="240" w:after="60"/>
      <w:ind w:firstLine="720"/>
      <w:outlineLvl w:val="4"/>
    </w:pPr>
    <w:rPr>
      <w:rFonts w:ascii="Arial" w:hAnsi="Arial"/>
      <w:sz w:val="30"/>
      <w:szCs w:val="20"/>
      <w:lang w:val="ru-RU" w:eastAsia="ru-RU" w:bidi="ar-SA"/>
    </w:rPr>
  </w:style>
  <w:style w:type="paragraph" w:styleId="6">
    <w:name w:val="heading 6"/>
    <w:basedOn w:val="a"/>
    <w:next w:val="a"/>
    <w:qFormat/>
    <w:rsid w:val="00F92078"/>
    <w:pPr>
      <w:spacing w:before="240" w:after="60"/>
      <w:ind w:firstLine="720"/>
      <w:outlineLvl w:val="5"/>
    </w:pPr>
    <w:rPr>
      <w:i/>
      <w:sz w:val="30"/>
      <w:szCs w:val="20"/>
      <w:lang w:val="ru-RU" w:eastAsia="ru-RU" w:bidi="ar-SA"/>
    </w:rPr>
  </w:style>
  <w:style w:type="paragraph" w:styleId="7">
    <w:name w:val="heading 7"/>
    <w:basedOn w:val="a"/>
    <w:next w:val="a"/>
    <w:qFormat/>
    <w:rsid w:val="00F92078"/>
    <w:pPr>
      <w:spacing w:before="240" w:after="60"/>
      <w:ind w:firstLine="720"/>
      <w:outlineLvl w:val="6"/>
    </w:pPr>
    <w:rPr>
      <w:rFonts w:ascii="Arial" w:hAnsi="Arial"/>
      <w:sz w:val="30"/>
      <w:szCs w:val="20"/>
      <w:lang w:val="ru-RU" w:eastAsia="ru-RU" w:bidi="ar-SA"/>
    </w:rPr>
  </w:style>
  <w:style w:type="paragraph" w:styleId="8">
    <w:name w:val="heading 8"/>
    <w:basedOn w:val="a"/>
    <w:next w:val="a"/>
    <w:qFormat/>
    <w:rsid w:val="00F92078"/>
    <w:pPr>
      <w:spacing w:before="240" w:after="60"/>
      <w:ind w:firstLine="720"/>
      <w:outlineLvl w:val="7"/>
    </w:pPr>
    <w:rPr>
      <w:rFonts w:ascii="Arial" w:hAnsi="Arial"/>
      <w:i/>
      <w:sz w:val="30"/>
      <w:szCs w:val="20"/>
      <w:lang w:val="ru-RU" w:eastAsia="ru-RU" w:bidi="ar-SA"/>
    </w:rPr>
  </w:style>
  <w:style w:type="paragraph" w:styleId="9">
    <w:name w:val="heading 9"/>
    <w:basedOn w:val="a"/>
    <w:next w:val="a"/>
    <w:qFormat/>
    <w:rsid w:val="00F92078"/>
    <w:pPr>
      <w:spacing w:before="240" w:after="60"/>
      <w:ind w:firstLine="720"/>
      <w:outlineLvl w:val="8"/>
    </w:pPr>
    <w:rPr>
      <w:rFonts w:ascii="Arial" w:hAnsi="Arial"/>
      <w:b/>
      <w:i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078"/>
    <w:pPr>
      <w:tabs>
        <w:tab w:val="center" w:pos="4153"/>
        <w:tab w:val="right" w:pos="8306"/>
      </w:tabs>
      <w:suppressAutoHyphens/>
      <w:spacing w:after="0"/>
      <w:ind w:firstLine="851"/>
    </w:pPr>
    <w:rPr>
      <w:sz w:val="30"/>
      <w:szCs w:val="20"/>
      <w:lang w:val="ru-RU" w:eastAsia="ru-RU" w:bidi="ar-SA"/>
    </w:rPr>
  </w:style>
  <w:style w:type="character" w:styleId="a5">
    <w:name w:val="page number"/>
    <w:basedOn w:val="a0"/>
    <w:rsid w:val="00F92078"/>
    <w:rPr>
      <w:rFonts w:ascii="Arial" w:hAnsi="Arial"/>
      <w:sz w:val="24"/>
    </w:rPr>
  </w:style>
  <w:style w:type="paragraph" w:styleId="a6">
    <w:name w:val="envelope address"/>
    <w:basedOn w:val="a"/>
    <w:rsid w:val="00F92078"/>
    <w:pPr>
      <w:framePr w:w="7920" w:h="1980" w:hRule="exact" w:hSpace="180" w:wrap="auto" w:hAnchor="page" w:xAlign="center" w:yAlign="bottom"/>
      <w:spacing w:after="0"/>
      <w:ind w:left="2880" w:firstLine="720"/>
    </w:pPr>
    <w:rPr>
      <w:sz w:val="32"/>
      <w:szCs w:val="20"/>
      <w:lang w:val="ru-RU" w:eastAsia="ru-RU" w:bidi="ar-SA"/>
    </w:rPr>
  </w:style>
  <w:style w:type="paragraph" w:styleId="a7">
    <w:name w:val="endnote text"/>
    <w:basedOn w:val="a"/>
    <w:semiHidden/>
    <w:rsid w:val="00F92078"/>
    <w:pPr>
      <w:spacing w:after="0"/>
      <w:ind w:firstLine="720"/>
    </w:pPr>
    <w:rPr>
      <w:sz w:val="30"/>
      <w:szCs w:val="20"/>
      <w:lang w:val="ru-RU" w:eastAsia="ru-RU" w:bidi="ar-SA"/>
    </w:rPr>
  </w:style>
  <w:style w:type="paragraph" w:styleId="a8">
    <w:name w:val="annotation text"/>
    <w:basedOn w:val="a"/>
    <w:semiHidden/>
    <w:rsid w:val="00F92078"/>
    <w:pPr>
      <w:spacing w:after="0"/>
      <w:ind w:firstLine="720"/>
    </w:pPr>
    <w:rPr>
      <w:sz w:val="30"/>
      <w:szCs w:val="20"/>
      <w:lang w:val="ru-RU" w:eastAsia="ru-RU" w:bidi="ar-SA"/>
    </w:rPr>
  </w:style>
  <w:style w:type="paragraph" w:styleId="a9">
    <w:name w:val="footnote text"/>
    <w:basedOn w:val="a"/>
    <w:semiHidden/>
    <w:rsid w:val="00F92078"/>
    <w:pPr>
      <w:spacing w:after="0"/>
      <w:ind w:firstLine="720"/>
    </w:pPr>
    <w:rPr>
      <w:sz w:val="30"/>
      <w:szCs w:val="20"/>
      <w:lang w:val="ru-RU" w:eastAsia="ru-RU" w:bidi="ar-SA"/>
    </w:rPr>
  </w:style>
  <w:style w:type="paragraph" w:styleId="aa">
    <w:name w:val="Message Header"/>
    <w:basedOn w:val="a"/>
    <w:rsid w:val="00F92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Arial" w:hAnsi="Arial"/>
      <w:sz w:val="32"/>
      <w:szCs w:val="2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5A08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8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9576E0"/>
    <w:pPr>
      <w:spacing w:after="0"/>
      <w:ind w:firstLine="0"/>
    </w:pPr>
    <w:rPr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9576E0"/>
    <w:rPr>
      <w:sz w:val="28"/>
    </w:rPr>
  </w:style>
  <w:style w:type="paragraph" w:customStyle="1" w:styleId="ConsPlusNormal">
    <w:name w:val="ConsPlusNormal"/>
    <w:rsid w:val="00053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C86A7B"/>
    <w:rPr>
      <w:sz w:val="30"/>
    </w:rPr>
  </w:style>
  <w:style w:type="paragraph" w:styleId="af">
    <w:name w:val="Body Text Indent"/>
    <w:basedOn w:val="a"/>
    <w:link w:val="af0"/>
    <w:uiPriority w:val="99"/>
    <w:semiHidden/>
    <w:unhideWhenUsed/>
    <w:rsid w:val="006A0263"/>
    <w:pPr>
      <w:ind w:left="283" w:firstLine="720"/>
    </w:pPr>
    <w:rPr>
      <w:sz w:val="30"/>
      <w:szCs w:val="20"/>
      <w:lang w:val="ru-RU" w:eastAsia="ru-RU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A0263"/>
    <w:rPr>
      <w:sz w:val="30"/>
    </w:rPr>
  </w:style>
  <w:style w:type="character" w:styleId="af1">
    <w:name w:val="Hyperlink"/>
    <w:basedOn w:val="a0"/>
    <w:uiPriority w:val="99"/>
    <w:rsid w:val="00FB28E4"/>
    <w:rPr>
      <w:color w:val="0000FF"/>
      <w:u w:val="single"/>
    </w:rPr>
  </w:style>
  <w:style w:type="table" w:styleId="af2">
    <w:name w:val="Table Grid"/>
    <w:basedOn w:val="a1"/>
    <w:uiPriority w:val="59"/>
    <w:rsid w:val="00307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uiPriority w:val="99"/>
    <w:semiHidden/>
    <w:unhideWhenUsed/>
    <w:rsid w:val="00AB1DBA"/>
    <w:rPr>
      <w:color w:val="800080"/>
      <w:u w:val="single"/>
    </w:rPr>
  </w:style>
  <w:style w:type="paragraph" w:customStyle="1" w:styleId="xl65">
    <w:name w:val="xl65"/>
    <w:basedOn w:val="a"/>
    <w:rsid w:val="00AB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paragraph" w:customStyle="1" w:styleId="xl66">
    <w:name w:val="xl66"/>
    <w:basedOn w:val="a"/>
    <w:rsid w:val="00AB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paragraph" w:customStyle="1" w:styleId="xl67">
    <w:name w:val="xl67"/>
    <w:basedOn w:val="a"/>
    <w:rsid w:val="00AB1DBA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AB1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AB1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AB1D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AB1D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AB1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AB1D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AB1D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AB1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AB1D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7">
    <w:name w:val="xl77"/>
    <w:basedOn w:val="a"/>
    <w:rsid w:val="00AB1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AB1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AB1D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AB1DB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AB1DB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AB1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AB1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AB1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AB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AB1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AB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AB1D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character" w:styleId="af4">
    <w:name w:val="footnote reference"/>
    <w:basedOn w:val="a0"/>
    <w:uiPriority w:val="99"/>
    <w:semiHidden/>
    <w:unhideWhenUsed/>
    <w:rsid w:val="00211239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556274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556274"/>
    <w:rPr>
      <w:sz w:val="28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7;&#1055;&#1054;&#1051;&#1053;&#1048;&#1058;&#1045;&#1051;&#1068;&#1057;&#1050;&#1040;&#1071;%20&#1044;&#1048;&#1057;&#1062;&#1048;&#1055;&#1051;&#1048;&#1053;&#1040;\&#1041;&#1083;&#1072;&#1085;&#1082;&#1080;%20&#1052;&#1069;\&#1057;&#1083;&#1091;&#1078;&#1077;&#1073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5DD9-B5FF-49EC-9830-82DDD990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3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 oblasty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Дмитрий Игоревич</dc:creator>
  <cp:lastModifiedBy>Савельев Дмитрий Игоревич</cp:lastModifiedBy>
  <cp:revision>5</cp:revision>
  <cp:lastPrinted>2016-12-19T11:56:00Z</cp:lastPrinted>
  <dcterms:created xsi:type="dcterms:W3CDTF">2017-01-27T11:44:00Z</dcterms:created>
  <dcterms:modified xsi:type="dcterms:W3CDTF">2017-02-10T13:34:00Z</dcterms:modified>
</cp:coreProperties>
</file>