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6A" w:rsidRPr="00D956D0" w:rsidRDefault="00BC7A6A" w:rsidP="00D956D0">
      <w:pPr>
        <w:ind w:firstLine="567"/>
        <w:jc w:val="center"/>
        <w:rPr>
          <w:b/>
          <w:sz w:val="28"/>
          <w:szCs w:val="28"/>
        </w:rPr>
      </w:pPr>
      <w:r w:rsidRPr="00D956D0">
        <w:rPr>
          <w:b/>
          <w:sz w:val="28"/>
          <w:szCs w:val="28"/>
        </w:rPr>
        <w:t>Материал</w:t>
      </w:r>
    </w:p>
    <w:p w:rsidR="00267B73" w:rsidRPr="00D956D0" w:rsidRDefault="00BC7A6A" w:rsidP="00D956D0">
      <w:pPr>
        <w:jc w:val="center"/>
        <w:rPr>
          <w:rStyle w:val="postbody1"/>
          <w:b/>
          <w:sz w:val="28"/>
          <w:szCs w:val="28"/>
        </w:rPr>
      </w:pPr>
      <w:r w:rsidRPr="00D956D0">
        <w:rPr>
          <w:b/>
          <w:sz w:val="28"/>
          <w:szCs w:val="28"/>
        </w:rPr>
        <w:t xml:space="preserve">для </w:t>
      </w:r>
      <w:r w:rsidR="00B820ED">
        <w:rPr>
          <w:b/>
          <w:sz w:val="28"/>
          <w:szCs w:val="28"/>
        </w:rPr>
        <w:t>вступительного слова</w:t>
      </w:r>
      <w:r w:rsidRPr="00D956D0">
        <w:rPr>
          <w:b/>
          <w:sz w:val="28"/>
          <w:szCs w:val="28"/>
        </w:rPr>
        <w:t xml:space="preserve"> Заместителя Министра экономики Свердловской области А.Ю. </w:t>
      </w:r>
      <w:proofErr w:type="spellStart"/>
      <w:r w:rsidRPr="00D956D0">
        <w:rPr>
          <w:b/>
          <w:sz w:val="28"/>
          <w:szCs w:val="28"/>
        </w:rPr>
        <w:t>Усковой</w:t>
      </w:r>
      <w:proofErr w:type="spellEnd"/>
      <w:r w:rsidRPr="00D956D0">
        <w:rPr>
          <w:b/>
          <w:sz w:val="28"/>
          <w:szCs w:val="28"/>
        </w:rPr>
        <w:t xml:space="preserve"> на семинаре  «Об изменении регионального законодательства в области </w:t>
      </w:r>
      <w:proofErr w:type="gramStart"/>
      <w:r w:rsidRPr="00D956D0">
        <w:rPr>
          <w:b/>
          <w:sz w:val="28"/>
          <w:szCs w:val="28"/>
        </w:rPr>
        <w:t>оценки регулирующего воздействия проектов нормативных правовых актов Свердловской области</w:t>
      </w:r>
      <w:proofErr w:type="gramEnd"/>
      <w:r w:rsidRPr="00D956D0">
        <w:rPr>
          <w:rStyle w:val="postbody1"/>
          <w:b/>
          <w:sz w:val="28"/>
          <w:szCs w:val="28"/>
        </w:rPr>
        <w:t>»</w:t>
      </w:r>
    </w:p>
    <w:p w:rsidR="00BC7A6A" w:rsidRPr="00D956D0" w:rsidRDefault="00BC7A6A" w:rsidP="00D956D0">
      <w:pPr>
        <w:jc w:val="center"/>
        <w:rPr>
          <w:rStyle w:val="postbody1"/>
          <w:b/>
          <w:sz w:val="28"/>
          <w:szCs w:val="28"/>
        </w:rPr>
      </w:pPr>
    </w:p>
    <w:p w:rsidR="00D956D0" w:rsidRPr="00D956D0" w:rsidRDefault="00D956D0" w:rsidP="00D956D0">
      <w:pPr>
        <w:pStyle w:val="a3"/>
        <w:shd w:val="clear" w:color="auto" w:fill="FFFFFF"/>
        <w:spacing w:before="0" w:beforeAutospacing="0" w:after="0" w:afterAutospacing="0"/>
        <w:jc w:val="right"/>
        <w:rPr>
          <w:i/>
          <w:sz w:val="28"/>
          <w:szCs w:val="28"/>
        </w:rPr>
      </w:pPr>
      <w:r w:rsidRPr="00D956D0">
        <w:rPr>
          <w:i/>
          <w:sz w:val="28"/>
          <w:szCs w:val="28"/>
        </w:rPr>
        <w:t>Слайд-заставка</w:t>
      </w:r>
    </w:p>
    <w:p w:rsidR="00A46576" w:rsidRDefault="00A46576" w:rsidP="00D956D0">
      <w:pPr>
        <w:pStyle w:val="a3"/>
        <w:shd w:val="clear" w:color="auto" w:fill="FFFFFF"/>
        <w:spacing w:before="0" w:beforeAutospacing="0" w:after="0" w:afterAutospacing="0"/>
        <w:jc w:val="center"/>
        <w:rPr>
          <w:sz w:val="28"/>
          <w:szCs w:val="28"/>
        </w:rPr>
      </w:pPr>
      <w:r w:rsidRPr="00D956D0">
        <w:rPr>
          <w:sz w:val="28"/>
          <w:szCs w:val="28"/>
        </w:rPr>
        <w:t>Добрый день, уважаемые коллеги!</w:t>
      </w:r>
    </w:p>
    <w:p w:rsidR="00D956D0" w:rsidRDefault="00D956D0" w:rsidP="00D956D0">
      <w:pPr>
        <w:pStyle w:val="a3"/>
        <w:shd w:val="clear" w:color="auto" w:fill="FFFFFF"/>
        <w:spacing w:before="0" w:beforeAutospacing="0" w:after="0" w:afterAutospacing="0"/>
        <w:jc w:val="right"/>
        <w:rPr>
          <w:i/>
          <w:sz w:val="28"/>
          <w:szCs w:val="28"/>
        </w:rPr>
      </w:pPr>
    </w:p>
    <w:p w:rsidR="00D956D0" w:rsidRPr="00D956D0" w:rsidRDefault="00D956D0" w:rsidP="00D956D0">
      <w:pPr>
        <w:pStyle w:val="a3"/>
        <w:shd w:val="clear" w:color="auto" w:fill="FFFFFF"/>
        <w:spacing w:before="0" w:beforeAutospacing="0" w:after="0" w:afterAutospacing="0"/>
        <w:jc w:val="right"/>
        <w:rPr>
          <w:i/>
          <w:sz w:val="28"/>
          <w:szCs w:val="28"/>
        </w:rPr>
      </w:pPr>
      <w:r>
        <w:rPr>
          <w:i/>
          <w:sz w:val="28"/>
          <w:szCs w:val="28"/>
        </w:rPr>
        <w:t xml:space="preserve">Слайд </w:t>
      </w:r>
      <w:r w:rsidR="00D025C2">
        <w:rPr>
          <w:i/>
          <w:sz w:val="28"/>
          <w:szCs w:val="28"/>
        </w:rPr>
        <w:t>2</w:t>
      </w:r>
    </w:p>
    <w:p w:rsidR="002948F7" w:rsidRDefault="00267B73" w:rsidP="00D956D0">
      <w:pPr>
        <w:pStyle w:val="a3"/>
        <w:shd w:val="clear" w:color="auto" w:fill="FFFFFF"/>
        <w:spacing w:before="0" w:beforeAutospacing="0" w:after="0" w:afterAutospacing="0"/>
        <w:ind w:firstLine="708"/>
        <w:jc w:val="both"/>
        <w:rPr>
          <w:sz w:val="28"/>
          <w:szCs w:val="28"/>
        </w:rPr>
      </w:pPr>
      <w:r w:rsidRPr="00D956D0">
        <w:rPr>
          <w:sz w:val="28"/>
          <w:szCs w:val="28"/>
        </w:rPr>
        <w:t xml:space="preserve">В </w:t>
      </w:r>
      <w:proofErr w:type="gramStart"/>
      <w:r w:rsidRPr="00D956D0">
        <w:rPr>
          <w:sz w:val="28"/>
          <w:szCs w:val="28"/>
        </w:rPr>
        <w:t>соответствии</w:t>
      </w:r>
      <w:proofErr w:type="gramEnd"/>
      <w:r w:rsidRPr="00D956D0">
        <w:rPr>
          <w:sz w:val="28"/>
          <w:szCs w:val="28"/>
        </w:rPr>
        <w:t xml:space="preserve"> с Указом Президента Р</w:t>
      </w:r>
      <w:r w:rsidR="00D956D0">
        <w:rPr>
          <w:sz w:val="28"/>
          <w:szCs w:val="28"/>
        </w:rPr>
        <w:t>оссии</w:t>
      </w:r>
      <w:r w:rsidRPr="00D956D0">
        <w:rPr>
          <w:sz w:val="28"/>
          <w:szCs w:val="28"/>
        </w:rPr>
        <w:t xml:space="preserve"> от </w:t>
      </w:r>
      <w:r w:rsidR="00D956D0">
        <w:rPr>
          <w:sz w:val="28"/>
          <w:szCs w:val="28"/>
        </w:rPr>
        <w:t xml:space="preserve">7 мая </w:t>
      </w:r>
      <w:r w:rsidRPr="00D956D0">
        <w:rPr>
          <w:sz w:val="28"/>
          <w:szCs w:val="28"/>
        </w:rPr>
        <w:t>2012</w:t>
      </w:r>
      <w:r w:rsidR="00D956D0">
        <w:rPr>
          <w:sz w:val="28"/>
          <w:szCs w:val="28"/>
        </w:rPr>
        <w:t xml:space="preserve"> года</w:t>
      </w:r>
      <w:r w:rsidRPr="00D956D0">
        <w:rPr>
          <w:sz w:val="28"/>
          <w:szCs w:val="28"/>
        </w:rPr>
        <w:t xml:space="preserve"> № 601 </w:t>
      </w:r>
      <w:r w:rsidR="00D956D0">
        <w:rPr>
          <w:sz w:val="28"/>
          <w:szCs w:val="28"/>
        </w:rPr>
        <w:t xml:space="preserve">и федерального закона от 2 июля 2013 года № 176-ФЗ </w:t>
      </w:r>
      <w:r w:rsidRPr="00D956D0">
        <w:rPr>
          <w:sz w:val="28"/>
          <w:szCs w:val="28"/>
        </w:rPr>
        <w:t>процедур</w:t>
      </w:r>
      <w:r w:rsidR="00D956D0">
        <w:rPr>
          <w:sz w:val="28"/>
          <w:szCs w:val="28"/>
        </w:rPr>
        <w:t>а</w:t>
      </w:r>
      <w:r w:rsidRPr="00D956D0">
        <w:rPr>
          <w:sz w:val="28"/>
          <w:szCs w:val="28"/>
        </w:rPr>
        <w:t xml:space="preserve"> оценки регулирующего воздействия стал</w:t>
      </w:r>
      <w:r w:rsidR="00D956D0">
        <w:rPr>
          <w:sz w:val="28"/>
          <w:szCs w:val="28"/>
        </w:rPr>
        <w:t>а</w:t>
      </w:r>
      <w:r w:rsidRPr="00D956D0">
        <w:rPr>
          <w:sz w:val="28"/>
          <w:szCs w:val="28"/>
        </w:rPr>
        <w:t xml:space="preserve"> обязательн</w:t>
      </w:r>
      <w:r w:rsidR="00D956D0">
        <w:rPr>
          <w:sz w:val="28"/>
          <w:szCs w:val="28"/>
        </w:rPr>
        <w:t xml:space="preserve">ой </w:t>
      </w:r>
      <w:r w:rsidRPr="00D956D0">
        <w:rPr>
          <w:sz w:val="28"/>
          <w:szCs w:val="28"/>
        </w:rPr>
        <w:t xml:space="preserve">с </w:t>
      </w:r>
      <w:r w:rsidR="00D956D0">
        <w:rPr>
          <w:sz w:val="28"/>
          <w:szCs w:val="28"/>
        </w:rPr>
        <w:t xml:space="preserve">начала </w:t>
      </w:r>
      <w:r w:rsidRPr="00D956D0">
        <w:rPr>
          <w:sz w:val="28"/>
          <w:szCs w:val="28"/>
        </w:rPr>
        <w:t>2014 г</w:t>
      </w:r>
      <w:r w:rsidR="000D5B9C" w:rsidRPr="00D956D0">
        <w:rPr>
          <w:sz w:val="28"/>
          <w:szCs w:val="28"/>
        </w:rPr>
        <w:t xml:space="preserve">ода </w:t>
      </w:r>
      <w:r w:rsidRPr="00D956D0">
        <w:rPr>
          <w:sz w:val="28"/>
          <w:szCs w:val="28"/>
        </w:rPr>
        <w:t xml:space="preserve"> для всех субъектов Российской Федерации. Однако в ряде регионов</w:t>
      </w:r>
      <w:r w:rsidR="00D956D0">
        <w:rPr>
          <w:sz w:val="28"/>
          <w:szCs w:val="28"/>
        </w:rPr>
        <w:t>-пилотов</w:t>
      </w:r>
      <w:r w:rsidRPr="00D956D0">
        <w:rPr>
          <w:sz w:val="28"/>
          <w:szCs w:val="28"/>
        </w:rPr>
        <w:t xml:space="preserve"> </w:t>
      </w:r>
      <w:r w:rsidR="00D956D0">
        <w:rPr>
          <w:sz w:val="28"/>
          <w:szCs w:val="28"/>
        </w:rPr>
        <w:t xml:space="preserve">ОРВ внедрено в практику раньше, так </w:t>
      </w:r>
      <w:r w:rsidRPr="00D956D0">
        <w:rPr>
          <w:sz w:val="28"/>
          <w:szCs w:val="28"/>
        </w:rPr>
        <w:t xml:space="preserve">Свердловская область </w:t>
      </w:r>
      <w:r w:rsidR="00D956D0">
        <w:rPr>
          <w:sz w:val="28"/>
          <w:szCs w:val="28"/>
        </w:rPr>
        <w:t>приступила к</w:t>
      </w:r>
      <w:r w:rsidRPr="00D956D0">
        <w:rPr>
          <w:sz w:val="28"/>
          <w:szCs w:val="28"/>
        </w:rPr>
        <w:t xml:space="preserve"> ОРВ с </w:t>
      </w:r>
      <w:r w:rsidR="00D956D0">
        <w:rPr>
          <w:sz w:val="28"/>
          <w:szCs w:val="28"/>
        </w:rPr>
        <w:t xml:space="preserve">января </w:t>
      </w:r>
      <w:r w:rsidRPr="00D956D0">
        <w:rPr>
          <w:sz w:val="28"/>
          <w:szCs w:val="28"/>
        </w:rPr>
        <w:t>2013 года.</w:t>
      </w:r>
    </w:p>
    <w:p w:rsidR="00D025C2" w:rsidRDefault="00D025C2" w:rsidP="00D956D0">
      <w:pPr>
        <w:pStyle w:val="a3"/>
        <w:shd w:val="clear" w:color="auto" w:fill="FFFFFF"/>
        <w:spacing w:before="0" w:beforeAutospacing="0" w:after="0" w:afterAutospacing="0"/>
        <w:ind w:firstLine="708"/>
        <w:jc w:val="both"/>
        <w:rPr>
          <w:sz w:val="28"/>
          <w:szCs w:val="28"/>
        </w:rPr>
      </w:pPr>
    </w:p>
    <w:p w:rsidR="00D025C2" w:rsidRPr="00D956D0" w:rsidRDefault="00D025C2" w:rsidP="00D025C2">
      <w:pPr>
        <w:pStyle w:val="a3"/>
        <w:shd w:val="clear" w:color="auto" w:fill="FFFFFF"/>
        <w:spacing w:before="0" w:beforeAutospacing="0" w:after="0" w:afterAutospacing="0"/>
        <w:jc w:val="right"/>
        <w:rPr>
          <w:i/>
          <w:sz w:val="28"/>
          <w:szCs w:val="28"/>
        </w:rPr>
      </w:pPr>
      <w:r>
        <w:rPr>
          <w:i/>
          <w:sz w:val="28"/>
          <w:szCs w:val="28"/>
        </w:rPr>
        <w:t>Слайд 3</w:t>
      </w:r>
    </w:p>
    <w:p w:rsidR="00D025C2" w:rsidRDefault="00D025C2" w:rsidP="00D956D0">
      <w:pPr>
        <w:pStyle w:val="a3"/>
        <w:shd w:val="clear" w:color="auto" w:fill="FFFFFF"/>
        <w:spacing w:before="0" w:beforeAutospacing="0" w:after="0" w:afterAutospacing="0"/>
        <w:ind w:firstLine="708"/>
        <w:jc w:val="both"/>
        <w:rPr>
          <w:sz w:val="28"/>
          <w:szCs w:val="28"/>
        </w:rPr>
      </w:pPr>
      <w:r>
        <w:rPr>
          <w:sz w:val="28"/>
          <w:szCs w:val="28"/>
        </w:rPr>
        <w:t>Кратко отмечу итоги прошедшего года.</w:t>
      </w:r>
    </w:p>
    <w:p w:rsidR="00D025C2" w:rsidRDefault="00983AB9" w:rsidP="00D956D0">
      <w:pPr>
        <w:pStyle w:val="a3"/>
        <w:shd w:val="clear" w:color="auto" w:fill="FFFFFF"/>
        <w:spacing w:before="0" w:beforeAutospacing="0" w:after="0" w:afterAutospacing="0"/>
        <w:ind w:firstLine="708"/>
        <w:jc w:val="both"/>
        <w:rPr>
          <w:sz w:val="28"/>
          <w:szCs w:val="28"/>
        </w:rPr>
      </w:pPr>
      <w:r w:rsidRPr="00D956D0">
        <w:rPr>
          <w:sz w:val="28"/>
          <w:szCs w:val="28"/>
        </w:rPr>
        <w:t xml:space="preserve">В течение 2013 года </w:t>
      </w:r>
      <w:r w:rsidR="00A46576" w:rsidRPr="00D956D0">
        <w:rPr>
          <w:sz w:val="28"/>
          <w:szCs w:val="28"/>
        </w:rPr>
        <w:t xml:space="preserve">на сайте административной </w:t>
      </w:r>
      <w:r w:rsidR="00A46576" w:rsidRPr="00A26210">
        <w:rPr>
          <w:sz w:val="28"/>
          <w:szCs w:val="28"/>
        </w:rPr>
        <w:t xml:space="preserve">реформы области  </w:t>
      </w:r>
      <w:r w:rsidR="00D025C2" w:rsidRPr="00A26210">
        <w:rPr>
          <w:sz w:val="28"/>
          <w:szCs w:val="28"/>
        </w:rPr>
        <w:t>запущено</w:t>
      </w:r>
      <w:r w:rsidR="00A46576" w:rsidRPr="00A26210">
        <w:rPr>
          <w:sz w:val="28"/>
          <w:szCs w:val="28"/>
        </w:rPr>
        <w:t xml:space="preserve"> 78 </w:t>
      </w:r>
      <w:r w:rsidR="00D025C2" w:rsidRPr="00A26210">
        <w:rPr>
          <w:sz w:val="28"/>
          <w:szCs w:val="28"/>
        </w:rPr>
        <w:t>процедур ОРВ.</w:t>
      </w:r>
      <w:r w:rsidR="00A46576" w:rsidRPr="00A26210">
        <w:rPr>
          <w:sz w:val="28"/>
          <w:szCs w:val="28"/>
        </w:rPr>
        <w:t xml:space="preserve"> </w:t>
      </w:r>
      <w:r w:rsidR="00D025C2" w:rsidRPr="00A26210">
        <w:rPr>
          <w:sz w:val="28"/>
          <w:szCs w:val="28"/>
        </w:rPr>
        <w:t>И</w:t>
      </w:r>
      <w:r w:rsidR="00A46576" w:rsidRPr="00A26210">
        <w:rPr>
          <w:sz w:val="28"/>
          <w:szCs w:val="28"/>
        </w:rPr>
        <w:t>з них на сегодня полностью завершена</w:t>
      </w:r>
      <w:r w:rsidR="00D025C2" w:rsidRPr="00A26210">
        <w:rPr>
          <w:sz w:val="28"/>
          <w:szCs w:val="28"/>
        </w:rPr>
        <w:t xml:space="preserve"> 71</w:t>
      </w:r>
      <w:r w:rsidR="00D025C2">
        <w:rPr>
          <w:sz w:val="28"/>
          <w:szCs w:val="28"/>
        </w:rPr>
        <w:t xml:space="preserve"> процедура.</w:t>
      </w:r>
    </w:p>
    <w:p w:rsidR="00A26210" w:rsidRDefault="00A46576" w:rsidP="00D956D0">
      <w:pPr>
        <w:pStyle w:val="a3"/>
        <w:shd w:val="clear" w:color="auto" w:fill="FFFFFF"/>
        <w:spacing w:before="0" w:beforeAutospacing="0" w:after="0" w:afterAutospacing="0"/>
        <w:ind w:firstLine="708"/>
        <w:jc w:val="both"/>
        <w:rPr>
          <w:sz w:val="28"/>
          <w:szCs w:val="28"/>
        </w:rPr>
      </w:pPr>
      <w:r w:rsidRPr="00D956D0">
        <w:rPr>
          <w:sz w:val="28"/>
          <w:szCs w:val="28"/>
        </w:rPr>
        <w:t xml:space="preserve">Порядка трети инициатив </w:t>
      </w:r>
      <w:proofErr w:type="gramStart"/>
      <w:r w:rsidRPr="00D956D0">
        <w:rPr>
          <w:sz w:val="28"/>
          <w:szCs w:val="28"/>
        </w:rPr>
        <w:t>носили характер новизны и могли</w:t>
      </w:r>
      <w:proofErr w:type="gramEnd"/>
      <w:r w:rsidRPr="00D956D0">
        <w:rPr>
          <w:sz w:val="28"/>
          <w:szCs w:val="28"/>
        </w:rPr>
        <w:t xml:space="preserve"> потенциально оказать существенное влияние на ведение предпринимательской деятельности. В </w:t>
      </w:r>
      <w:proofErr w:type="gramStart"/>
      <w:r w:rsidRPr="00D956D0">
        <w:rPr>
          <w:sz w:val="28"/>
          <w:szCs w:val="28"/>
        </w:rPr>
        <w:t>отношении</w:t>
      </w:r>
      <w:proofErr w:type="gramEnd"/>
      <w:r w:rsidRPr="00D956D0">
        <w:rPr>
          <w:sz w:val="28"/>
          <w:szCs w:val="28"/>
        </w:rPr>
        <w:t xml:space="preserve"> таких актов институт оценки регулирующего воздействия в Свердловской области доказал свою эффективность. В 2013 году </w:t>
      </w:r>
      <w:r w:rsidR="00A26210" w:rsidRPr="00D956D0">
        <w:rPr>
          <w:sz w:val="28"/>
          <w:szCs w:val="28"/>
        </w:rPr>
        <w:t xml:space="preserve">по </w:t>
      </w:r>
      <w:r w:rsidR="00A26210">
        <w:rPr>
          <w:sz w:val="28"/>
          <w:szCs w:val="28"/>
        </w:rPr>
        <w:t>3</w:t>
      </w:r>
      <w:r w:rsidR="00A26210" w:rsidRPr="00D956D0">
        <w:rPr>
          <w:sz w:val="28"/>
          <w:szCs w:val="28"/>
        </w:rPr>
        <w:t xml:space="preserve"> </w:t>
      </w:r>
      <w:r w:rsidR="00A26210">
        <w:rPr>
          <w:sz w:val="28"/>
          <w:szCs w:val="28"/>
        </w:rPr>
        <w:t>инициативам</w:t>
      </w:r>
      <w:r w:rsidR="00A26210" w:rsidRPr="00D956D0">
        <w:rPr>
          <w:sz w:val="28"/>
          <w:szCs w:val="28"/>
        </w:rPr>
        <w:t xml:space="preserve"> принято решение отказаться от </w:t>
      </w:r>
      <w:r w:rsidR="00A26210">
        <w:rPr>
          <w:sz w:val="28"/>
          <w:szCs w:val="28"/>
        </w:rPr>
        <w:t>принятия актов</w:t>
      </w:r>
      <w:r w:rsidR="00A26210" w:rsidRPr="00D956D0">
        <w:rPr>
          <w:sz w:val="28"/>
          <w:szCs w:val="28"/>
        </w:rPr>
        <w:t>, по 2 проектам проведен</w:t>
      </w:r>
      <w:r w:rsidR="00A26210">
        <w:rPr>
          <w:sz w:val="28"/>
          <w:szCs w:val="28"/>
        </w:rPr>
        <w:t>а</w:t>
      </w:r>
      <w:r w:rsidR="00A26210" w:rsidRPr="00D956D0">
        <w:rPr>
          <w:sz w:val="28"/>
          <w:szCs w:val="28"/>
        </w:rPr>
        <w:t xml:space="preserve">  углубленн</w:t>
      </w:r>
      <w:r w:rsidR="00A26210">
        <w:rPr>
          <w:sz w:val="28"/>
          <w:szCs w:val="28"/>
        </w:rPr>
        <w:t>ая оценка,</w:t>
      </w:r>
      <w:r w:rsidR="00A26210" w:rsidRPr="00D956D0">
        <w:rPr>
          <w:sz w:val="28"/>
          <w:szCs w:val="28"/>
        </w:rPr>
        <w:t xml:space="preserve"> </w:t>
      </w:r>
      <w:r w:rsidRPr="00D956D0">
        <w:rPr>
          <w:sz w:val="28"/>
          <w:szCs w:val="28"/>
        </w:rPr>
        <w:t>9 актов были приняты только после доработки в соответствии с предложениями предпринимательского сообщества, поступившими в рамках ОРВ. Например, совместно с предпринимателями были разработаны</w:t>
      </w:r>
      <w:r w:rsidR="00A26210">
        <w:rPr>
          <w:sz w:val="28"/>
          <w:szCs w:val="28"/>
        </w:rPr>
        <w:t>:</w:t>
      </w:r>
    </w:p>
    <w:p w:rsidR="00A26210" w:rsidRDefault="00A26210" w:rsidP="00D956D0">
      <w:pPr>
        <w:pStyle w:val="a3"/>
        <w:shd w:val="clear" w:color="auto" w:fill="FFFFFF"/>
        <w:spacing w:before="0" w:beforeAutospacing="0" w:after="0" w:afterAutospacing="0"/>
        <w:ind w:firstLine="708"/>
        <w:jc w:val="both"/>
        <w:rPr>
          <w:sz w:val="28"/>
          <w:szCs w:val="28"/>
        </w:rPr>
      </w:pPr>
      <w:r>
        <w:rPr>
          <w:sz w:val="28"/>
          <w:szCs w:val="28"/>
        </w:rPr>
        <w:t>-</w:t>
      </w:r>
      <w:r w:rsidR="00A46576" w:rsidRPr="00D956D0">
        <w:rPr>
          <w:sz w:val="28"/>
          <w:szCs w:val="28"/>
        </w:rPr>
        <w:t xml:space="preserve"> значимые пакеты документов, направленные на стимулирование инвестиционной деятельности, </w:t>
      </w:r>
    </w:p>
    <w:p w:rsidR="00A26210" w:rsidRDefault="00A26210" w:rsidP="00D956D0">
      <w:pPr>
        <w:pStyle w:val="a3"/>
        <w:shd w:val="clear" w:color="auto" w:fill="FFFFFF"/>
        <w:spacing w:before="0" w:beforeAutospacing="0" w:after="0" w:afterAutospacing="0"/>
        <w:ind w:firstLine="708"/>
        <w:jc w:val="both"/>
        <w:rPr>
          <w:sz w:val="28"/>
          <w:szCs w:val="28"/>
        </w:rPr>
      </w:pPr>
      <w:r>
        <w:rPr>
          <w:sz w:val="28"/>
          <w:szCs w:val="28"/>
        </w:rPr>
        <w:t xml:space="preserve">- </w:t>
      </w:r>
      <w:r w:rsidR="00A46576" w:rsidRPr="00D956D0">
        <w:rPr>
          <w:sz w:val="28"/>
          <w:szCs w:val="28"/>
        </w:rPr>
        <w:t xml:space="preserve">закон Свердловской области </w:t>
      </w:r>
      <w:r>
        <w:rPr>
          <w:sz w:val="28"/>
          <w:szCs w:val="28"/>
        </w:rPr>
        <w:t>о</w:t>
      </w:r>
      <w:r w:rsidR="00A46576" w:rsidRPr="00D956D0">
        <w:rPr>
          <w:sz w:val="28"/>
          <w:szCs w:val="28"/>
        </w:rPr>
        <w:t>б установлении случаев, при которых не требуется получение разрешения на строительство</w:t>
      </w:r>
      <w:r>
        <w:rPr>
          <w:sz w:val="28"/>
          <w:szCs w:val="28"/>
        </w:rPr>
        <w:t>,</w:t>
      </w:r>
    </w:p>
    <w:p w:rsidR="00267B73" w:rsidRDefault="00A26210" w:rsidP="00D956D0">
      <w:pPr>
        <w:pStyle w:val="a3"/>
        <w:shd w:val="clear" w:color="auto" w:fill="FFFFFF"/>
        <w:spacing w:before="0" w:beforeAutospacing="0" w:after="0" w:afterAutospacing="0"/>
        <w:ind w:firstLine="708"/>
        <w:jc w:val="both"/>
        <w:rPr>
          <w:sz w:val="28"/>
          <w:szCs w:val="28"/>
        </w:rPr>
      </w:pPr>
      <w:r>
        <w:rPr>
          <w:sz w:val="28"/>
          <w:szCs w:val="28"/>
        </w:rPr>
        <w:t>- постановление Правительства об установлении дополнительных ограничений продажи алкоголя</w:t>
      </w:r>
      <w:r w:rsidR="00A46576" w:rsidRPr="00D956D0">
        <w:rPr>
          <w:sz w:val="28"/>
          <w:szCs w:val="28"/>
        </w:rPr>
        <w:t>.</w:t>
      </w:r>
    </w:p>
    <w:p w:rsidR="004A626F" w:rsidRDefault="00267B73" w:rsidP="00D956D0">
      <w:pPr>
        <w:pStyle w:val="a3"/>
        <w:shd w:val="clear" w:color="auto" w:fill="FFFFFF"/>
        <w:spacing w:before="0" w:beforeAutospacing="0" w:after="0" w:afterAutospacing="0"/>
        <w:ind w:firstLine="708"/>
        <w:jc w:val="both"/>
        <w:rPr>
          <w:sz w:val="28"/>
          <w:szCs w:val="28"/>
        </w:rPr>
      </w:pPr>
      <w:r w:rsidRPr="00D956D0">
        <w:rPr>
          <w:sz w:val="28"/>
          <w:szCs w:val="28"/>
        </w:rPr>
        <w:t xml:space="preserve">Полученные итоги подтвердили необходимость проведения постоянной аналитической работы по оценке воздействия </w:t>
      </w:r>
      <w:r w:rsidR="00A46576" w:rsidRPr="00D956D0">
        <w:rPr>
          <w:sz w:val="28"/>
          <w:szCs w:val="28"/>
        </w:rPr>
        <w:t xml:space="preserve">государственного регулирования </w:t>
      </w:r>
      <w:r w:rsidRPr="00D956D0">
        <w:rPr>
          <w:sz w:val="28"/>
          <w:szCs w:val="28"/>
        </w:rPr>
        <w:t xml:space="preserve"> на реальный сектор экономики </w:t>
      </w:r>
      <w:r w:rsidR="00A46576" w:rsidRPr="00D956D0">
        <w:rPr>
          <w:sz w:val="28"/>
          <w:szCs w:val="28"/>
        </w:rPr>
        <w:t>области</w:t>
      </w:r>
      <w:r w:rsidRPr="00D956D0">
        <w:rPr>
          <w:sz w:val="28"/>
          <w:szCs w:val="28"/>
        </w:rPr>
        <w:t>.</w:t>
      </w:r>
      <w:r w:rsidR="004A626F" w:rsidRPr="00D956D0">
        <w:rPr>
          <w:sz w:val="28"/>
          <w:szCs w:val="28"/>
        </w:rPr>
        <w:t xml:space="preserve"> </w:t>
      </w:r>
    </w:p>
    <w:p w:rsidR="00C30C6E" w:rsidRPr="00927068" w:rsidRDefault="00C30C6E" w:rsidP="00C30C6E">
      <w:pPr>
        <w:pStyle w:val="a3"/>
        <w:shd w:val="clear" w:color="auto" w:fill="FFFFFF"/>
        <w:spacing w:before="0" w:beforeAutospacing="0" w:after="0" w:afterAutospacing="0"/>
        <w:jc w:val="right"/>
        <w:rPr>
          <w:i/>
          <w:sz w:val="28"/>
          <w:szCs w:val="28"/>
        </w:rPr>
      </w:pPr>
    </w:p>
    <w:p w:rsidR="00C30C6E" w:rsidRPr="00D956D0" w:rsidRDefault="00C30C6E" w:rsidP="00C30C6E">
      <w:pPr>
        <w:pStyle w:val="a3"/>
        <w:shd w:val="clear" w:color="auto" w:fill="FFFFFF"/>
        <w:spacing w:before="0" w:beforeAutospacing="0" w:after="0" w:afterAutospacing="0"/>
        <w:jc w:val="right"/>
        <w:rPr>
          <w:i/>
          <w:sz w:val="28"/>
          <w:szCs w:val="28"/>
        </w:rPr>
      </w:pPr>
      <w:r>
        <w:rPr>
          <w:i/>
          <w:sz w:val="28"/>
          <w:szCs w:val="28"/>
        </w:rPr>
        <w:t>Слайд 4</w:t>
      </w:r>
    </w:p>
    <w:p w:rsidR="00C30C6E" w:rsidRPr="00C30C6E" w:rsidRDefault="00C30C6E" w:rsidP="00D956D0">
      <w:pPr>
        <w:pStyle w:val="a3"/>
        <w:shd w:val="clear" w:color="auto" w:fill="FFFFFF"/>
        <w:spacing w:before="0" w:beforeAutospacing="0" w:after="0" w:afterAutospacing="0"/>
        <w:ind w:firstLine="708"/>
        <w:jc w:val="both"/>
        <w:rPr>
          <w:sz w:val="28"/>
          <w:szCs w:val="28"/>
        </w:rPr>
      </w:pPr>
      <w:r>
        <w:rPr>
          <w:sz w:val="28"/>
          <w:szCs w:val="28"/>
        </w:rPr>
        <w:t xml:space="preserve">Отмечу, что Свердловская область в </w:t>
      </w:r>
      <w:r w:rsidRPr="00C30C6E">
        <w:rPr>
          <w:sz w:val="28"/>
          <w:szCs w:val="28"/>
        </w:rPr>
        <w:t>4-</w:t>
      </w:r>
      <w:r>
        <w:rPr>
          <w:sz w:val="28"/>
          <w:szCs w:val="28"/>
        </w:rPr>
        <w:t>м</w:t>
      </w:r>
      <w:r w:rsidRPr="00C30C6E">
        <w:rPr>
          <w:sz w:val="28"/>
          <w:szCs w:val="28"/>
        </w:rPr>
        <w:t xml:space="preserve"> </w:t>
      </w:r>
      <w:r>
        <w:rPr>
          <w:sz w:val="28"/>
          <w:szCs w:val="28"/>
        </w:rPr>
        <w:t>квартале 2013 года сохранила лидирующую позицию среди регионов России по обсуждению проектов нормативных правовых актов.</w:t>
      </w:r>
    </w:p>
    <w:p w:rsidR="004A626F" w:rsidRPr="00D956D0" w:rsidRDefault="004A626F" w:rsidP="00D956D0">
      <w:pPr>
        <w:pStyle w:val="a3"/>
        <w:shd w:val="clear" w:color="auto" w:fill="FFFFFF"/>
        <w:spacing w:before="0" w:beforeAutospacing="0" w:after="0" w:afterAutospacing="0"/>
        <w:ind w:firstLine="708"/>
        <w:jc w:val="both"/>
        <w:rPr>
          <w:sz w:val="28"/>
          <w:szCs w:val="28"/>
        </w:rPr>
      </w:pPr>
      <w:r w:rsidRPr="00D956D0">
        <w:rPr>
          <w:sz w:val="28"/>
          <w:szCs w:val="28"/>
        </w:rPr>
        <w:lastRenderedPageBreak/>
        <w:t xml:space="preserve">В области оценки регулирующего воздействия проектов  муниципальных правовых актов </w:t>
      </w:r>
      <w:r w:rsidR="00A26210">
        <w:rPr>
          <w:sz w:val="28"/>
          <w:szCs w:val="28"/>
        </w:rPr>
        <w:t>отдельные инструменты были апробированы</w:t>
      </w:r>
      <w:r w:rsidRPr="00D956D0">
        <w:rPr>
          <w:sz w:val="28"/>
          <w:szCs w:val="28"/>
        </w:rPr>
        <w:t xml:space="preserve"> 2013 году </w:t>
      </w:r>
      <w:r w:rsidR="00A26210">
        <w:rPr>
          <w:sz w:val="28"/>
          <w:szCs w:val="28"/>
        </w:rPr>
        <w:t>в</w:t>
      </w:r>
      <w:r w:rsidRPr="00D956D0">
        <w:rPr>
          <w:sz w:val="28"/>
          <w:szCs w:val="28"/>
        </w:rPr>
        <w:t xml:space="preserve"> Екатеринбург</w:t>
      </w:r>
      <w:r w:rsidR="00A26210">
        <w:rPr>
          <w:sz w:val="28"/>
          <w:szCs w:val="28"/>
        </w:rPr>
        <w:t>е и Каменск-Уральском</w:t>
      </w:r>
      <w:r w:rsidRPr="00D956D0">
        <w:rPr>
          <w:sz w:val="28"/>
          <w:szCs w:val="28"/>
        </w:rPr>
        <w:t>. В 2014 году на</w:t>
      </w:r>
      <w:r w:rsidR="00A26210">
        <w:rPr>
          <w:sz w:val="28"/>
          <w:szCs w:val="28"/>
        </w:rPr>
        <w:t xml:space="preserve"> участие в</w:t>
      </w:r>
      <w:r w:rsidRPr="00D956D0">
        <w:rPr>
          <w:sz w:val="28"/>
          <w:szCs w:val="28"/>
        </w:rPr>
        <w:t xml:space="preserve"> </w:t>
      </w:r>
      <w:proofErr w:type="spellStart"/>
      <w:r w:rsidRPr="00D956D0">
        <w:rPr>
          <w:sz w:val="28"/>
          <w:szCs w:val="28"/>
        </w:rPr>
        <w:t>пилотны</w:t>
      </w:r>
      <w:r w:rsidR="00A26210">
        <w:rPr>
          <w:sz w:val="28"/>
          <w:szCs w:val="28"/>
        </w:rPr>
        <w:t>х</w:t>
      </w:r>
      <w:proofErr w:type="spellEnd"/>
      <w:r w:rsidRPr="00D956D0">
        <w:rPr>
          <w:sz w:val="28"/>
          <w:szCs w:val="28"/>
        </w:rPr>
        <w:t xml:space="preserve"> проект</w:t>
      </w:r>
      <w:r w:rsidR="00A26210">
        <w:rPr>
          <w:sz w:val="28"/>
          <w:szCs w:val="28"/>
        </w:rPr>
        <w:t>ах</w:t>
      </w:r>
      <w:r w:rsidRPr="00D956D0">
        <w:rPr>
          <w:sz w:val="28"/>
          <w:szCs w:val="28"/>
        </w:rPr>
        <w:t xml:space="preserve"> муниципального уровня </w:t>
      </w:r>
      <w:proofErr w:type="gramStart"/>
      <w:r w:rsidRPr="00D956D0">
        <w:rPr>
          <w:sz w:val="28"/>
          <w:szCs w:val="28"/>
        </w:rPr>
        <w:t>заявились</w:t>
      </w:r>
      <w:proofErr w:type="gramEnd"/>
      <w:r w:rsidRPr="00D956D0">
        <w:rPr>
          <w:sz w:val="28"/>
          <w:szCs w:val="28"/>
        </w:rPr>
        <w:t xml:space="preserve"> </w:t>
      </w:r>
      <w:r w:rsidR="00A26210" w:rsidRPr="00D956D0">
        <w:rPr>
          <w:sz w:val="28"/>
          <w:szCs w:val="28"/>
        </w:rPr>
        <w:t>Каменск-Уральский</w:t>
      </w:r>
      <w:r w:rsidR="00A26210">
        <w:rPr>
          <w:sz w:val="28"/>
          <w:szCs w:val="28"/>
        </w:rPr>
        <w:t xml:space="preserve">, Верхняя Пышма, Ревда, Лесной, </w:t>
      </w:r>
      <w:proofErr w:type="spellStart"/>
      <w:r w:rsidRPr="00D956D0">
        <w:rPr>
          <w:sz w:val="28"/>
          <w:szCs w:val="28"/>
        </w:rPr>
        <w:t>Серовский</w:t>
      </w:r>
      <w:proofErr w:type="spellEnd"/>
      <w:r w:rsidR="00A26210">
        <w:rPr>
          <w:sz w:val="28"/>
          <w:szCs w:val="28"/>
        </w:rPr>
        <w:t xml:space="preserve"> и</w:t>
      </w:r>
      <w:r w:rsidRPr="00D956D0">
        <w:rPr>
          <w:sz w:val="28"/>
          <w:szCs w:val="28"/>
        </w:rPr>
        <w:t xml:space="preserve"> Полевской городские округ</w:t>
      </w:r>
      <w:r w:rsidR="00A26210">
        <w:rPr>
          <w:sz w:val="28"/>
          <w:szCs w:val="28"/>
        </w:rPr>
        <w:t>а. Их</w:t>
      </w:r>
      <w:r w:rsidRPr="00D956D0">
        <w:rPr>
          <w:sz w:val="28"/>
          <w:szCs w:val="28"/>
        </w:rPr>
        <w:t xml:space="preserve"> представители также присутствуют сегодня на семинаре. </w:t>
      </w:r>
    </w:p>
    <w:p w:rsidR="00AE776A" w:rsidRDefault="00AE776A" w:rsidP="00AE776A">
      <w:pPr>
        <w:pStyle w:val="a3"/>
        <w:shd w:val="clear" w:color="auto" w:fill="FFFFFF"/>
        <w:spacing w:before="0" w:beforeAutospacing="0" w:after="0" w:afterAutospacing="0"/>
        <w:ind w:firstLine="708"/>
        <w:jc w:val="both"/>
        <w:rPr>
          <w:sz w:val="28"/>
          <w:szCs w:val="28"/>
        </w:rPr>
      </w:pPr>
      <w:r w:rsidRPr="00D956D0">
        <w:rPr>
          <w:sz w:val="28"/>
          <w:szCs w:val="28"/>
        </w:rPr>
        <w:t xml:space="preserve">В течение 2013 года </w:t>
      </w:r>
      <w:r w:rsidR="00363576">
        <w:rPr>
          <w:sz w:val="28"/>
          <w:szCs w:val="28"/>
        </w:rPr>
        <w:t>органы власти Свердловской области</w:t>
      </w:r>
      <w:r w:rsidRPr="00D956D0">
        <w:rPr>
          <w:sz w:val="28"/>
          <w:szCs w:val="28"/>
        </w:rPr>
        <w:t xml:space="preserve"> работали в соответствии с Постановлением Правительства Свердловской области № 897-ПП. Основные положения данного акта и схема проведения ОРВ  известны многим присутствующим здесь специалистам. 29 января 2014 года  постановлением </w:t>
      </w:r>
      <w:r w:rsidR="00363576">
        <w:rPr>
          <w:sz w:val="28"/>
          <w:szCs w:val="28"/>
        </w:rPr>
        <w:t xml:space="preserve"> № </w:t>
      </w:r>
      <w:r w:rsidRPr="00D956D0">
        <w:rPr>
          <w:sz w:val="28"/>
          <w:szCs w:val="28"/>
        </w:rPr>
        <w:t>36-ПП утверждено новое положение</w:t>
      </w:r>
      <w:r w:rsidR="00552DFE">
        <w:rPr>
          <w:sz w:val="28"/>
          <w:szCs w:val="28"/>
        </w:rPr>
        <w:t xml:space="preserve"> об ОРВ</w:t>
      </w:r>
      <w:r w:rsidRPr="00D956D0">
        <w:rPr>
          <w:sz w:val="28"/>
          <w:szCs w:val="28"/>
        </w:rPr>
        <w:t>.</w:t>
      </w:r>
      <w:r w:rsidR="00552DFE">
        <w:rPr>
          <w:sz w:val="28"/>
          <w:szCs w:val="28"/>
        </w:rPr>
        <w:t xml:space="preserve"> </w:t>
      </w:r>
    </w:p>
    <w:p w:rsidR="00B820ED" w:rsidRDefault="00FB6A11" w:rsidP="00AE776A">
      <w:pPr>
        <w:pStyle w:val="a3"/>
        <w:shd w:val="clear" w:color="auto" w:fill="FFFFFF"/>
        <w:spacing w:before="0" w:beforeAutospacing="0" w:after="0" w:afterAutospacing="0"/>
        <w:ind w:firstLine="708"/>
        <w:jc w:val="both"/>
        <w:rPr>
          <w:sz w:val="28"/>
          <w:szCs w:val="28"/>
        </w:rPr>
      </w:pPr>
      <w:r>
        <w:rPr>
          <w:sz w:val="28"/>
          <w:szCs w:val="28"/>
        </w:rPr>
        <w:t>Министерством экономики подготовлены методические рекомендации с шаблонами документов для проведения ОРВ, которые утверждены приказом Министра</w:t>
      </w:r>
      <w:r w:rsidR="00B820ED" w:rsidRPr="00B820ED">
        <w:rPr>
          <w:sz w:val="28"/>
          <w:szCs w:val="28"/>
        </w:rPr>
        <w:t xml:space="preserve"> </w:t>
      </w:r>
      <w:r w:rsidR="00B820ED">
        <w:rPr>
          <w:sz w:val="28"/>
          <w:szCs w:val="28"/>
        </w:rPr>
        <w:t>и в ближайшее время будут доведены до всех ведомств</w:t>
      </w:r>
      <w:r>
        <w:rPr>
          <w:sz w:val="28"/>
          <w:szCs w:val="28"/>
        </w:rPr>
        <w:t>.</w:t>
      </w:r>
      <w:r w:rsidR="00B820ED" w:rsidRPr="00B820ED">
        <w:rPr>
          <w:sz w:val="28"/>
          <w:szCs w:val="28"/>
        </w:rPr>
        <w:t xml:space="preserve"> </w:t>
      </w:r>
    </w:p>
    <w:p w:rsidR="00FB6A11" w:rsidRDefault="00B820ED" w:rsidP="00AE776A">
      <w:pPr>
        <w:pStyle w:val="a3"/>
        <w:shd w:val="clear" w:color="auto" w:fill="FFFFFF"/>
        <w:spacing w:before="0" w:beforeAutospacing="0" w:after="0" w:afterAutospacing="0"/>
        <w:ind w:firstLine="708"/>
        <w:jc w:val="both"/>
        <w:rPr>
          <w:sz w:val="28"/>
          <w:szCs w:val="28"/>
        </w:rPr>
      </w:pPr>
      <w:r>
        <w:rPr>
          <w:sz w:val="28"/>
          <w:szCs w:val="28"/>
        </w:rPr>
        <w:t>Задача семинара ознакомиться с новыми нормами в части проведения ОРВ по проектам региональных актов, о которых расскажет начальник отдела ОРВ Рахмеева Ирина Игоревна.</w:t>
      </w:r>
    </w:p>
    <w:p w:rsidR="00B820ED" w:rsidRDefault="00B820ED" w:rsidP="00AE776A">
      <w:pPr>
        <w:pStyle w:val="a3"/>
        <w:shd w:val="clear" w:color="auto" w:fill="FFFFFF"/>
        <w:spacing w:before="0" w:beforeAutospacing="0" w:after="0" w:afterAutospacing="0"/>
        <w:ind w:firstLine="708"/>
        <w:jc w:val="both"/>
        <w:rPr>
          <w:sz w:val="28"/>
          <w:szCs w:val="28"/>
        </w:rPr>
      </w:pPr>
    </w:p>
    <w:p w:rsidR="00B820ED" w:rsidRDefault="00B820ED" w:rsidP="00AE776A">
      <w:pPr>
        <w:pStyle w:val="a3"/>
        <w:shd w:val="clear" w:color="auto" w:fill="FFFFFF"/>
        <w:spacing w:before="0" w:beforeAutospacing="0" w:after="0" w:afterAutospacing="0"/>
        <w:ind w:firstLine="708"/>
        <w:jc w:val="both"/>
        <w:rPr>
          <w:sz w:val="28"/>
          <w:szCs w:val="28"/>
        </w:rPr>
      </w:pPr>
    </w:p>
    <w:p w:rsidR="00787F8F" w:rsidRDefault="00787F8F">
      <w:pPr>
        <w:widowControl/>
        <w:spacing w:after="200" w:line="276" w:lineRule="auto"/>
        <w:rPr>
          <w:sz w:val="28"/>
          <w:szCs w:val="28"/>
        </w:rPr>
      </w:pPr>
      <w:r>
        <w:rPr>
          <w:sz w:val="28"/>
          <w:szCs w:val="28"/>
        </w:rPr>
        <w:br w:type="page"/>
      </w:r>
    </w:p>
    <w:p w:rsidR="00B820ED" w:rsidRPr="00D956D0" w:rsidRDefault="00B820ED" w:rsidP="00B820ED">
      <w:pPr>
        <w:jc w:val="center"/>
        <w:rPr>
          <w:b/>
          <w:sz w:val="28"/>
          <w:szCs w:val="28"/>
        </w:rPr>
      </w:pPr>
      <w:r w:rsidRPr="00D956D0">
        <w:rPr>
          <w:b/>
          <w:sz w:val="28"/>
          <w:szCs w:val="28"/>
        </w:rPr>
        <w:lastRenderedPageBreak/>
        <w:t>Материал</w:t>
      </w:r>
    </w:p>
    <w:p w:rsidR="00B820ED" w:rsidRPr="00D956D0" w:rsidRDefault="00B820ED" w:rsidP="00B820ED">
      <w:pPr>
        <w:jc w:val="center"/>
        <w:rPr>
          <w:rStyle w:val="postbody1"/>
          <w:b/>
          <w:sz w:val="28"/>
          <w:szCs w:val="28"/>
        </w:rPr>
      </w:pPr>
      <w:r w:rsidRPr="00D956D0">
        <w:rPr>
          <w:b/>
          <w:sz w:val="28"/>
          <w:szCs w:val="28"/>
        </w:rPr>
        <w:t xml:space="preserve">для выступления на семинаре  «Об изменении регионального законодательства в области </w:t>
      </w:r>
      <w:proofErr w:type="gramStart"/>
      <w:r w:rsidRPr="00D956D0">
        <w:rPr>
          <w:b/>
          <w:sz w:val="28"/>
          <w:szCs w:val="28"/>
        </w:rPr>
        <w:t>оценки регулирующего воздействия проектов нормативных правовых актов Свердловской области</w:t>
      </w:r>
      <w:proofErr w:type="gramEnd"/>
      <w:r w:rsidRPr="00D956D0">
        <w:rPr>
          <w:rStyle w:val="postbody1"/>
          <w:b/>
          <w:sz w:val="28"/>
          <w:szCs w:val="28"/>
        </w:rPr>
        <w:t>»</w:t>
      </w:r>
    </w:p>
    <w:p w:rsidR="00B820ED" w:rsidRDefault="00B820ED" w:rsidP="00AE776A">
      <w:pPr>
        <w:pStyle w:val="a3"/>
        <w:shd w:val="clear" w:color="auto" w:fill="FFFFFF"/>
        <w:spacing w:before="0" w:beforeAutospacing="0" w:after="0" w:afterAutospacing="0"/>
        <w:ind w:firstLine="708"/>
        <w:jc w:val="both"/>
        <w:rPr>
          <w:sz w:val="28"/>
          <w:szCs w:val="28"/>
        </w:rPr>
      </w:pPr>
    </w:p>
    <w:p w:rsidR="00B820ED" w:rsidRPr="00D956D0" w:rsidRDefault="00B820ED" w:rsidP="00B820ED">
      <w:pPr>
        <w:pStyle w:val="a3"/>
        <w:shd w:val="clear" w:color="auto" w:fill="FFFFFF"/>
        <w:spacing w:before="0" w:beforeAutospacing="0" w:after="0" w:afterAutospacing="0"/>
        <w:jc w:val="right"/>
        <w:rPr>
          <w:i/>
          <w:sz w:val="28"/>
          <w:szCs w:val="28"/>
        </w:rPr>
      </w:pPr>
      <w:r w:rsidRPr="00D956D0">
        <w:rPr>
          <w:i/>
          <w:sz w:val="28"/>
          <w:szCs w:val="28"/>
        </w:rPr>
        <w:t>Слайд-заставка</w:t>
      </w:r>
    </w:p>
    <w:p w:rsidR="00B820ED" w:rsidRDefault="00B820ED" w:rsidP="00B820ED">
      <w:pPr>
        <w:pStyle w:val="a3"/>
        <w:shd w:val="clear" w:color="auto" w:fill="FFFFFF"/>
        <w:spacing w:before="0" w:beforeAutospacing="0" w:after="0" w:afterAutospacing="0"/>
        <w:jc w:val="center"/>
        <w:rPr>
          <w:sz w:val="28"/>
          <w:szCs w:val="28"/>
        </w:rPr>
      </w:pPr>
      <w:r w:rsidRPr="00D956D0">
        <w:rPr>
          <w:sz w:val="28"/>
          <w:szCs w:val="28"/>
        </w:rPr>
        <w:t>Добрый день, уважаемые коллеги!</w:t>
      </w:r>
    </w:p>
    <w:p w:rsidR="00B820ED" w:rsidRDefault="00B820ED" w:rsidP="00B820ED">
      <w:pPr>
        <w:pStyle w:val="a3"/>
        <w:shd w:val="clear" w:color="auto" w:fill="FFFFFF"/>
        <w:spacing w:before="0" w:beforeAutospacing="0" w:after="0" w:afterAutospacing="0"/>
        <w:jc w:val="right"/>
        <w:rPr>
          <w:i/>
          <w:sz w:val="28"/>
          <w:szCs w:val="28"/>
        </w:rPr>
      </w:pPr>
    </w:p>
    <w:p w:rsidR="00B820ED" w:rsidRPr="00D956D0" w:rsidRDefault="00B820ED" w:rsidP="00B820ED">
      <w:pPr>
        <w:pStyle w:val="a3"/>
        <w:shd w:val="clear" w:color="auto" w:fill="FFFFFF"/>
        <w:spacing w:before="0" w:beforeAutospacing="0" w:after="0" w:afterAutospacing="0"/>
        <w:jc w:val="right"/>
        <w:rPr>
          <w:i/>
          <w:sz w:val="28"/>
          <w:szCs w:val="28"/>
        </w:rPr>
      </w:pPr>
      <w:r>
        <w:rPr>
          <w:i/>
          <w:sz w:val="28"/>
          <w:szCs w:val="28"/>
        </w:rPr>
        <w:t xml:space="preserve">Слайд </w:t>
      </w:r>
      <w:r w:rsidR="00C30C6E">
        <w:rPr>
          <w:i/>
          <w:sz w:val="28"/>
          <w:szCs w:val="28"/>
        </w:rPr>
        <w:t>2</w:t>
      </w:r>
    </w:p>
    <w:p w:rsidR="00C30C6E" w:rsidRDefault="00552DFE" w:rsidP="00552DFE">
      <w:pPr>
        <w:autoSpaceDE w:val="0"/>
        <w:autoSpaceDN w:val="0"/>
        <w:adjustRightInd w:val="0"/>
        <w:ind w:firstLine="709"/>
        <w:jc w:val="both"/>
        <w:rPr>
          <w:sz w:val="28"/>
          <w:szCs w:val="28"/>
        </w:rPr>
      </w:pPr>
      <w:r>
        <w:rPr>
          <w:sz w:val="28"/>
          <w:szCs w:val="28"/>
        </w:rPr>
        <w:t>Федеральным законом</w:t>
      </w:r>
      <w:r w:rsidR="00C30C6E">
        <w:rPr>
          <w:sz w:val="28"/>
          <w:szCs w:val="28"/>
        </w:rPr>
        <w:t xml:space="preserve"> № 176-ФЗ</w:t>
      </w:r>
      <w:r>
        <w:rPr>
          <w:sz w:val="28"/>
          <w:szCs w:val="28"/>
        </w:rPr>
        <w:t xml:space="preserve"> предусмотрена оценка </w:t>
      </w:r>
      <w:r w:rsidR="002948F7" w:rsidRPr="00D956D0">
        <w:rPr>
          <w:sz w:val="28"/>
          <w:szCs w:val="28"/>
        </w:rPr>
        <w:t>проект</w:t>
      </w:r>
      <w:r>
        <w:rPr>
          <w:sz w:val="28"/>
          <w:szCs w:val="28"/>
        </w:rPr>
        <w:t>ов</w:t>
      </w:r>
      <w:r w:rsidR="002948F7" w:rsidRPr="00D956D0">
        <w:rPr>
          <w:sz w:val="28"/>
          <w:szCs w:val="28"/>
        </w:rPr>
        <w:t xml:space="preserve"> нормативных правовых актов </w:t>
      </w:r>
      <w:r w:rsidR="00C30C6E">
        <w:rPr>
          <w:sz w:val="28"/>
          <w:szCs w:val="28"/>
        </w:rPr>
        <w:t xml:space="preserve">субъектов России </w:t>
      </w:r>
      <w:r w:rsidR="002948F7" w:rsidRPr="00D956D0">
        <w:rPr>
          <w:sz w:val="28"/>
          <w:szCs w:val="28"/>
        </w:rPr>
        <w:t xml:space="preserve">в сфере предпринимательской и инвестиционной деятельности. </w:t>
      </w:r>
    </w:p>
    <w:p w:rsidR="00552DFE" w:rsidRPr="00DB742A" w:rsidRDefault="00552DFE" w:rsidP="00552DFE">
      <w:pPr>
        <w:autoSpaceDE w:val="0"/>
        <w:autoSpaceDN w:val="0"/>
        <w:adjustRightInd w:val="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sidR="00927068">
        <w:rPr>
          <w:sz w:val="28"/>
          <w:szCs w:val="28"/>
        </w:rPr>
        <w:t>постановлением Правительства Свердловской области № 36-ПП</w:t>
      </w:r>
      <w:r>
        <w:rPr>
          <w:sz w:val="28"/>
          <w:szCs w:val="28"/>
        </w:rPr>
        <w:t xml:space="preserve"> к проектам актов, затрагивающим вопросы осуществления предпринимательской и инвестиционной деятельности,  относятся проекты в следующих сферах</w:t>
      </w:r>
      <w:r w:rsidRPr="00DB742A">
        <w:rPr>
          <w:sz w:val="28"/>
          <w:szCs w:val="28"/>
        </w:rPr>
        <w:t>:</w:t>
      </w:r>
    </w:p>
    <w:p w:rsidR="00552DFE" w:rsidRPr="00DB742A" w:rsidRDefault="00552DFE" w:rsidP="00552DFE">
      <w:pPr>
        <w:autoSpaceDE w:val="0"/>
        <w:autoSpaceDN w:val="0"/>
        <w:adjustRightInd w:val="0"/>
        <w:ind w:firstLine="709"/>
        <w:jc w:val="both"/>
        <w:rPr>
          <w:sz w:val="28"/>
          <w:szCs w:val="28"/>
        </w:rPr>
      </w:pPr>
      <w:r w:rsidRPr="00DB742A">
        <w:rPr>
          <w:sz w:val="28"/>
          <w:szCs w:val="28"/>
        </w:rPr>
        <w:t>1) распределени</w:t>
      </w:r>
      <w:r>
        <w:rPr>
          <w:sz w:val="28"/>
          <w:szCs w:val="28"/>
        </w:rPr>
        <w:t>е</w:t>
      </w:r>
      <w:r w:rsidRPr="00DB742A">
        <w:rPr>
          <w:sz w:val="28"/>
          <w:szCs w:val="28"/>
        </w:rPr>
        <w:t xml:space="preserve"> ограниченных ресурсов и государственно</w:t>
      </w:r>
      <w:r>
        <w:rPr>
          <w:sz w:val="28"/>
          <w:szCs w:val="28"/>
        </w:rPr>
        <w:t>е</w:t>
      </w:r>
      <w:r w:rsidRPr="00DB742A">
        <w:rPr>
          <w:sz w:val="28"/>
          <w:szCs w:val="28"/>
        </w:rPr>
        <w:t xml:space="preserve"> регулировани</w:t>
      </w:r>
      <w:r>
        <w:rPr>
          <w:sz w:val="28"/>
          <w:szCs w:val="28"/>
        </w:rPr>
        <w:t>е</w:t>
      </w:r>
      <w:r w:rsidRPr="00DB742A">
        <w:rPr>
          <w:sz w:val="28"/>
          <w:szCs w:val="28"/>
        </w:rPr>
        <w:t xml:space="preserve"> инвестиционной деятельности;</w:t>
      </w:r>
    </w:p>
    <w:p w:rsidR="00552DFE" w:rsidRPr="00DB742A" w:rsidRDefault="00552DFE" w:rsidP="00552DFE">
      <w:pPr>
        <w:autoSpaceDE w:val="0"/>
        <w:autoSpaceDN w:val="0"/>
        <w:adjustRightInd w:val="0"/>
        <w:ind w:firstLine="709"/>
        <w:jc w:val="both"/>
        <w:rPr>
          <w:sz w:val="28"/>
          <w:szCs w:val="28"/>
        </w:rPr>
      </w:pPr>
      <w:r w:rsidRPr="00DB742A">
        <w:rPr>
          <w:sz w:val="28"/>
          <w:szCs w:val="28"/>
        </w:rPr>
        <w:t>2) установлени</w:t>
      </w:r>
      <w:r>
        <w:rPr>
          <w:sz w:val="28"/>
          <w:szCs w:val="28"/>
        </w:rPr>
        <w:t>е</w:t>
      </w:r>
      <w:r w:rsidRPr="00DB742A">
        <w:rPr>
          <w:sz w:val="28"/>
          <w:szCs w:val="28"/>
        </w:rPr>
        <w:t xml:space="preserve"> правил и порядка предоставления поддержки предпринимател</w:t>
      </w:r>
      <w:r>
        <w:rPr>
          <w:sz w:val="28"/>
          <w:szCs w:val="28"/>
        </w:rPr>
        <w:t>ям</w:t>
      </w:r>
      <w:r w:rsidRPr="00DB742A">
        <w:rPr>
          <w:sz w:val="28"/>
          <w:szCs w:val="28"/>
        </w:rPr>
        <w:t>;</w:t>
      </w:r>
    </w:p>
    <w:p w:rsidR="00552DFE" w:rsidRPr="00DB742A" w:rsidRDefault="00552DFE" w:rsidP="00552DFE">
      <w:pPr>
        <w:autoSpaceDE w:val="0"/>
        <w:autoSpaceDN w:val="0"/>
        <w:adjustRightInd w:val="0"/>
        <w:ind w:firstLine="709"/>
        <w:jc w:val="both"/>
        <w:rPr>
          <w:sz w:val="28"/>
          <w:szCs w:val="28"/>
        </w:rPr>
      </w:pPr>
      <w:r w:rsidRPr="00DB742A">
        <w:rPr>
          <w:sz w:val="28"/>
          <w:szCs w:val="28"/>
        </w:rPr>
        <w:t>3) осуществлени</w:t>
      </w:r>
      <w:r>
        <w:rPr>
          <w:sz w:val="28"/>
          <w:szCs w:val="28"/>
        </w:rPr>
        <w:t>е</w:t>
      </w:r>
      <w:r w:rsidRPr="00DB742A">
        <w:rPr>
          <w:sz w:val="28"/>
          <w:szCs w:val="28"/>
        </w:rPr>
        <w:t xml:space="preserve"> государственного контроля </w:t>
      </w:r>
      <w:r>
        <w:rPr>
          <w:sz w:val="28"/>
          <w:szCs w:val="28"/>
        </w:rPr>
        <w:t xml:space="preserve">и </w:t>
      </w:r>
      <w:r w:rsidRPr="00DB742A">
        <w:rPr>
          <w:sz w:val="28"/>
          <w:szCs w:val="28"/>
        </w:rPr>
        <w:t>надзора;</w:t>
      </w:r>
    </w:p>
    <w:p w:rsidR="00552DFE" w:rsidRPr="00DB742A" w:rsidRDefault="00552DFE" w:rsidP="00552DFE">
      <w:pPr>
        <w:autoSpaceDE w:val="0"/>
        <w:autoSpaceDN w:val="0"/>
        <w:adjustRightInd w:val="0"/>
        <w:ind w:firstLine="709"/>
        <w:jc w:val="both"/>
        <w:rPr>
          <w:sz w:val="28"/>
          <w:szCs w:val="28"/>
        </w:rPr>
      </w:pPr>
      <w:r w:rsidRPr="00DB742A">
        <w:rPr>
          <w:sz w:val="28"/>
          <w:szCs w:val="28"/>
        </w:rPr>
        <w:t>4) установлени</w:t>
      </w:r>
      <w:r>
        <w:rPr>
          <w:sz w:val="28"/>
          <w:szCs w:val="28"/>
        </w:rPr>
        <w:t>е</w:t>
      </w:r>
      <w:r w:rsidRPr="00DB742A">
        <w:rPr>
          <w:sz w:val="28"/>
          <w:szCs w:val="28"/>
        </w:rPr>
        <w:t xml:space="preserve"> требований для целей допуска </w:t>
      </w:r>
      <w:proofErr w:type="spellStart"/>
      <w:r w:rsidRPr="00DB742A">
        <w:rPr>
          <w:sz w:val="28"/>
          <w:szCs w:val="28"/>
        </w:rPr>
        <w:t>хозсубъектов</w:t>
      </w:r>
      <w:proofErr w:type="spellEnd"/>
      <w:r w:rsidRPr="00DB742A">
        <w:rPr>
          <w:sz w:val="28"/>
          <w:szCs w:val="28"/>
        </w:rPr>
        <w:t xml:space="preserve"> к определенны</w:t>
      </w:r>
      <w:r>
        <w:rPr>
          <w:sz w:val="28"/>
          <w:szCs w:val="28"/>
        </w:rPr>
        <w:t>м</w:t>
      </w:r>
      <w:r w:rsidRPr="00DB742A">
        <w:rPr>
          <w:sz w:val="28"/>
          <w:szCs w:val="28"/>
        </w:rPr>
        <w:t xml:space="preserve"> вид</w:t>
      </w:r>
      <w:r>
        <w:rPr>
          <w:sz w:val="28"/>
          <w:szCs w:val="28"/>
        </w:rPr>
        <w:t>ам</w:t>
      </w:r>
      <w:r w:rsidRPr="00DB742A">
        <w:rPr>
          <w:sz w:val="28"/>
          <w:szCs w:val="28"/>
        </w:rPr>
        <w:t xml:space="preserve"> профессиональной деятельности;</w:t>
      </w:r>
    </w:p>
    <w:p w:rsidR="00552DFE" w:rsidRDefault="00552DFE" w:rsidP="00552DFE">
      <w:pPr>
        <w:autoSpaceDE w:val="0"/>
        <w:autoSpaceDN w:val="0"/>
        <w:adjustRightInd w:val="0"/>
        <w:ind w:firstLine="709"/>
        <w:jc w:val="both"/>
        <w:rPr>
          <w:sz w:val="28"/>
          <w:szCs w:val="28"/>
        </w:rPr>
      </w:pPr>
      <w:r w:rsidRPr="00DB742A">
        <w:rPr>
          <w:sz w:val="28"/>
          <w:szCs w:val="28"/>
        </w:rPr>
        <w:t>5) предоставлени</w:t>
      </w:r>
      <w:r>
        <w:rPr>
          <w:sz w:val="28"/>
          <w:szCs w:val="28"/>
        </w:rPr>
        <w:t>е</w:t>
      </w:r>
      <w:r w:rsidRPr="00DB742A">
        <w:rPr>
          <w:sz w:val="28"/>
          <w:szCs w:val="28"/>
        </w:rPr>
        <w:t xml:space="preserve"> государственных услуг предпринимател</w:t>
      </w:r>
      <w:r>
        <w:rPr>
          <w:sz w:val="28"/>
          <w:szCs w:val="28"/>
        </w:rPr>
        <w:t>ям;</w:t>
      </w:r>
    </w:p>
    <w:p w:rsidR="002948F7" w:rsidRDefault="00552DFE" w:rsidP="00C30C6E">
      <w:pPr>
        <w:ind w:firstLine="709"/>
        <w:jc w:val="both"/>
        <w:rPr>
          <w:sz w:val="28"/>
          <w:szCs w:val="28"/>
        </w:rPr>
      </w:pPr>
      <w:r>
        <w:rPr>
          <w:sz w:val="28"/>
          <w:szCs w:val="28"/>
        </w:rPr>
        <w:t>6) нормативное регулирование правоотношений в области государственного регулирования цен и тарифов.</w:t>
      </w:r>
    </w:p>
    <w:p w:rsidR="00552DFE" w:rsidRDefault="00552DFE" w:rsidP="00D956D0">
      <w:pPr>
        <w:ind w:firstLine="567"/>
        <w:jc w:val="both"/>
        <w:rPr>
          <w:sz w:val="28"/>
          <w:szCs w:val="28"/>
        </w:rPr>
      </w:pPr>
    </w:p>
    <w:p w:rsidR="00552DFE" w:rsidRPr="00D956D0" w:rsidRDefault="00552DFE" w:rsidP="00552DFE">
      <w:pPr>
        <w:ind w:firstLine="567"/>
        <w:jc w:val="right"/>
        <w:rPr>
          <w:sz w:val="28"/>
          <w:szCs w:val="28"/>
        </w:rPr>
      </w:pPr>
      <w:r>
        <w:rPr>
          <w:i/>
          <w:sz w:val="28"/>
          <w:szCs w:val="28"/>
        </w:rPr>
        <w:t xml:space="preserve">Слайд </w:t>
      </w:r>
      <w:r w:rsidR="00DF521B">
        <w:rPr>
          <w:i/>
          <w:sz w:val="28"/>
          <w:szCs w:val="28"/>
        </w:rPr>
        <w:t>3</w:t>
      </w:r>
    </w:p>
    <w:p w:rsidR="00180329" w:rsidRPr="00D956D0" w:rsidRDefault="009C7D0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Новым положением</w:t>
      </w:r>
      <w:r w:rsidR="002204D8" w:rsidRPr="00D956D0">
        <w:rPr>
          <w:rFonts w:ascii="Times New Roman" w:hAnsi="Times New Roman" w:cs="Times New Roman"/>
          <w:sz w:val="28"/>
          <w:szCs w:val="28"/>
        </w:rPr>
        <w:t xml:space="preserve"> введены </w:t>
      </w:r>
      <w:r w:rsidR="00180329" w:rsidRPr="00D956D0">
        <w:rPr>
          <w:rFonts w:ascii="Times New Roman" w:hAnsi="Times New Roman" w:cs="Times New Roman"/>
          <w:sz w:val="28"/>
          <w:szCs w:val="28"/>
        </w:rPr>
        <w:t xml:space="preserve">три </w:t>
      </w:r>
      <w:r w:rsidR="002204D8" w:rsidRPr="00D956D0">
        <w:rPr>
          <w:rFonts w:ascii="Times New Roman" w:hAnsi="Times New Roman" w:cs="Times New Roman"/>
          <w:sz w:val="28"/>
          <w:szCs w:val="28"/>
        </w:rPr>
        <w:t>степени регулирующего воздействия нормативных правовых актов</w:t>
      </w:r>
      <w:r w:rsidR="00180329" w:rsidRPr="00D956D0">
        <w:rPr>
          <w:rFonts w:ascii="Times New Roman" w:hAnsi="Times New Roman" w:cs="Times New Roman"/>
          <w:sz w:val="28"/>
          <w:szCs w:val="28"/>
        </w:rPr>
        <w:t xml:space="preserve"> – высокая, средняя и низкая</w:t>
      </w:r>
      <w:r w:rsidR="002204D8" w:rsidRPr="00D956D0">
        <w:rPr>
          <w:rFonts w:ascii="Times New Roman" w:hAnsi="Times New Roman" w:cs="Times New Roman"/>
          <w:i/>
          <w:sz w:val="28"/>
          <w:szCs w:val="28"/>
        </w:rPr>
        <w:t>.</w:t>
      </w:r>
      <w:r w:rsidR="002204D8" w:rsidRPr="00D956D0">
        <w:rPr>
          <w:rFonts w:ascii="Times New Roman" w:hAnsi="Times New Roman" w:cs="Times New Roman"/>
          <w:sz w:val="28"/>
          <w:szCs w:val="28"/>
        </w:rPr>
        <w:t xml:space="preserve"> </w:t>
      </w:r>
    </w:p>
    <w:p w:rsidR="002204D8" w:rsidRDefault="002204D8"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 xml:space="preserve">1) </w:t>
      </w:r>
      <w:r w:rsidR="009C7D01">
        <w:rPr>
          <w:rFonts w:ascii="Times New Roman" w:hAnsi="Times New Roman" w:cs="Times New Roman"/>
          <w:sz w:val="28"/>
          <w:szCs w:val="28"/>
        </w:rPr>
        <w:t xml:space="preserve">Проект акт обладает </w:t>
      </w:r>
      <w:r w:rsidRPr="00D956D0">
        <w:rPr>
          <w:rFonts w:ascii="Times New Roman" w:hAnsi="Times New Roman" w:cs="Times New Roman"/>
          <w:sz w:val="28"/>
          <w:szCs w:val="28"/>
        </w:rPr>
        <w:t>высок</w:t>
      </w:r>
      <w:r w:rsidR="009C7D01">
        <w:rPr>
          <w:rFonts w:ascii="Times New Roman" w:hAnsi="Times New Roman" w:cs="Times New Roman"/>
          <w:sz w:val="28"/>
          <w:szCs w:val="28"/>
        </w:rPr>
        <w:t>ой</w:t>
      </w:r>
      <w:r w:rsidRPr="00D956D0">
        <w:rPr>
          <w:rFonts w:ascii="Times New Roman" w:hAnsi="Times New Roman" w:cs="Times New Roman"/>
          <w:sz w:val="28"/>
          <w:szCs w:val="28"/>
        </w:rPr>
        <w:t xml:space="preserve"> степень</w:t>
      </w:r>
      <w:r w:rsidR="009C7D01">
        <w:rPr>
          <w:rFonts w:ascii="Times New Roman" w:hAnsi="Times New Roman" w:cs="Times New Roman"/>
          <w:sz w:val="28"/>
          <w:szCs w:val="28"/>
        </w:rPr>
        <w:t>ю</w:t>
      </w:r>
      <w:r w:rsidRPr="00D956D0">
        <w:rPr>
          <w:rFonts w:ascii="Times New Roman" w:hAnsi="Times New Roman" w:cs="Times New Roman"/>
          <w:sz w:val="28"/>
          <w:szCs w:val="28"/>
        </w:rPr>
        <w:t xml:space="preserve"> регулирующего воздействия</w:t>
      </w:r>
      <w:r w:rsidR="009C7D01">
        <w:rPr>
          <w:rFonts w:ascii="Times New Roman" w:hAnsi="Times New Roman" w:cs="Times New Roman"/>
          <w:sz w:val="28"/>
          <w:szCs w:val="28"/>
        </w:rPr>
        <w:t>, если</w:t>
      </w:r>
      <w:r w:rsidRPr="00D956D0">
        <w:rPr>
          <w:rFonts w:ascii="Times New Roman" w:hAnsi="Times New Roman" w:cs="Times New Roman"/>
          <w:sz w:val="28"/>
          <w:szCs w:val="28"/>
        </w:rPr>
        <w:t xml:space="preserve"> содержит </w:t>
      </w:r>
      <w:r w:rsidRPr="00D956D0">
        <w:rPr>
          <w:rFonts w:ascii="Times New Roman" w:hAnsi="Times New Roman" w:cs="Times New Roman"/>
          <w:sz w:val="28"/>
          <w:szCs w:val="28"/>
          <w:u w:val="single"/>
        </w:rPr>
        <w:t>положения</w:t>
      </w:r>
      <w:r w:rsidRPr="00D956D0">
        <w:rPr>
          <w:rFonts w:ascii="Times New Roman" w:hAnsi="Times New Roman" w:cs="Times New Roman"/>
          <w:sz w:val="28"/>
          <w:szCs w:val="28"/>
        </w:rPr>
        <w:t xml:space="preserve">, устанавливающие </w:t>
      </w:r>
      <w:r w:rsidRPr="00D956D0">
        <w:rPr>
          <w:rFonts w:ascii="Times New Roman" w:hAnsi="Times New Roman" w:cs="Times New Roman"/>
          <w:sz w:val="28"/>
          <w:szCs w:val="28"/>
          <w:u w:val="single"/>
        </w:rPr>
        <w:t>ранее не предусмотренные законодательством</w:t>
      </w:r>
      <w:r w:rsidRPr="00D956D0">
        <w:rPr>
          <w:rFonts w:ascii="Times New Roman" w:hAnsi="Times New Roman" w:cs="Times New Roman"/>
          <w:sz w:val="28"/>
          <w:szCs w:val="28"/>
        </w:rPr>
        <w:t xml:space="preserve"> обязанности, запреты и ограничения для физических и юридических лиц в сфере предпринимательской и инвестиционной деятельности. </w:t>
      </w:r>
    </w:p>
    <w:p w:rsidR="009C7D01" w:rsidRPr="00D956D0" w:rsidRDefault="009C7D0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Например, в 2013 году среди вынесенных на ОРВ проектов к таковым можно было отнести проекты</w:t>
      </w:r>
      <w:r w:rsidRPr="00B90626">
        <w:rPr>
          <w:rFonts w:ascii="Times New Roman" w:hAnsi="Times New Roman" w:cs="Times New Roman"/>
          <w:sz w:val="28"/>
          <w:szCs w:val="28"/>
        </w:rPr>
        <w:t xml:space="preserve"> о региональном инвестиционном фонде </w:t>
      </w:r>
      <w:r w:rsidR="00927068">
        <w:rPr>
          <w:rFonts w:ascii="Times New Roman" w:hAnsi="Times New Roman" w:cs="Times New Roman"/>
          <w:sz w:val="28"/>
          <w:szCs w:val="28"/>
        </w:rPr>
        <w:t>или проект о публичном сервитуте</w:t>
      </w:r>
      <w:r w:rsidR="00927068" w:rsidRPr="00927068">
        <w:rPr>
          <w:rFonts w:ascii="Times New Roman" w:hAnsi="Times New Roman" w:cs="Times New Roman"/>
          <w:sz w:val="28"/>
          <w:szCs w:val="28"/>
        </w:rPr>
        <w:t xml:space="preserve"> </w:t>
      </w:r>
      <w:r w:rsidR="00927068">
        <w:rPr>
          <w:rFonts w:ascii="Times New Roman" w:hAnsi="Times New Roman" w:cs="Times New Roman"/>
          <w:sz w:val="28"/>
          <w:szCs w:val="28"/>
        </w:rPr>
        <w:t xml:space="preserve">в </w:t>
      </w:r>
      <w:r w:rsidR="00927068" w:rsidRPr="00B90626">
        <w:rPr>
          <w:rFonts w:ascii="Times New Roman" w:hAnsi="Times New Roman" w:cs="Times New Roman"/>
          <w:sz w:val="28"/>
          <w:szCs w:val="28"/>
        </w:rPr>
        <w:t>Свердловской области</w:t>
      </w:r>
      <w:r w:rsidR="00927068">
        <w:rPr>
          <w:rFonts w:ascii="Times New Roman" w:hAnsi="Times New Roman" w:cs="Times New Roman"/>
          <w:sz w:val="28"/>
          <w:szCs w:val="28"/>
        </w:rPr>
        <w:t>.</w:t>
      </w:r>
    </w:p>
    <w:p w:rsidR="002204D8" w:rsidRPr="00D956D0" w:rsidRDefault="002204D8"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 xml:space="preserve">2) </w:t>
      </w:r>
      <w:r w:rsidR="00927068">
        <w:rPr>
          <w:rFonts w:ascii="Times New Roman" w:hAnsi="Times New Roman" w:cs="Times New Roman"/>
          <w:sz w:val="28"/>
          <w:szCs w:val="28"/>
        </w:rPr>
        <w:t xml:space="preserve">К </w:t>
      </w:r>
      <w:r w:rsidRPr="00D956D0">
        <w:rPr>
          <w:rFonts w:ascii="Times New Roman" w:hAnsi="Times New Roman" w:cs="Times New Roman"/>
          <w:sz w:val="28"/>
          <w:szCs w:val="28"/>
        </w:rPr>
        <w:t>средн</w:t>
      </w:r>
      <w:r w:rsidR="00927068">
        <w:rPr>
          <w:rFonts w:ascii="Times New Roman" w:hAnsi="Times New Roman" w:cs="Times New Roman"/>
          <w:sz w:val="28"/>
          <w:szCs w:val="28"/>
        </w:rPr>
        <w:t>ей</w:t>
      </w:r>
      <w:r w:rsidRPr="00D956D0">
        <w:rPr>
          <w:rFonts w:ascii="Times New Roman" w:hAnsi="Times New Roman" w:cs="Times New Roman"/>
          <w:sz w:val="28"/>
          <w:szCs w:val="28"/>
        </w:rPr>
        <w:t xml:space="preserve"> степен</w:t>
      </w:r>
      <w:r w:rsidR="00927068">
        <w:rPr>
          <w:rFonts w:ascii="Times New Roman" w:hAnsi="Times New Roman" w:cs="Times New Roman"/>
          <w:sz w:val="28"/>
          <w:szCs w:val="28"/>
        </w:rPr>
        <w:t>и</w:t>
      </w:r>
      <w:r w:rsidRPr="00D956D0">
        <w:rPr>
          <w:rFonts w:ascii="Times New Roman" w:hAnsi="Times New Roman" w:cs="Times New Roman"/>
          <w:sz w:val="28"/>
          <w:szCs w:val="28"/>
        </w:rPr>
        <w:t xml:space="preserve"> регулирующего воздействия </w:t>
      </w:r>
      <w:r w:rsidR="00927068">
        <w:rPr>
          <w:rFonts w:ascii="Times New Roman" w:hAnsi="Times New Roman" w:cs="Times New Roman"/>
          <w:sz w:val="28"/>
          <w:szCs w:val="28"/>
        </w:rPr>
        <w:t>относится</w:t>
      </w:r>
      <w:r w:rsidRPr="00D956D0">
        <w:rPr>
          <w:rFonts w:ascii="Times New Roman" w:hAnsi="Times New Roman" w:cs="Times New Roman"/>
          <w:sz w:val="28"/>
          <w:szCs w:val="28"/>
        </w:rPr>
        <w:t xml:space="preserve"> проект акта</w:t>
      </w:r>
      <w:r w:rsidR="00927068">
        <w:rPr>
          <w:rFonts w:ascii="Times New Roman" w:hAnsi="Times New Roman" w:cs="Times New Roman"/>
          <w:sz w:val="28"/>
          <w:szCs w:val="28"/>
        </w:rPr>
        <w:t>, который</w:t>
      </w:r>
      <w:r w:rsidRPr="00D956D0">
        <w:rPr>
          <w:rFonts w:ascii="Times New Roman" w:hAnsi="Times New Roman" w:cs="Times New Roman"/>
          <w:sz w:val="28"/>
          <w:szCs w:val="28"/>
        </w:rPr>
        <w:t xml:space="preserve"> содержит </w:t>
      </w:r>
      <w:r w:rsidRPr="00D956D0">
        <w:rPr>
          <w:rFonts w:ascii="Times New Roman" w:hAnsi="Times New Roman" w:cs="Times New Roman"/>
          <w:sz w:val="28"/>
          <w:szCs w:val="28"/>
          <w:u w:val="single"/>
        </w:rPr>
        <w:t>положения</w:t>
      </w:r>
      <w:r w:rsidRPr="00D956D0">
        <w:rPr>
          <w:rFonts w:ascii="Times New Roman" w:hAnsi="Times New Roman" w:cs="Times New Roman"/>
          <w:sz w:val="28"/>
          <w:szCs w:val="28"/>
        </w:rPr>
        <w:t xml:space="preserve">, </w:t>
      </w:r>
      <w:r w:rsidRPr="00D956D0">
        <w:rPr>
          <w:rFonts w:ascii="Times New Roman" w:hAnsi="Times New Roman" w:cs="Times New Roman"/>
          <w:sz w:val="28"/>
          <w:szCs w:val="28"/>
          <w:u w:val="single"/>
        </w:rPr>
        <w:t>изменяющие ранее предусмотренные законодательством</w:t>
      </w:r>
      <w:r w:rsidRPr="00D956D0">
        <w:rPr>
          <w:rFonts w:ascii="Times New Roman" w:hAnsi="Times New Roman" w:cs="Times New Roman"/>
          <w:sz w:val="28"/>
          <w:szCs w:val="28"/>
        </w:rPr>
        <w:t xml:space="preserve"> нормы.</w:t>
      </w:r>
    </w:p>
    <w:p w:rsidR="002204D8" w:rsidRPr="00D956D0" w:rsidRDefault="002204D8"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Так, например, средней степенью регулирующего воздействия будут обладать, изменения в перечень сведений или документов, необходимых для осуществления контроля, или изменения в перечень государственного имущества, используемого в целях предоставления на льготных условиях субъектам малого бизнеса.</w:t>
      </w:r>
    </w:p>
    <w:p w:rsidR="002204D8" w:rsidRPr="00D956D0" w:rsidRDefault="002204D8"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lastRenderedPageBreak/>
        <w:t xml:space="preserve">3) </w:t>
      </w:r>
      <w:r w:rsidR="00886ABF">
        <w:rPr>
          <w:rFonts w:ascii="Times New Roman" w:hAnsi="Times New Roman" w:cs="Times New Roman"/>
          <w:sz w:val="28"/>
          <w:szCs w:val="28"/>
        </w:rPr>
        <w:t>Н</w:t>
      </w:r>
      <w:r w:rsidRPr="00D956D0">
        <w:rPr>
          <w:rFonts w:ascii="Times New Roman" w:hAnsi="Times New Roman" w:cs="Times New Roman"/>
          <w:sz w:val="28"/>
          <w:szCs w:val="28"/>
        </w:rPr>
        <w:t>изк</w:t>
      </w:r>
      <w:r w:rsidR="00886ABF">
        <w:rPr>
          <w:rFonts w:ascii="Times New Roman" w:hAnsi="Times New Roman" w:cs="Times New Roman"/>
          <w:sz w:val="28"/>
          <w:szCs w:val="28"/>
        </w:rPr>
        <w:t>ой</w:t>
      </w:r>
      <w:r w:rsidRPr="00D956D0">
        <w:rPr>
          <w:rFonts w:ascii="Times New Roman" w:hAnsi="Times New Roman" w:cs="Times New Roman"/>
          <w:sz w:val="28"/>
          <w:szCs w:val="28"/>
        </w:rPr>
        <w:t xml:space="preserve"> степень</w:t>
      </w:r>
      <w:r w:rsidR="00886ABF">
        <w:rPr>
          <w:rFonts w:ascii="Times New Roman" w:hAnsi="Times New Roman" w:cs="Times New Roman"/>
          <w:sz w:val="28"/>
          <w:szCs w:val="28"/>
        </w:rPr>
        <w:t>ю</w:t>
      </w:r>
      <w:r w:rsidRPr="00D956D0">
        <w:rPr>
          <w:rFonts w:ascii="Times New Roman" w:hAnsi="Times New Roman" w:cs="Times New Roman"/>
          <w:sz w:val="28"/>
          <w:szCs w:val="28"/>
        </w:rPr>
        <w:t xml:space="preserve"> регулирующего воздействия </w:t>
      </w:r>
      <w:r w:rsidR="00886ABF">
        <w:rPr>
          <w:rFonts w:ascii="Times New Roman" w:hAnsi="Times New Roman" w:cs="Times New Roman"/>
          <w:sz w:val="28"/>
          <w:szCs w:val="28"/>
        </w:rPr>
        <w:t>обладают</w:t>
      </w:r>
      <w:r w:rsidRPr="00D956D0">
        <w:rPr>
          <w:rFonts w:ascii="Times New Roman" w:hAnsi="Times New Roman" w:cs="Times New Roman"/>
          <w:sz w:val="28"/>
          <w:szCs w:val="28"/>
        </w:rPr>
        <w:t xml:space="preserve"> проект</w:t>
      </w:r>
      <w:r w:rsidR="00886ABF">
        <w:rPr>
          <w:rFonts w:ascii="Times New Roman" w:hAnsi="Times New Roman" w:cs="Times New Roman"/>
          <w:sz w:val="28"/>
          <w:szCs w:val="28"/>
        </w:rPr>
        <w:t>ы</w:t>
      </w:r>
      <w:r w:rsidRPr="00D956D0">
        <w:rPr>
          <w:rFonts w:ascii="Times New Roman" w:hAnsi="Times New Roman" w:cs="Times New Roman"/>
          <w:sz w:val="28"/>
          <w:szCs w:val="28"/>
        </w:rPr>
        <w:t xml:space="preserve"> акт</w:t>
      </w:r>
      <w:r w:rsidR="00886ABF">
        <w:rPr>
          <w:rFonts w:ascii="Times New Roman" w:hAnsi="Times New Roman" w:cs="Times New Roman"/>
          <w:sz w:val="28"/>
          <w:szCs w:val="28"/>
        </w:rPr>
        <w:t>ов</w:t>
      </w:r>
      <w:r w:rsidRPr="00D956D0">
        <w:rPr>
          <w:rFonts w:ascii="Times New Roman" w:hAnsi="Times New Roman" w:cs="Times New Roman"/>
          <w:sz w:val="28"/>
          <w:szCs w:val="28"/>
        </w:rPr>
        <w:t>, по мнению разработчика, не содерж</w:t>
      </w:r>
      <w:r w:rsidR="00886ABF">
        <w:rPr>
          <w:rFonts w:ascii="Times New Roman" w:hAnsi="Times New Roman" w:cs="Times New Roman"/>
          <w:sz w:val="28"/>
          <w:szCs w:val="28"/>
        </w:rPr>
        <w:t>ащие</w:t>
      </w:r>
      <w:r w:rsidRPr="00D956D0">
        <w:rPr>
          <w:rFonts w:ascii="Times New Roman" w:hAnsi="Times New Roman" w:cs="Times New Roman"/>
          <w:sz w:val="28"/>
          <w:szCs w:val="28"/>
        </w:rPr>
        <w:t xml:space="preserve"> положений, предусматривающих обязанностей, запретов и ограничений для физических и юридических лиц в сфере предпринимательской и инвестиционной деятельности, однако вход</w:t>
      </w:r>
      <w:r w:rsidR="00886ABF">
        <w:rPr>
          <w:rFonts w:ascii="Times New Roman" w:hAnsi="Times New Roman" w:cs="Times New Roman"/>
          <w:sz w:val="28"/>
          <w:szCs w:val="28"/>
        </w:rPr>
        <w:t>ящие</w:t>
      </w:r>
      <w:r w:rsidRPr="00D956D0">
        <w:rPr>
          <w:rFonts w:ascii="Times New Roman" w:hAnsi="Times New Roman" w:cs="Times New Roman"/>
          <w:sz w:val="28"/>
          <w:szCs w:val="28"/>
        </w:rPr>
        <w:t xml:space="preserve"> в круг вопросов</w:t>
      </w:r>
      <w:r w:rsidR="00886ABF">
        <w:rPr>
          <w:rFonts w:ascii="Times New Roman" w:hAnsi="Times New Roman" w:cs="Times New Roman"/>
          <w:sz w:val="28"/>
          <w:szCs w:val="28"/>
        </w:rPr>
        <w:t>,</w:t>
      </w:r>
      <w:r w:rsidRPr="00D956D0">
        <w:rPr>
          <w:rFonts w:ascii="Times New Roman" w:hAnsi="Times New Roman" w:cs="Times New Roman"/>
          <w:sz w:val="28"/>
          <w:szCs w:val="28"/>
        </w:rPr>
        <w:t xml:space="preserve"> подлежащих оценке регулирующего воздействия.</w:t>
      </w:r>
    </w:p>
    <w:p w:rsidR="009C7D01" w:rsidRDefault="002204D8"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Например, к актам с низкой степенью регулирующего воздействия будут относиться порядки предоставления субсидий, принимаемые ежегодно в рамках уже утвержденных программ и бюджетных лимитов, не вносящие изменений в перечень критериев отбора и требуемых документов.</w:t>
      </w:r>
      <w:r w:rsidR="009C7D01" w:rsidRPr="009C7D01">
        <w:rPr>
          <w:rFonts w:ascii="Times New Roman" w:hAnsi="Times New Roman" w:cs="Times New Roman"/>
          <w:sz w:val="28"/>
          <w:szCs w:val="28"/>
        </w:rPr>
        <w:t xml:space="preserve"> </w:t>
      </w:r>
    </w:p>
    <w:p w:rsidR="002204D8" w:rsidRPr="00D956D0" w:rsidRDefault="009C7D0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обращаю внимание, что если </w:t>
      </w:r>
      <w:r w:rsidR="00927068">
        <w:rPr>
          <w:rFonts w:ascii="Times New Roman" w:hAnsi="Times New Roman" w:cs="Times New Roman"/>
          <w:sz w:val="28"/>
          <w:szCs w:val="28"/>
        </w:rPr>
        <w:t>подобный</w:t>
      </w:r>
      <w:r>
        <w:rPr>
          <w:rFonts w:ascii="Times New Roman" w:hAnsi="Times New Roman" w:cs="Times New Roman"/>
          <w:sz w:val="28"/>
          <w:szCs w:val="28"/>
        </w:rPr>
        <w:t xml:space="preserve"> </w:t>
      </w:r>
      <w:r w:rsidR="005B50DB">
        <w:rPr>
          <w:rFonts w:ascii="Times New Roman" w:hAnsi="Times New Roman" w:cs="Times New Roman"/>
          <w:sz w:val="28"/>
          <w:szCs w:val="28"/>
        </w:rPr>
        <w:t xml:space="preserve">проект акта </w:t>
      </w:r>
      <w:r>
        <w:rPr>
          <w:rFonts w:ascii="Times New Roman" w:hAnsi="Times New Roman" w:cs="Times New Roman"/>
          <w:sz w:val="28"/>
          <w:szCs w:val="28"/>
        </w:rPr>
        <w:t xml:space="preserve">изменяет </w:t>
      </w:r>
      <w:r w:rsidR="005B50DB">
        <w:rPr>
          <w:rFonts w:ascii="Times New Roman" w:hAnsi="Times New Roman" w:cs="Times New Roman"/>
          <w:sz w:val="28"/>
          <w:szCs w:val="28"/>
        </w:rPr>
        <w:t xml:space="preserve">ранее действовавший </w:t>
      </w:r>
      <w:r>
        <w:rPr>
          <w:rFonts w:ascii="Times New Roman" w:hAnsi="Times New Roman" w:cs="Times New Roman"/>
          <w:sz w:val="28"/>
          <w:szCs w:val="28"/>
        </w:rPr>
        <w:t>порядок</w:t>
      </w:r>
      <w:r w:rsidR="005B50DB">
        <w:rPr>
          <w:rFonts w:ascii="Times New Roman" w:hAnsi="Times New Roman" w:cs="Times New Roman"/>
          <w:sz w:val="28"/>
          <w:szCs w:val="28"/>
        </w:rPr>
        <w:t xml:space="preserve"> предоставления субсидий, то он будет относиться к средней степени, а если планируется введение новой государственной поддержки, то такой проект уже будет обладать высокой степенью регулирующего воздействия. </w:t>
      </w:r>
      <w:proofErr w:type="gramStart"/>
      <w:r w:rsidR="005B50DB">
        <w:rPr>
          <w:rFonts w:ascii="Times New Roman" w:hAnsi="Times New Roman" w:cs="Times New Roman"/>
          <w:sz w:val="28"/>
          <w:szCs w:val="28"/>
        </w:rPr>
        <w:t>Так, например</w:t>
      </w:r>
      <w:r w:rsidRPr="009C7D01">
        <w:rPr>
          <w:rFonts w:ascii="Times New Roman" w:hAnsi="Times New Roman" w:cs="Times New Roman"/>
          <w:sz w:val="28"/>
          <w:szCs w:val="28"/>
        </w:rPr>
        <w:t xml:space="preserve"> поряд</w:t>
      </w:r>
      <w:r w:rsidR="005B50DB">
        <w:rPr>
          <w:rFonts w:ascii="Times New Roman" w:hAnsi="Times New Roman" w:cs="Times New Roman"/>
          <w:sz w:val="28"/>
          <w:szCs w:val="28"/>
        </w:rPr>
        <w:t>о</w:t>
      </w:r>
      <w:r w:rsidRPr="009C7D01">
        <w:rPr>
          <w:rFonts w:ascii="Times New Roman" w:hAnsi="Times New Roman" w:cs="Times New Roman"/>
          <w:sz w:val="28"/>
          <w:szCs w:val="28"/>
        </w:rPr>
        <w:t xml:space="preserve">к поощрительного и государственного вознаграждений за выявление, открытие и разведку месторождений </w:t>
      </w:r>
      <w:r w:rsidR="005B50DB">
        <w:rPr>
          <w:rFonts w:ascii="Times New Roman" w:hAnsi="Times New Roman" w:cs="Times New Roman"/>
          <w:sz w:val="28"/>
          <w:szCs w:val="28"/>
        </w:rPr>
        <w:t xml:space="preserve">полезных ископаемых, вынесенный на ОРВ в 2013 году, обладает высокой степенью регулирующего воздействия, поскольку это новая форма </w:t>
      </w:r>
      <w:r w:rsidR="00712515">
        <w:rPr>
          <w:rFonts w:ascii="Times New Roman" w:hAnsi="Times New Roman" w:cs="Times New Roman"/>
          <w:sz w:val="28"/>
          <w:szCs w:val="28"/>
        </w:rPr>
        <w:t>поддержки геологоразведочных компаний.</w:t>
      </w:r>
      <w:proofErr w:type="gramEnd"/>
    </w:p>
    <w:p w:rsidR="00CA65AC" w:rsidRDefault="00CA65AC" w:rsidP="00D956D0">
      <w:pPr>
        <w:pStyle w:val="ConsPlusNormal"/>
        <w:ind w:firstLine="567"/>
        <w:jc w:val="both"/>
        <w:rPr>
          <w:rFonts w:ascii="Times New Roman" w:hAnsi="Times New Roman" w:cs="Times New Roman"/>
          <w:sz w:val="28"/>
          <w:szCs w:val="28"/>
        </w:rPr>
      </w:pPr>
    </w:p>
    <w:p w:rsidR="00032F4D" w:rsidRPr="00D956D0" w:rsidRDefault="00032F4D" w:rsidP="00032F4D">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DF521B">
        <w:rPr>
          <w:rFonts w:ascii="Times New Roman" w:hAnsi="Times New Roman" w:cs="Times New Roman"/>
          <w:i/>
          <w:sz w:val="28"/>
          <w:szCs w:val="28"/>
        </w:rPr>
        <w:t>4</w:t>
      </w:r>
    </w:p>
    <w:p w:rsidR="00C45991" w:rsidRPr="00D956D0" w:rsidRDefault="00032F4D"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w:t>
      </w:r>
      <w:r w:rsidR="00CA65AC" w:rsidRPr="00D956D0">
        <w:rPr>
          <w:rFonts w:ascii="Times New Roman" w:hAnsi="Times New Roman" w:cs="Times New Roman"/>
          <w:sz w:val="28"/>
          <w:szCs w:val="28"/>
        </w:rPr>
        <w:t xml:space="preserve"> градации проекта нормативного правового акта </w:t>
      </w:r>
      <w:r>
        <w:rPr>
          <w:rFonts w:ascii="Times New Roman" w:hAnsi="Times New Roman" w:cs="Times New Roman"/>
          <w:sz w:val="28"/>
          <w:szCs w:val="28"/>
        </w:rPr>
        <w:t>различаются схемы и сроки проведения ОРВ</w:t>
      </w:r>
      <w:r w:rsidR="00CA65AC" w:rsidRPr="00D956D0">
        <w:rPr>
          <w:rFonts w:ascii="Times New Roman" w:hAnsi="Times New Roman" w:cs="Times New Roman"/>
          <w:sz w:val="28"/>
          <w:szCs w:val="28"/>
        </w:rPr>
        <w:t>.</w:t>
      </w:r>
      <w:r w:rsidR="00F37DB5" w:rsidRPr="00D956D0">
        <w:rPr>
          <w:rFonts w:ascii="Times New Roman" w:hAnsi="Times New Roman" w:cs="Times New Roman"/>
          <w:sz w:val="28"/>
          <w:szCs w:val="28"/>
        </w:rPr>
        <w:t xml:space="preserve"> </w:t>
      </w:r>
    </w:p>
    <w:p w:rsidR="00D46D4E" w:rsidRPr="00FB6A11" w:rsidRDefault="00C45991" w:rsidP="00D956D0">
      <w:pPr>
        <w:pStyle w:val="ConsPlusNormal"/>
        <w:ind w:firstLine="567"/>
        <w:jc w:val="both"/>
        <w:rPr>
          <w:rFonts w:ascii="Times New Roman" w:hAnsi="Times New Roman" w:cs="Times New Roman"/>
          <w:sz w:val="28"/>
          <w:szCs w:val="28"/>
        </w:rPr>
      </w:pPr>
      <w:r w:rsidRPr="00FB6A11">
        <w:rPr>
          <w:rFonts w:ascii="Times New Roman" w:hAnsi="Times New Roman" w:cs="Times New Roman"/>
          <w:sz w:val="28"/>
          <w:szCs w:val="28"/>
        </w:rPr>
        <w:t xml:space="preserve">Рассмотрим схему проведения ОРВ для проекта </w:t>
      </w:r>
      <w:r w:rsidR="00927068">
        <w:rPr>
          <w:rFonts w:ascii="Times New Roman" w:hAnsi="Times New Roman" w:cs="Times New Roman"/>
          <w:sz w:val="28"/>
          <w:szCs w:val="28"/>
        </w:rPr>
        <w:t>акта</w:t>
      </w:r>
      <w:r w:rsidRPr="00FB6A11">
        <w:rPr>
          <w:rFonts w:ascii="Times New Roman" w:hAnsi="Times New Roman" w:cs="Times New Roman"/>
          <w:sz w:val="28"/>
          <w:szCs w:val="28"/>
        </w:rPr>
        <w:t xml:space="preserve"> высокой степени регулирования. </w:t>
      </w:r>
    </w:p>
    <w:p w:rsidR="003B1032" w:rsidRDefault="003B1032"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Для данной степени первым этапом предусмотрены публичные консультации по уведомлению о подготовке проекта акта. Это принципиальное отличие от схемы проведения ОРВ по проектам средней и низкой степени.</w:t>
      </w:r>
    </w:p>
    <w:p w:rsidR="005C59E5" w:rsidRDefault="003B1032"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этом этапе</w:t>
      </w:r>
      <w:r w:rsidR="00F37DB5" w:rsidRPr="00D956D0">
        <w:rPr>
          <w:rFonts w:ascii="Times New Roman" w:hAnsi="Times New Roman" w:cs="Times New Roman"/>
          <w:sz w:val="28"/>
          <w:szCs w:val="28"/>
        </w:rPr>
        <w:t xml:space="preserve"> разработчик </w:t>
      </w:r>
      <w:r w:rsidR="00C45991" w:rsidRPr="00D956D0">
        <w:rPr>
          <w:rFonts w:ascii="Times New Roman" w:hAnsi="Times New Roman" w:cs="Times New Roman"/>
          <w:sz w:val="28"/>
          <w:szCs w:val="28"/>
        </w:rPr>
        <w:t xml:space="preserve">составляет Уведомление, </w:t>
      </w:r>
      <w:r w:rsidR="009F27C2" w:rsidRPr="00D956D0">
        <w:rPr>
          <w:rFonts w:ascii="Times New Roman" w:hAnsi="Times New Roman" w:cs="Times New Roman"/>
          <w:sz w:val="28"/>
          <w:szCs w:val="28"/>
        </w:rPr>
        <w:t>где</w:t>
      </w:r>
      <w:r w:rsidR="00C45991" w:rsidRPr="00D956D0">
        <w:rPr>
          <w:rFonts w:ascii="Times New Roman" w:hAnsi="Times New Roman" w:cs="Times New Roman"/>
          <w:sz w:val="28"/>
          <w:szCs w:val="28"/>
        </w:rPr>
        <w:t xml:space="preserve"> </w:t>
      </w:r>
      <w:r w:rsidR="00F37DB5" w:rsidRPr="00D956D0">
        <w:rPr>
          <w:rFonts w:ascii="Times New Roman" w:hAnsi="Times New Roman" w:cs="Times New Roman"/>
          <w:sz w:val="28"/>
          <w:szCs w:val="28"/>
        </w:rPr>
        <w:t xml:space="preserve">обозначает </w:t>
      </w:r>
      <w:r w:rsidR="005C59E5">
        <w:rPr>
          <w:rFonts w:ascii="Times New Roman" w:hAnsi="Times New Roman" w:cs="Times New Roman"/>
          <w:sz w:val="28"/>
          <w:szCs w:val="28"/>
        </w:rPr>
        <w:t xml:space="preserve">выявленную </w:t>
      </w:r>
      <w:r w:rsidR="00F37DB5" w:rsidRPr="00D956D0">
        <w:rPr>
          <w:rFonts w:ascii="Times New Roman" w:hAnsi="Times New Roman" w:cs="Times New Roman"/>
          <w:sz w:val="28"/>
          <w:szCs w:val="28"/>
        </w:rPr>
        <w:t xml:space="preserve">проблему, на которую </w:t>
      </w:r>
      <w:r w:rsidR="009F27C2" w:rsidRPr="00D956D0">
        <w:rPr>
          <w:rFonts w:ascii="Times New Roman" w:hAnsi="Times New Roman" w:cs="Times New Roman"/>
          <w:sz w:val="28"/>
          <w:szCs w:val="28"/>
        </w:rPr>
        <w:t xml:space="preserve">предполагается направить </w:t>
      </w:r>
      <w:r w:rsidR="00F37DB5" w:rsidRPr="00D956D0">
        <w:rPr>
          <w:rFonts w:ascii="Times New Roman" w:hAnsi="Times New Roman" w:cs="Times New Roman"/>
          <w:sz w:val="28"/>
          <w:szCs w:val="28"/>
        </w:rPr>
        <w:t xml:space="preserve">государственное регулирование. При этом </w:t>
      </w:r>
      <w:r w:rsidR="005C59E5">
        <w:rPr>
          <w:rFonts w:ascii="Times New Roman" w:hAnsi="Times New Roman" w:cs="Times New Roman"/>
          <w:sz w:val="28"/>
          <w:szCs w:val="28"/>
        </w:rPr>
        <w:t xml:space="preserve">на публичные консультации уведомление выносится </w:t>
      </w:r>
      <w:r w:rsidR="005C59E5" w:rsidRPr="00927068">
        <w:rPr>
          <w:rFonts w:ascii="Times New Roman" w:hAnsi="Times New Roman" w:cs="Times New Roman"/>
          <w:b/>
          <w:sz w:val="28"/>
          <w:szCs w:val="28"/>
        </w:rPr>
        <w:t xml:space="preserve">без проекта </w:t>
      </w:r>
      <w:r w:rsidR="00F37DB5" w:rsidRPr="00927068">
        <w:rPr>
          <w:rFonts w:ascii="Times New Roman" w:hAnsi="Times New Roman" w:cs="Times New Roman"/>
          <w:b/>
          <w:sz w:val="28"/>
          <w:szCs w:val="28"/>
        </w:rPr>
        <w:t>акта</w:t>
      </w:r>
      <w:r w:rsidR="005C59E5">
        <w:rPr>
          <w:rFonts w:ascii="Times New Roman" w:hAnsi="Times New Roman" w:cs="Times New Roman"/>
          <w:sz w:val="28"/>
          <w:szCs w:val="28"/>
        </w:rPr>
        <w:t>,</w:t>
      </w:r>
      <w:r w:rsidR="009F27C2" w:rsidRPr="00D956D0">
        <w:rPr>
          <w:rFonts w:ascii="Times New Roman" w:hAnsi="Times New Roman" w:cs="Times New Roman"/>
          <w:sz w:val="28"/>
          <w:szCs w:val="28"/>
        </w:rPr>
        <w:t xml:space="preserve"> </w:t>
      </w:r>
      <w:r w:rsidR="005C59E5">
        <w:rPr>
          <w:rFonts w:ascii="Times New Roman" w:hAnsi="Times New Roman" w:cs="Times New Roman"/>
          <w:sz w:val="28"/>
          <w:szCs w:val="28"/>
        </w:rPr>
        <w:t xml:space="preserve">поскольку его цель выявить альтернативные механизмы решения проблемы и выбрать оптимальный. </w:t>
      </w:r>
    </w:p>
    <w:p w:rsidR="00597806" w:rsidRDefault="009F27C2"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 xml:space="preserve">Уведомление </w:t>
      </w:r>
      <w:r w:rsidR="00AA0384" w:rsidRPr="00D956D0">
        <w:rPr>
          <w:rFonts w:ascii="Times New Roman" w:hAnsi="Times New Roman" w:cs="Times New Roman"/>
          <w:sz w:val="28"/>
          <w:szCs w:val="28"/>
        </w:rPr>
        <w:t xml:space="preserve">подписывается руководителем исполнительного органа государственной власти или его заместителем и </w:t>
      </w:r>
      <w:r w:rsidRPr="00D956D0">
        <w:rPr>
          <w:rFonts w:ascii="Times New Roman" w:hAnsi="Times New Roman" w:cs="Times New Roman"/>
          <w:sz w:val="28"/>
          <w:szCs w:val="28"/>
        </w:rPr>
        <w:t>направляется уполномоченному органу</w:t>
      </w:r>
      <w:r w:rsidR="00597806">
        <w:rPr>
          <w:rFonts w:ascii="Times New Roman" w:hAnsi="Times New Roman" w:cs="Times New Roman"/>
          <w:sz w:val="28"/>
          <w:szCs w:val="28"/>
        </w:rPr>
        <w:t>.</w:t>
      </w:r>
    </w:p>
    <w:p w:rsidR="00FB6A11" w:rsidRDefault="00597806" w:rsidP="00D956D0">
      <w:pPr>
        <w:pStyle w:val="ConsPlusNormal"/>
        <w:ind w:firstLine="567"/>
        <w:jc w:val="both"/>
        <w:rPr>
          <w:rFonts w:ascii="Times New Roman" w:hAnsi="Times New Roman" w:cs="Times New Roman"/>
          <w:sz w:val="28"/>
          <w:szCs w:val="28"/>
        </w:rPr>
      </w:pPr>
      <w:r w:rsidRPr="00597806">
        <w:rPr>
          <w:rFonts w:ascii="Times New Roman" w:hAnsi="Times New Roman" w:cs="Times New Roman"/>
          <w:sz w:val="28"/>
          <w:szCs w:val="28"/>
        </w:rPr>
        <w:t xml:space="preserve">Обращаю внимание на то, что сохраняется прежняя схема, когда размещение </w:t>
      </w:r>
      <w:r>
        <w:rPr>
          <w:rFonts w:ascii="Times New Roman" w:hAnsi="Times New Roman" w:cs="Times New Roman"/>
          <w:sz w:val="28"/>
          <w:szCs w:val="28"/>
        </w:rPr>
        <w:t xml:space="preserve">любых </w:t>
      </w:r>
      <w:r w:rsidRPr="00597806">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в рамках ОРВ </w:t>
      </w:r>
      <w:r w:rsidRPr="00597806">
        <w:rPr>
          <w:rFonts w:ascii="Times New Roman" w:hAnsi="Times New Roman" w:cs="Times New Roman"/>
          <w:sz w:val="28"/>
          <w:szCs w:val="28"/>
        </w:rPr>
        <w:t xml:space="preserve">на официальном сайте осуществляется по официальному запросу уполномоченным органом - Министерством экономики Свердловской области. На сайте Административной реформы Свердловской области размещаются </w:t>
      </w:r>
      <w:r>
        <w:rPr>
          <w:rFonts w:ascii="Times New Roman" w:hAnsi="Times New Roman" w:cs="Times New Roman"/>
          <w:sz w:val="28"/>
          <w:szCs w:val="28"/>
        </w:rPr>
        <w:t xml:space="preserve">направленные документы, а также </w:t>
      </w:r>
      <w:proofErr w:type="gramStart"/>
      <w:r w:rsidRPr="00597806">
        <w:rPr>
          <w:rFonts w:ascii="Times New Roman" w:hAnsi="Times New Roman" w:cs="Times New Roman"/>
          <w:sz w:val="28"/>
          <w:szCs w:val="28"/>
        </w:rPr>
        <w:t>указываются</w:t>
      </w:r>
      <w:proofErr w:type="gramEnd"/>
      <w:r w:rsidRPr="00597806">
        <w:rPr>
          <w:rFonts w:ascii="Times New Roman" w:hAnsi="Times New Roman" w:cs="Times New Roman"/>
          <w:sz w:val="28"/>
          <w:szCs w:val="28"/>
        </w:rPr>
        <w:t xml:space="preserve"> дата начала и окончания  публичных консультаций, адрес электронной почты для направления предложений и замечаний.</w:t>
      </w:r>
    </w:p>
    <w:p w:rsidR="00CA65AC" w:rsidRPr="00D956D0" w:rsidRDefault="00FB6A1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публичных консультаций по уведомлению не может составлять менее 10 дней. </w:t>
      </w:r>
      <w:r w:rsidR="009F27C2" w:rsidRPr="00D956D0">
        <w:rPr>
          <w:rFonts w:ascii="Times New Roman" w:hAnsi="Times New Roman" w:cs="Times New Roman"/>
          <w:sz w:val="28"/>
          <w:szCs w:val="28"/>
        </w:rPr>
        <w:t>В</w:t>
      </w:r>
      <w:r w:rsidR="00F37DB5" w:rsidRPr="00D956D0">
        <w:rPr>
          <w:rFonts w:ascii="Times New Roman" w:hAnsi="Times New Roman" w:cs="Times New Roman"/>
          <w:sz w:val="28"/>
          <w:szCs w:val="28"/>
        </w:rPr>
        <w:t xml:space="preserve"> течение </w:t>
      </w:r>
      <w:r w:rsidR="009F27C2" w:rsidRPr="00D956D0">
        <w:rPr>
          <w:rFonts w:ascii="Times New Roman" w:hAnsi="Times New Roman" w:cs="Times New Roman"/>
          <w:sz w:val="28"/>
          <w:szCs w:val="28"/>
        </w:rPr>
        <w:t xml:space="preserve">обозначенного </w:t>
      </w:r>
      <w:r>
        <w:rPr>
          <w:rFonts w:ascii="Times New Roman" w:hAnsi="Times New Roman" w:cs="Times New Roman"/>
          <w:sz w:val="28"/>
          <w:szCs w:val="28"/>
        </w:rPr>
        <w:t xml:space="preserve">разработчиком </w:t>
      </w:r>
      <w:r w:rsidR="00F37DB5" w:rsidRPr="00D956D0">
        <w:rPr>
          <w:rFonts w:ascii="Times New Roman" w:hAnsi="Times New Roman" w:cs="Times New Roman"/>
          <w:sz w:val="28"/>
          <w:szCs w:val="28"/>
        </w:rPr>
        <w:t xml:space="preserve">срока публичных консультаций </w:t>
      </w:r>
      <w:r w:rsidR="00C45991" w:rsidRPr="00D956D0">
        <w:rPr>
          <w:rFonts w:ascii="Times New Roman" w:hAnsi="Times New Roman" w:cs="Times New Roman"/>
          <w:sz w:val="28"/>
          <w:szCs w:val="28"/>
        </w:rPr>
        <w:t xml:space="preserve">от </w:t>
      </w:r>
      <w:r>
        <w:rPr>
          <w:rFonts w:ascii="Times New Roman" w:hAnsi="Times New Roman" w:cs="Times New Roman"/>
          <w:sz w:val="28"/>
          <w:szCs w:val="28"/>
        </w:rPr>
        <w:t>заинтересованных лиц</w:t>
      </w:r>
      <w:r w:rsidR="00C45991" w:rsidRPr="00D956D0">
        <w:rPr>
          <w:rFonts w:ascii="Times New Roman" w:hAnsi="Times New Roman" w:cs="Times New Roman"/>
          <w:sz w:val="28"/>
          <w:szCs w:val="28"/>
        </w:rPr>
        <w:t xml:space="preserve"> </w:t>
      </w:r>
      <w:r w:rsidR="00F37DB5" w:rsidRPr="00D956D0">
        <w:rPr>
          <w:rFonts w:ascii="Times New Roman" w:hAnsi="Times New Roman" w:cs="Times New Roman"/>
          <w:sz w:val="28"/>
          <w:szCs w:val="28"/>
        </w:rPr>
        <w:t>поступают предложения</w:t>
      </w:r>
      <w:r w:rsidR="00C45991" w:rsidRPr="00D956D0">
        <w:rPr>
          <w:rFonts w:ascii="Times New Roman" w:hAnsi="Times New Roman" w:cs="Times New Roman"/>
          <w:sz w:val="28"/>
          <w:szCs w:val="28"/>
        </w:rPr>
        <w:t xml:space="preserve">, на основании которых в </w:t>
      </w:r>
      <w:r w:rsidR="00C45991" w:rsidRPr="00D956D0">
        <w:rPr>
          <w:rFonts w:ascii="Times New Roman" w:hAnsi="Times New Roman" w:cs="Times New Roman"/>
          <w:sz w:val="28"/>
          <w:szCs w:val="28"/>
        </w:rPr>
        <w:lastRenderedPageBreak/>
        <w:t xml:space="preserve">последующем </w:t>
      </w:r>
      <w:r>
        <w:rPr>
          <w:rFonts w:ascii="Times New Roman" w:hAnsi="Times New Roman" w:cs="Times New Roman"/>
          <w:sz w:val="28"/>
          <w:szCs w:val="28"/>
        </w:rPr>
        <w:t xml:space="preserve">разработчик </w:t>
      </w:r>
      <w:proofErr w:type="gramStart"/>
      <w:r>
        <w:rPr>
          <w:rFonts w:ascii="Times New Roman" w:hAnsi="Times New Roman" w:cs="Times New Roman"/>
          <w:sz w:val="28"/>
          <w:szCs w:val="28"/>
        </w:rPr>
        <w:t xml:space="preserve">принимает решение о </w:t>
      </w:r>
      <w:r w:rsidR="00932229" w:rsidRPr="00D956D0">
        <w:rPr>
          <w:rFonts w:ascii="Times New Roman" w:hAnsi="Times New Roman" w:cs="Times New Roman"/>
          <w:sz w:val="28"/>
          <w:szCs w:val="28"/>
        </w:rPr>
        <w:t xml:space="preserve">необходимости введения государственного регулирования </w:t>
      </w:r>
      <w:r>
        <w:rPr>
          <w:rFonts w:ascii="Times New Roman" w:hAnsi="Times New Roman" w:cs="Times New Roman"/>
          <w:sz w:val="28"/>
          <w:szCs w:val="28"/>
        </w:rPr>
        <w:t>и разрабатывает</w:t>
      </w:r>
      <w:proofErr w:type="gramEnd"/>
      <w:r w:rsidR="00C45991" w:rsidRPr="00D956D0">
        <w:rPr>
          <w:rFonts w:ascii="Times New Roman" w:hAnsi="Times New Roman" w:cs="Times New Roman"/>
          <w:sz w:val="28"/>
          <w:szCs w:val="28"/>
        </w:rPr>
        <w:t xml:space="preserve"> </w:t>
      </w:r>
      <w:r w:rsidR="00F37DB5" w:rsidRPr="00D956D0">
        <w:rPr>
          <w:rFonts w:ascii="Times New Roman" w:hAnsi="Times New Roman" w:cs="Times New Roman"/>
          <w:sz w:val="28"/>
          <w:szCs w:val="28"/>
        </w:rPr>
        <w:t xml:space="preserve"> </w:t>
      </w:r>
      <w:r w:rsidR="00C45991" w:rsidRPr="00D956D0">
        <w:rPr>
          <w:rFonts w:ascii="Times New Roman" w:hAnsi="Times New Roman" w:cs="Times New Roman"/>
          <w:sz w:val="28"/>
          <w:szCs w:val="28"/>
        </w:rPr>
        <w:t>проект акта</w:t>
      </w:r>
      <w:r w:rsidR="00932229" w:rsidRPr="00D956D0">
        <w:rPr>
          <w:rFonts w:ascii="Times New Roman" w:hAnsi="Times New Roman" w:cs="Times New Roman"/>
          <w:sz w:val="28"/>
          <w:szCs w:val="28"/>
        </w:rPr>
        <w:t xml:space="preserve">, либо </w:t>
      </w:r>
      <w:r>
        <w:rPr>
          <w:rFonts w:ascii="Times New Roman" w:hAnsi="Times New Roman" w:cs="Times New Roman"/>
          <w:sz w:val="28"/>
          <w:szCs w:val="28"/>
        </w:rPr>
        <w:t xml:space="preserve">решение </w:t>
      </w:r>
      <w:r w:rsidR="00932229" w:rsidRPr="00D956D0">
        <w:rPr>
          <w:rFonts w:ascii="Times New Roman" w:hAnsi="Times New Roman" w:cs="Times New Roman"/>
          <w:sz w:val="28"/>
          <w:szCs w:val="28"/>
        </w:rPr>
        <w:t>об отказе в разработке</w:t>
      </w:r>
      <w:r>
        <w:rPr>
          <w:rFonts w:ascii="Times New Roman" w:hAnsi="Times New Roman" w:cs="Times New Roman"/>
          <w:sz w:val="28"/>
          <w:szCs w:val="28"/>
        </w:rPr>
        <w:t xml:space="preserve"> проекта</w:t>
      </w:r>
      <w:r w:rsidR="00C45991" w:rsidRPr="00D956D0">
        <w:rPr>
          <w:rFonts w:ascii="Times New Roman" w:hAnsi="Times New Roman" w:cs="Times New Roman"/>
          <w:sz w:val="28"/>
          <w:szCs w:val="28"/>
        </w:rPr>
        <w:t xml:space="preserve">. </w:t>
      </w:r>
      <w:r w:rsidR="00F37DB5" w:rsidRPr="00D956D0">
        <w:rPr>
          <w:rFonts w:ascii="Times New Roman" w:hAnsi="Times New Roman" w:cs="Times New Roman"/>
          <w:sz w:val="28"/>
          <w:szCs w:val="28"/>
        </w:rPr>
        <w:t xml:space="preserve"> </w:t>
      </w:r>
    </w:p>
    <w:p w:rsidR="00FB6A11" w:rsidRDefault="00FB6A1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Следующим этапом проведения ОРВ в случае высокой степени регулирующего воздействия является разработка проекта акта и сводного отчета. Данный этап является первым для проектов средней и низкой степени регулирующего воздействия</w:t>
      </w:r>
      <w:r w:rsidR="00927068">
        <w:rPr>
          <w:rFonts w:ascii="Times New Roman" w:hAnsi="Times New Roman" w:cs="Times New Roman"/>
          <w:sz w:val="28"/>
          <w:szCs w:val="28"/>
        </w:rPr>
        <w:t>.</w:t>
      </w:r>
    </w:p>
    <w:p w:rsidR="00FB6A11" w:rsidRDefault="00FB6A11" w:rsidP="00FB6A11">
      <w:pPr>
        <w:pStyle w:val="ConsPlusNormal"/>
        <w:ind w:firstLine="567"/>
        <w:jc w:val="right"/>
        <w:rPr>
          <w:rFonts w:ascii="Times New Roman" w:hAnsi="Times New Roman" w:cs="Times New Roman"/>
          <w:i/>
          <w:sz w:val="28"/>
          <w:szCs w:val="28"/>
        </w:rPr>
      </w:pPr>
    </w:p>
    <w:p w:rsidR="00FB6A11" w:rsidRDefault="00FB6A11" w:rsidP="00FB6A11">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DF521B">
        <w:rPr>
          <w:rFonts w:ascii="Times New Roman" w:hAnsi="Times New Roman" w:cs="Times New Roman"/>
          <w:i/>
          <w:sz w:val="28"/>
          <w:szCs w:val="28"/>
        </w:rPr>
        <w:t>5</w:t>
      </w:r>
    </w:p>
    <w:p w:rsidR="00FB6A11" w:rsidRDefault="00FB6A1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Вынесение вместе с проектом акта сводного отчета – принципиальное отличие от прежнего порядка. На содержании </w:t>
      </w:r>
      <w:r w:rsidR="00927068">
        <w:rPr>
          <w:rFonts w:ascii="Times New Roman" w:hAnsi="Times New Roman" w:cs="Times New Roman"/>
          <w:sz w:val="28"/>
          <w:szCs w:val="28"/>
        </w:rPr>
        <w:t xml:space="preserve">отчета </w:t>
      </w:r>
      <w:r>
        <w:rPr>
          <w:rFonts w:ascii="Times New Roman" w:hAnsi="Times New Roman" w:cs="Times New Roman"/>
          <w:sz w:val="28"/>
          <w:szCs w:val="28"/>
        </w:rPr>
        <w:t>я остановлюсь позже.</w:t>
      </w:r>
    </w:p>
    <w:p w:rsidR="00927068" w:rsidRDefault="00FB6A11"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публичных консультаций к проекту акта </w:t>
      </w:r>
      <w:proofErr w:type="gramStart"/>
      <w:r>
        <w:rPr>
          <w:rFonts w:ascii="Times New Roman" w:hAnsi="Times New Roman" w:cs="Times New Roman"/>
          <w:sz w:val="28"/>
          <w:szCs w:val="28"/>
        </w:rPr>
        <w:t>на ряду</w:t>
      </w:r>
      <w:proofErr w:type="gramEnd"/>
      <w:r>
        <w:rPr>
          <w:rFonts w:ascii="Times New Roman" w:hAnsi="Times New Roman" w:cs="Times New Roman"/>
          <w:sz w:val="28"/>
          <w:szCs w:val="28"/>
        </w:rPr>
        <w:t xml:space="preserve"> со сводным отчетом прилагается извещение, которое содержит общую информацию о разработчике и проекте акта. </w:t>
      </w:r>
    </w:p>
    <w:p w:rsidR="00597806" w:rsidRDefault="00597806"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Это перечень обязательных документов.</w:t>
      </w:r>
      <w:r w:rsidR="001E10ED">
        <w:rPr>
          <w:rFonts w:ascii="Times New Roman" w:hAnsi="Times New Roman" w:cs="Times New Roman"/>
          <w:sz w:val="28"/>
          <w:szCs w:val="28"/>
        </w:rPr>
        <w:t xml:space="preserve"> Обращаю внимание, что при этом уведомление для проектов актов низкой и средней степеней регулирующего воздействия не готовится.</w:t>
      </w:r>
    </w:p>
    <w:p w:rsidR="00F37DB5" w:rsidRDefault="001E10ED"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Дополнительно на сайте могут быть </w:t>
      </w:r>
      <w:r w:rsidR="005D7957">
        <w:rPr>
          <w:rFonts w:ascii="Times New Roman" w:hAnsi="Times New Roman" w:cs="Times New Roman"/>
          <w:sz w:val="28"/>
          <w:szCs w:val="28"/>
        </w:rPr>
        <w:t>опубликованы</w:t>
      </w:r>
      <w:r>
        <w:rPr>
          <w:rFonts w:ascii="Times New Roman" w:hAnsi="Times New Roman" w:cs="Times New Roman"/>
          <w:sz w:val="28"/>
          <w:szCs w:val="28"/>
        </w:rPr>
        <w:t xml:space="preserve"> следующие документы. </w:t>
      </w:r>
      <w:r w:rsidR="00597806">
        <w:rPr>
          <w:rFonts w:ascii="Times New Roman" w:hAnsi="Times New Roman" w:cs="Times New Roman"/>
          <w:sz w:val="28"/>
          <w:szCs w:val="28"/>
        </w:rPr>
        <w:t xml:space="preserve">В </w:t>
      </w:r>
      <w:proofErr w:type="gramStart"/>
      <w:r w:rsidR="00597806">
        <w:rPr>
          <w:rFonts w:ascii="Times New Roman" w:hAnsi="Times New Roman" w:cs="Times New Roman"/>
          <w:sz w:val="28"/>
          <w:szCs w:val="28"/>
        </w:rPr>
        <w:t>целях</w:t>
      </w:r>
      <w:proofErr w:type="gramEnd"/>
      <w:r w:rsidR="00597806">
        <w:rPr>
          <w:rFonts w:ascii="Times New Roman" w:hAnsi="Times New Roman" w:cs="Times New Roman"/>
          <w:sz w:val="28"/>
          <w:szCs w:val="28"/>
        </w:rPr>
        <w:t xml:space="preserve"> повышения эффективности публичных консультаций </w:t>
      </w:r>
      <w:r w:rsidR="00235E4F" w:rsidRPr="00D956D0">
        <w:rPr>
          <w:rFonts w:ascii="Times New Roman" w:hAnsi="Times New Roman" w:cs="Times New Roman"/>
          <w:sz w:val="28"/>
          <w:szCs w:val="28"/>
        </w:rPr>
        <w:t>разработчик, по своему усмотрению, может приложить перечень</w:t>
      </w:r>
      <w:r w:rsidR="00597806">
        <w:rPr>
          <w:rFonts w:ascii="Times New Roman" w:hAnsi="Times New Roman" w:cs="Times New Roman"/>
          <w:sz w:val="28"/>
          <w:szCs w:val="28"/>
        </w:rPr>
        <w:t xml:space="preserve"> конкретных </w:t>
      </w:r>
      <w:r w:rsidR="00235E4F" w:rsidRPr="00D956D0">
        <w:rPr>
          <w:rFonts w:ascii="Times New Roman" w:hAnsi="Times New Roman" w:cs="Times New Roman"/>
          <w:sz w:val="28"/>
          <w:szCs w:val="28"/>
        </w:rPr>
        <w:t>вопросов</w:t>
      </w:r>
      <w:r w:rsidR="00597806">
        <w:rPr>
          <w:rFonts w:ascii="Times New Roman" w:hAnsi="Times New Roman" w:cs="Times New Roman"/>
          <w:sz w:val="28"/>
          <w:szCs w:val="28"/>
        </w:rPr>
        <w:t xml:space="preserve"> по проекту. Возможный набор вопросов представлен в методических рекомендациях.</w:t>
      </w:r>
      <w:r w:rsidR="005D7957" w:rsidRPr="005D7957">
        <w:rPr>
          <w:rFonts w:ascii="Times New Roman" w:hAnsi="Times New Roman" w:cs="Times New Roman"/>
          <w:sz w:val="28"/>
          <w:szCs w:val="28"/>
        </w:rPr>
        <w:t xml:space="preserve"> </w:t>
      </w:r>
      <w:r w:rsidR="005D7957" w:rsidRPr="00D956D0">
        <w:rPr>
          <w:rFonts w:ascii="Times New Roman" w:hAnsi="Times New Roman" w:cs="Times New Roman"/>
          <w:sz w:val="28"/>
          <w:szCs w:val="28"/>
        </w:rPr>
        <w:t xml:space="preserve">В </w:t>
      </w:r>
      <w:proofErr w:type="gramStart"/>
      <w:r w:rsidR="005D7957" w:rsidRPr="00D956D0">
        <w:rPr>
          <w:rFonts w:ascii="Times New Roman" w:hAnsi="Times New Roman" w:cs="Times New Roman"/>
          <w:sz w:val="28"/>
          <w:szCs w:val="28"/>
        </w:rPr>
        <w:t>случае</w:t>
      </w:r>
      <w:proofErr w:type="gramEnd"/>
      <w:r w:rsidR="005D7957" w:rsidRPr="00D956D0">
        <w:rPr>
          <w:rFonts w:ascii="Times New Roman" w:hAnsi="Times New Roman" w:cs="Times New Roman"/>
          <w:sz w:val="28"/>
          <w:szCs w:val="28"/>
        </w:rPr>
        <w:t xml:space="preserve">, если проектом вносятся изменения в уже действующий акт, </w:t>
      </w:r>
      <w:r w:rsidR="005D7957">
        <w:rPr>
          <w:rFonts w:ascii="Times New Roman" w:hAnsi="Times New Roman" w:cs="Times New Roman"/>
          <w:sz w:val="28"/>
          <w:szCs w:val="28"/>
        </w:rPr>
        <w:t xml:space="preserve">его </w:t>
      </w:r>
      <w:r w:rsidR="005D7957" w:rsidRPr="00D956D0">
        <w:rPr>
          <w:rFonts w:ascii="Times New Roman" w:hAnsi="Times New Roman" w:cs="Times New Roman"/>
          <w:sz w:val="28"/>
          <w:szCs w:val="28"/>
        </w:rPr>
        <w:t xml:space="preserve">надлежит направить </w:t>
      </w:r>
      <w:r w:rsidR="005D7957">
        <w:rPr>
          <w:rFonts w:ascii="Times New Roman" w:hAnsi="Times New Roman" w:cs="Times New Roman"/>
          <w:sz w:val="28"/>
          <w:szCs w:val="28"/>
        </w:rPr>
        <w:t>для размещения</w:t>
      </w:r>
      <w:r w:rsidR="005D7957" w:rsidRPr="00D956D0">
        <w:rPr>
          <w:rFonts w:ascii="Times New Roman" w:hAnsi="Times New Roman" w:cs="Times New Roman"/>
          <w:sz w:val="28"/>
          <w:szCs w:val="28"/>
        </w:rPr>
        <w:t>.</w:t>
      </w:r>
    </w:p>
    <w:p w:rsidR="00597806" w:rsidRDefault="00597806" w:rsidP="00597806">
      <w:pPr>
        <w:pStyle w:val="a9"/>
        <w:ind w:left="0" w:firstLine="708"/>
        <w:jc w:val="both"/>
        <w:rPr>
          <w:sz w:val="28"/>
          <w:szCs w:val="28"/>
        </w:rPr>
      </w:pPr>
      <w:r w:rsidRPr="00D956D0">
        <w:rPr>
          <w:sz w:val="28"/>
          <w:szCs w:val="28"/>
        </w:rPr>
        <w:t xml:space="preserve">Сроки публичных </w:t>
      </w:r>
      <w:r>
        <w:rPr>
          <w:sz w:val="28"/>
          <w:szCs w:val="28"/>
        </w:rPr>
        <w:t xml:space="preserve">консультаций по проектам </w:t>
      </w:r>
      <w:r w:rsidR="00927068">
        <w:rPr>
          <w:sz w:val="28"/>
          <w:szCs w:val="28"/>
        </w:rPr>
        <w:t xml:space="preserve">актов со сводными отчетами  высокой степени регулирующего воздействия должны составлять не менее 30 дней, для актов </w:t>
      </w:r>
      <w:r>
        <w:rPr>
          <w:sz w:val="28"/>
          <w:szCs w:val="28"/>
        </w:rPr>
        <w:t xml:space="preserve">средней степени </w:t>
      </w:r>
      <w:r w:rsidR="00927068">
        <w:rPr>
          <w:sz w:val="28"/>
          <w:szCs w:val="28"/>
        </w:rPr>
        <w:t>-</w:t>
      </w:r>
      <w:r>
        <w:rPr>
          <w:sz w:val="28"/>
          <w:szCs w:val="28"/>
        </w:rPr>
        <w:t xml:space="preserve"> не менее 20 дней.</w:t>
      </w:r>
      <w:r w:rsidRPr="00D956D0">
        <w:rPr>
          <w:sz w:val="28"/>
          <w:szCs w:val="28"/>
        </w:rPr>
        <w:t xml:space="preserve"> </w:t>
      </w:r>
    </w:p>
    <w:p w:rsidR="00927068" w:rsidRDefault="00927068" w:rsidP="00597806">
      <w:pPr>
        <w:pStyle w:val="ConsPlusNormal"/>
        <w:ind w:firstLine="567"/>
        <w:jc w:val="right"/>
        <w:rPr>
          <w:rFonts w:ascii="Times New Roman" w:hAnsi="Times New Roman" w:cs="Times New Roman"/>
          <w:i/>
          <w:sz w:val="28"/>
          <w:szCs w:val="28"/>
        </w:rPr>
      </w:pPr>
    </w:p>
    <w:p w:rsidR="00597806" w:rsidRDefault="00597806" w:rsidP="00597806">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DF521B">
        <w:rPr>
          <w:rFonts w:ascii="Times New Roman" w:hAnsi="Times New Roman" w:cs="Times New Roman"/>
          <w:i/>
          <w:sz w:val="28"/>
          <w:szCs w:val="28"/>
        </w:rPr>
        <w:t>6</w:t>
      </w:r>
    </w:p>
    <w:p w:rsidR="00597806" w:rsidRPr="00D956D0" w:rsidRDefault="00B1382D" w:rsidP="00597806">
      <w:pPr>
        <w:pStyle w:val="a9"/>
        <w:ind w:left="0" w:firstLine="708"/>
        <w:jc w:val="both"/>
        <w:rPr>
          <w:sz w:val="28"/>
          <w:szCs w:val="28"/>
        </w:rPr>
      </w:pPr>
      <w:r>
        <w:rPr>
          <w:sz w:val="28"/>
          <w:szCs w:val="28"/>
        </w:rPr>
        <w:t xml:space="preserve">По проектам низкой степени </w:t>
      </w:r>
      <w:r w:rsidR="00EE18B3">
        <w:rPr>
          <w:sz w:val="28"/>
          <w:szCs w:val="28"/>
        </w:rPr>
        <w:t>- с</w:t>
      </w:r>
      <w:r w:rsidRPr="00D956D0">
        <w:rPr>
          <w:sz w:val="28"/>
          <w:szCs w:val="28"/>
        </w:rPr>
        <w:t xml:space="preserve">роки публичных </w:t>
      </w:r>
      <w:r>
        <w:rPr>
          <w:sz w:val="28"/>
          <w:szCs w:val="28"/>
        </w:rPr>
        <w:t xml:space="preserve">консультаций </w:t>
      </w:r>
      <w:r w:rsidR="00EE18B3">
        <w:rPr>
          <w:sz w:val="28"/>
          <w:szCs w:val="28"/>
        </w:rPr>
        <w:t>от</w:t>
      </w:r>
      <w:r>
        <w:rPr>
          <w:sz w:val="28"/>
          <w:szCs w:val="28"/>
        </w:rPr>
        <w:t xml:space="preserve"> </w:t>
      </w:r>
      <w:r w:rsidR="00EE18B3">
        <w:rPr>
          <w:sz w:val="28"/>
          <w:szCs w:val="28"/>
        </w:rPr>
        <w:t>1</w:t>
      </w:r>
      <w:r>
        <w:rPr>
          <w:sz w:val="28"/>
          <w:szCs w:val="28"/>
        </w:rPr>
        <w:t>0 дней</w:t>
      </w:r>
      <w:r w:rsidR="00597806" w:rsidRPr="00D956D0">
        <w:rPr>
          <w:sz w:val="28"/>
          <w:szCs w:val="28"/>
        </w:rPr>
        <w:t>.</w:t>
      </w:r>
    </w:p>
    <w:p w:rsidR="00597806" w:rsidRDefault="00EE18B3" w:rsidP="00D956D0">
      <w:pPr>
        <w:pStyle w:val="a9"/>
        <w:ind w:left="0" w:firstLine="708"/>
        <w:jc w:val="both"/>
        <w:rPr>
          <w:sz w:val="28"/>
          <w:szCs w:val="28"/>
        </w:rPr>
      </w:pPr>
      <w:r>
        <w:rPr>
          <w:sz w:val="28"/>
          <w:szCs w:val="28"/>
        </w:rPr>
        <w:t>После окончания публичных консультаций разработчик направляет в уполномоченный орган доработанный проект акта и заключение об ОРВ, которое представляет собой уточненный сводный отчет с приложением сводки поступивших предложений.</w:t>
      </w:r>
    </w:p>
    <w:p w:rsidR="00597806" w:rsidRDefault="00EE18B3" w:rsidP="00D956D0">
      <w:pPr>
        <w:pStyle w:val="a9"/>
        <w:ind w:left="0" w:firstLine="708"/>
        <w:jc w:val="both"/>
        <w:rPr>
          <w:sz w:val="28"/>
          <w:szCs w:val="28"/>
        </w:rPr>
      </w:pPr>
      <w:r>
        <w:rPr>
          <w:sz w:val="28"/>
          <w:szCs w:val="28"/>
        </w:rPr>
        <w:t xml:space="preserve">По данным документам Министерство экономики </w:t>
      </w:r>
      <w:proofErr w:type="gramStart"/>
      <w:r>
        <w:rPr>
          <w:sz w:val="28"/>
          <w:szCs w:val="28"/>
        </w:rPr>
        <w:t>проверят соблюдение установленных требований и готовит</w:t>
      </w:r>
      <w:proofErr w:type="gramEnd"/>
      <w:r>
        <w:rPr>
          <w:sz w:val="28"/>
          <w:szCs w:val="28"/>
        </w:rPr>
        <w:t xml:space="preserve"> экспертное заключение о проведении ОРВ. На данную процедуру по проектам высокой степени регулирующего воздействия отведено 15 дней, по проектам средней и низкой степеней – 10 дней.</w:t>
      </w:r>
    </w:p>
    <w:p w:rsidR="006C133A" w:rsidRDefault="00D54962" w:rsidP="00D956D0">
      <w:pPr>
        <w:pStyle w:val="a9"/>
        <w:ind w:left="0" w:firstLine="708"/>
        <w:jc w:val="both"/>
        <w:rPr>
          <w:sz w:val="28"/>
          <w:szCs w:val="28"/>
        </w:rPr>
      </w:pPr>
      <w:r>
        <w:rPr>
          <w:sz w:val="28"/>
          <w:szCs w:val="28"/>
        </w:rPr>
        <w:t xml:space="preserve">Фактически сроки проведения ОРВ для актов средней и низкой степеней регулирующего воздействия в соответствии с новым положением короче, чем по прежней схеме. При этом </w:t>
      </w:r>
      <w:r w:rsidR="006C133A">
        <w:rPr>
          <w:sz w:val="28"/>
          <w:szCs w:val="28"/>
        </w:rPr>
        <w:t xml:space="preserve">большинство </w:t>
      </w:r>
      <w:r>
        <w:rPr>
          <w:sz w:val="28"/>
          <w:szCs w:val="28"/>
        </w:rPr>
        <w:t xml:space="preserve">проектов региональных </w:t>
      </w:r>
      <w:r w:rsidR="006C133A">
        <w:rPr>
          <w:sz w:val="28"/>
          <w:szCs w:val="28"/>
        </w:rPr>
        <w:t xml:space="preserve">актов обладают </w:t>
      </w:r>
      <w:r>
        <w:rPr>
          <w:sz w:val="28"/>
          <w:szCs w:val="28"/>
        </w:rPr>
        <w:t xml:space="preserve">именно </w:t>
      </w:r>
      <w:r w:rsidR="006C133A">
        <w:rPr>
          <w:sz w:val="28"/>
          <w:szCs w:val="28"/>
        </w:rPr>
        <w:t>средней и низкой степеня</w:t>
      </w:r>
      <w:r>
        <w:rPr>
          <w:sz w:val="28"/>
          <w:szCs w:val="28"/>
        </w:rPr>
        <w:t>ми регулирующего воздействия</w:t>
      </w:r>
      <w:r w:rsidR="006C133A">
        <w:rPr>
          <w:sz w:val="28"/>
          <w:szCs w:val="28"/>
        </w:rPr>
        <w:t>.</w:t>
      </w:r>
    </w:p>
    <w:p w:rsidR="00597806" w:rsidRDefault="00597806" w:rsidP="00D956D0">
      <w:pPr>
        <w:pStyle w:val="a9"/>
        <w:ind w:left="0" w:firstLine="708"/>
        <w:jc w:val="both"/>
        <w:rPr>
          <w:sz w:val="28"/>
          <w:szCs w:val="28"/>
        </w:rPr>
      </w:pPr>
    </w:p>
    <w:p w:rsidR="00597806" w:rsidRDefault="00597806" w:rsidP="00597806">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DF521B">
        <w:rPr>
          <w:rFonts w:ascii="Times New Roman" w:hAnsi="Times New Roman" w:cs="Times New Roman"/>
          <w:i/>
          <w:sz w:val="28"/>
          <w:szCs w:val="28"/>
        </w:rPr>
        <w:t>7</w:t>
      </w:r>
    </w:p>
    <w:p w:rsidR="008D6054" w:rsidRDefault="008D6054" w:rsidP="00D956D0">
      <w:pPr>
        <w:pStyle w:val="a9"/>
        <w:ind w:left="0" w:firstLine="708"/>
        <w:jc w:val="both"/>
        <w:rPr>
          <w:sz w:val="28"/>
          <w:szCs w:val="28"/>
        </w:rPr>
      </w:pPr>
      <w:r>
        <w:rPr>
          <w:sz w:val="28"/>
          <w:szCs w:val="28"/>
        </w:rPr>
        <w:t xml:space="preserve">Отдельное внимание уделим публичным консультациям. </w:t>
      </w:r>
    </w:p>
    <w:p w:rsidR="00EC1DDD" w:rsidRPr="00D956D0" w:rsidRDefault="00EC1DDD" w:rsidP="00EC1DDD">
      <w:pPr>
        <w:ind w:firstLine="708"/>
        <w:jc w:val="both"/>
        <w:rPr>
          <w:sz w:val="28"/>
          <w:szCs w:val="28"/>
        </w:rPr>
      </w:pPr>
      <w:r>
        <w:rPr>
          <w:sz w:val="28"/>
          <w:szCs w:val="28"/>
        </w:rPr>
        <w:t>О</w:t>
      </w:r>
      <w:r w:rsidRPr="00D956D0">
        <w:rPr>
          <w:sz w:val="28"/>
          <w:szCs w:val="28"/>
        </w:rPr>
        <w:t xml:space="preserve">бязательным </w:t>
      </w:r>
      <w:r>
        <w:rPr>
          <w:sz w:val="28"/>
          <w:szCs w:val="28"/>
        </w:rPr>
        <w:t xml:space="preserve">и основным механизмом </w:t>
      </w:r>
      <w:r w:rsidRPr="00D956D0">
        <w:rPr>
          <w:sz w:val="28"/>
          <w:szCs w:val="28"/>
        </w:rPr>
        <w:t>проведени</w:t>
      </w:r>
      <w:r>
        <w:rPr>
          <w:sz w:val="28"/>
          <w:szCs w:val="28"/>
        </w:rPr>
        <w:t>я</w:t>
      </w:r>
      <w:r w:rsidRPr="00D956D0">
        <w:rPr>
          <w:sz w:val="28"/>
          <w:szCs w:val="28"/>
        </w:rPr>
        <w:t xml:space="preserve"> публичных </w:t>
      </w:r>
      <w:r>
        <w:rPr>
          <w:sz w:val="28"/>
          <w:szCs w:val="28"/>
        </w:rPr>
        <w:lastRenderedPageBreak/>
        <w:t>консультаций является</w:t>
      </w:r>
      <w:r w:rsidRPr="00D956D0">
        <w:rPr>
          <w:sz w:val="28"/>
          <w:szCs w:val="28"/>
        </w:rPr>
        <w:t xml:space="preserve"> размещение на официальном сайте </w:t>
      </w:r>
      <w:r>
        <w:rPr>
          <w:sz w:val="28"/>
          <w:szCs w:val="28"/>
        </w:rPr>
        <w:t xml:space="preserve">Административная реформа в Свердловской области материалов для их проведения. </w:t>
      </w:r>
      <w:r w:rsidRPr="00D956D0">
        <w:rPr>
          <w:sz w:val="28"/>
          <w:szCs w:val="28"/>
        </w:rPr>
        <w:t xml:space="preserve">О начале и сроках публичных консультаций уполномоченный орган извещает организации, с которыми заключены соглашения о </w:t>
      </w:r>
      <w:r>
        <w:rPr>
          <w:sz w:val="28"/>
          <w:szCs w:val="28"/>
        </w:rPr>
        <w:t>сотрудничестве. Это</w:t>
      </w:r>
      <w:r w:rsidR="00CE1BB7">
        <w:rPr>
          <w:sz w:val="28"/>
          <w:szCs w:val="28"/>
        </w:rPr>
        <w:t>:</w:t>
      </w:r>
      <w:r>
        <w:rPr>
          <w:sz w:val="28"/>
          <w:szCs w:val="28"/>
        </w:rPr>
        <w:t xml:space="preserve"> СОСПП, УТПП, региональные представительства Опоры России и Деловой России, а также </w:t>
      </w:r>
      <w:r w:rsidR="00CE1BB7">
        <w:rPr>
          <w:sz w:val="28"/>
          <w:szCs w:val="28"/>
        </w:rPr>
        <w:t>И</w:t>
      </w:r>
      <w:r>
        <w:rPr>
          <w:sz w:val="28"/>
          <w:szCs w:val="28"/>
        </w:rPr>
        <w:t xml:space="preserve">нститут экономики </w:t>
      </w:r>
      <w:proofErr w:type="spellStart"/>
      <w:r>
        <w:rPr>
          <w:sz w:val="28"/>
          <w:szCs w:val="28"/>
        </w:rPr>
        <w:t>УрО</w:t>
      </w:r>
      <w:proofErr w:type="spellEnd"/>
      <w:r>
        <w:rPr>
          <w:sz w:val="28"/>
          <w:szCs w:val="28"/>
        </w:rPr>
        <w:t xml:space="preserve"> РАН и Ассоциация выпускников президентской программы.</w:t>
      </w:r>
      <w:r w:rsidRPr="00D956D0">
        <w:rPr>
          <w:sz w:val="28"/>
          <w:szCs w:val="28"/>
        </w:rPr>
        <w:t xml:space="preserve"> </w:t>
      </w:r>
      <w:r>
        <w:rPr>
          <w:sz w:val="28"/>
          <w:szCs w:val="28"/>
        </w:rPr>
        <w:t>Разработчик должен</w:t>
      </w:r>
      <w:r w:rsidR="00706966">
        <w:rPr>
          <w:sz w:val="28"/>
          <w:szCs w:val="28"/>
        </w:rPr>
        <w:t xml:space="preserve"> привлечь к участию в публичных консультациях иных потенциальных субъектов регулирования, на которые будет распространять свое действие разработанный акт.</w:t>
      </w:r>
    </w:p>
    <w:p w:rsidR="00D46D4E" w:rsidRPr="00D956D0" w:rsidRDefault="00706966" w:rsidP="00706966">
      <w:pPr>
        <w:pStyle w:val="a9"/>
        <w:ind w:left="0" w:firstLine="708"/>
        <w:jc w:val="both"/>
        <w:rPr>
          <w:sz w:val="28"/>
          <w:szCs w:val="28"/>
        </w:rPr>
      </w:pPr>
      <w:r>
        <w:rPr>
          <w:sz w:val="28"/>
          <w:szCs w:val="28"/>
        </w:rPr>
        <w:t>По своему усмотрению разработчик может использовать любые другие формы публичного обсуждения проекта. В частности,  устный и письменный опрос экспертов или о</w:t>
      </w:r>
      <w:r w:rsidR="00D46D4E" w:rsidRPr="00D956D0">
        <w:rPr>
          <w:sz w:val="28"/>
          <w:szCs w:val="28"/>
        </w:rPr>
        <w:t>чное обсуждение</w:t>
      </w:r>
      <w:r>
        <w:rPr>
          <w:sz w:val="28"/>
          <w:szCs w:val="28"/>
        </w:rPr>
        <w:t>. Рассмотрение проекта</w:t>
      </w:r>
      <w:r w:rsidR="00D46D4E" w:rsidRPr="00D956D0">
        <w:rPr>
          <w:sz w:val="28"/>
          <w:szCs w:val="28"/>
        </w:rPr>
        <w:t xml:space="preserve"> на совещаниях или рабочих группах </w:t>
      </w:r>
      <w:proofErr w:type="gramStart"/>
      <w:r w:rsidR="00D46D4E" w:rsidRPr="00D956D0">
        <w:rPr>
          <w:sz w:val="28"/>
          <w:szCs w:val="28"/>
        </w:rPr>
        <w:t xml:space="preserve">обеспечивает непосредственный контакт с целевой аудиторией и </w:t>
      </w:r>
      <w:r>
        <w:rPr>
          <w:sz w:val="28"/>
          <w:szCs w:val="28"/>
        </w:rPr>
        <w:t>позволяет</w:t>
      </w:r>
      <w:proofErr w:type="gramEnd"/>
      <w:r>
        <w:rPr>
          <w:sz w:val="28"/>
          <w:szCs w:val="28"/>
        </w:rPr>
        <w:t xml:space="preserve"> </w:t>
      </w:r>
      <w:r w:rsidR="00D46D4E" w:rsidRPr="00D956D0">
        <w:rPr>
          <w:sz w:val="28"/>
          <w:szCs w:val="28"/>
        </w:rPr>
        <w:t>получи</w:t>
      </w:r>
      <w:r>
        <w:rPr>
          <w:sz w:val="28"/>
          <w:szCs w:val="28"/>
        </w:rPr>
        <w:t>ть</w:t>
      </w:r>
      <w:r w:rsidR="00D46D4E" w:rsidRPr="00D956D0">
        <w:rPr>
          <w:sz w:val="28"/>
          <w:szCs w:val="28"/>
        </w:rPr>
        <w:t xml:space="preserve"> наиболее актуальн</w:t>
      </w:r>
      <w:r>
        <w:rPr>
          <w:sz w:val="28"/>
          <w:szCs w:val="28"/>
        </w:rPr>
        <w:t>ую</w:t>
      </w:r>
      <w:r w:rsidR="00D46D4E" w:rsidRPr="00D956D0">
        <w:rPr>
          <w:sz w:val="28"/>
          <w:szCs w:val="28"/>
        </w:rPr>
        <w:t xml:space="preserve"> информаци</w:t>
      </w:r>
      <w:r>
        <w:rPr>
          <w:sz w:val="28"/>
          <w:szCs w:val="28"/>
        </w:rPr>
        <w:t>ю</w:t>
      </w:r>
      <w:r w:rsidR="00D46D4E" w:rsidRPr="00D956D0">
        <w:rPr>
          <w:sz w:val="28"/>
          <w:szCs w:val="28"/>
        </w:rPr>
        <w:t xml:space="preserve"> из первых уст. </w:t>
      </w:r>
      <w:r>
        <w:rPr>
          <w:sz w:val="28"/>
          <w:szCs w:val="28"/>
        </w:rPr>
        <w:t>Это очень действенный механизм, однако, н</w:t>
      </w:r>
      <w:r w:rsidR="00D46D4E" w:rsidRPr="00D956D0">
        <w:rPr>
          <w:sz w:val="28"/>
          <w:szCs w:val="28"/>
        </w:rPr>
        <w:t xml:space="preserve">едостатком </w:t>
      </w:r>
      <w:r>
        <w:rPr>
          <w:sz w:val="28"/>
          <w:szCs w:val="28"/>
        </w:rPr>
        <w:t>очных обсуждений</w:t>
      </w:r>
      <w:r w:rsidR="00D46D4E" w:rsidRPr="00D956D0">
        <w:rPr>
          <w:sz w:val="28"/>
          <w:szCs w:val="28"/>
        </w:rPr>
        <w:t xml:space="preserve"> явля</w:t>
      </w:r>
      <w:r>
        <w:rPr>
          <w:sz w:val="28"/>
          <w:szCs w:val="28"/>
        </w:rPr>
        <w:t>ю</w:t>
      </w:r>
      <w:r w:rsidR="00D46D4E" w:rsidRPr="00D956D0">
        <w:rPr>
          <w:sz w:val="28"/>
          <w:szCs w:val="28"/>
        </w:rPr>
        <w:t xml:space="preserve">тся трудности в формализации полученных результатов. </w:t>
      </w:r>
    </w:p>
    <w:p w:rsidR="00235E4F" w:rsidRPr="00D956D0" w:rsidRDefault="00B57346" w:rsidP="00B57346">
      <w:pPr>
        <w:pStyle w:val="a9"/>
        <w:ind w:left="0" w:firstLine="708"/>
        <w:jc w:val="both"/>
        <w:rPr>
          <w:sz w:val="28"/>
          <w:szCs w:val="28"/>
        </w:rPr>
      </w:pPr>
      <w:r>
        <w:rPr>
          <w:sz w:val="28"/>
          <w:szCs w:val="28"/>
        </w:rPr>
        <w:t>Напомню, что в</w:t>
      </w:r>
      <w:r w:rsidR="00E948A9" w:rsidRPr="00D956D0">
        <w:rPr>
          <w:sz w:val="28"/>
          <w:szCs w:val="28"/>
        </w:rPr>
        <w:t xml:space="preserve">се поступившие </w:t>
      </w:r>
      <w:r w:rsidRPr="00D956D0">
        <w:rPr>
          <w:sz w:val="28"/>
          <w:szCs w:val="28"/>
        </w:rPr>
        <w:t xml:space="preserve">в </w:t>
      </w:r>
      <w:r>
        <w:rPr>
          <w:sz w:val="28"/>
          <w:szCs w:val="28"/>
        </w:rPr>
        <w:t xml:space="preserve">установленные </w:t>
      </w:r>
      <w:r w:rsidRPr="00D956D0">
        <w:rPr>
          <w:sz w:val="28"/>
          <w:szCs w:val="28"/>
        </w:rPr>
        <w:t xml:space="preserve">сроки </w:t>
      </w:r>
      <w:r w:rsidR="00E948A9" w:rsidRPr="00D956D0">
        <w:rPr>
          <w:sz w:val="28"/>
          <w:szCs w:val="28"/>
        </w:rPr>
        <w:t>предложения</w:t>
      </w:r>
      <w:r w:rsidR="00645377" w:rsidRPr="00D956D0">
        <w:rPr>
          <w:sz w:val="28"/>
          <w:szCs w:val="28"/>
        </w:rPr>
        <w:t xml:space="preserve"> </w:t>
      </w:r>
      <w:r w:rsidR="00E948A9" w:rsidRPr="00D956D0">
        <w:rPr>
          <w:sz w:val="28"/>
          <w:szCs w:val="28"/>
        </w:rPr>
        <w:t>обязательны к рассмотрению разработчиком.</w:t>
      </w:r>
    </w:p>
    <w:p w:rsidR="00645377" w:rsidRDefault="00645377" w:rsidP="00B57346">
      <w:pPr>
        <w:pStyle w:val="ConsPlusNormal"/>
        <w:ind w:firstLine="709"/>
        <w:jc w:val="both"/>
        <w:rPr>
          <w:rFonts w:ascii="Times New Roman" w:hAnsi="Times New Roman" w:cs="Times New Roman"/>
          <w:sz w:val="28"/>
          <w:szCs w:val="28"/>
        </w:rPr>
      </w:pPr>
      <w:r w:rsidRPr="00D956D0">
        <w:rPr>
          <w:rFonts w:ascii="Times New Roman" w:hAnsi="Times New Roman" w:cs="Times New Roman"/>
          <w:sz w:val="28"/>
          <w:szCs w:val="28"/>
        </w:rPr>
        <w:t xml:space="preserve">По итогам </w:t>
      </w:r>
      <w:r w:rsidR="00B57346">
        <w:rPr>
          <w:rFonts w:ascii="Times New Roman" w:hAnsi="Times New Roman" w:cs="Times New Roman"/>
          <w:sz w:val="28"/>
          <w:szCs w:val="28"/>
        </w:rPr>
        <w:t>публичных консультаций</w:t>
      </w:r>
      <w:r w:rsidRPr="00D956D0">
        <w:rPr>
          <w:rFonts w:ascii="Times New Roman" w:hAnsi="Times New Roman" w:cs="Times New Roman"/>
          <w:sz w:val="28"/>
          <w:szCs w:val="28"/>
        </w:rPr>
        <w:t xml:space="preserve"> составляется сводка предложений,  где указывается участник публичных консультаций, суть полученного предложения, информация об учете, частичном учете или </w:t>
      </w:r>
      <w:r w:rsidR="00B57346">
        <w:rPr>
          <w:rFonts w:ascii="Times New Roman" w:hAnsi="Times New Roman" w:cs="Times New Roman"/>
          <w:sz w:val="28"/>
          <w:szCs w:val="28"/>
        </w:rPr>
        <w:t xml:space="preserve">причинах </w:t>
      </w:r>
      <w:r w:rsidRPr="00D956D0">
        <w:rPr>
          <w:rFonts w:ascii="Times New Roman" w:hAnsi="Times New Roman" w:cs="Times New Roman"/>
          <w:sz w:val="28"/>
          <w:szCs w:val="28"/>
        </w:rPr>
        <w:t>отклонени</w:t>
      </w:r>
      <w:r w:rsidR="00B57346">
        <w:rPr>
          <w:rFonts w:ascii="Times New Roman" w:hAnsi="Times New Roman" w:cs="Times New Roman"/>
          <w:sz w:val="28"/>
          <w:szCs w:val="28"/>
        </w:rPr>
        <w:t>я</w:t>
      </w:r>
      <w:r w:rsidRPr="00D956D0">
        <w:rPr>
          <w:rFonts w:ascii="Times New Roman" w:hAnsi="Times New Roman" w:cs="Times New Roman"/>
          <w:sz w:val="28"/>
          <w:szCs w:val="28"/>
        </w:rPr>
        <w:t xml:space="preserve"> предложения. </w:t>
      </w:r>
      <w:r w:rsidR="00B57346">
        <w:rPr>
          <w:rFonts w:ascii="Times New Roman" w:hAnsi="Times New Roman" w:cs="Times New Roman"/>
          <w:sz w:val="28"/>
          <w:szCs w:val="28"/>
        </w:rPr>
        <w:t>Результаты очных обсуждений также указываются в сводке.</w:t>
      </w:r>
    </w:p>
    <w:p w:rsidR="00B57346" w:rsidRDefault="00B57346" w:rsidP="00B57346">
      <w:pPr>
        <w:pStyle w:val="ConsPlusNormal"/>
        <w:ind w:firstLine="709"/>
        <w:jc w:val="both"/>
        <w:rPr>
          <w:rFonts w:ascii="Times New Roman" w:hAnsi="Times New Roman" w:cs="Times New Roman"/>
          <w:sz w:val="28"/>
          <w:szCs w:val="28"/>
        </w:rPr>
      </w:pPr>
    </w:p>
    <w:p w:rsidR="00DB2BD6" w:rsidRDefault="00DB2BD6" w:rsidP="00DB2BD6">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DF521B">
        <w:rPr>
          <w:rFonts w:ascii="Times New Roman" w:hAnsi="Times New Roman" w:cs="Times New Roman"/>
          <w:i/>
          <w:sz w:val="28"/>
          <w:szCs w:val="28"/>
        </w:rPr>
        <w:t>8</w:t>
      </w:r>
    </w:p>
    <w:p w:rsidR="00645377" w:rsidRPr="00DB2BD6" w:rsidRDefault="00DB2BD6"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содержат </w:t>
      </w:r>
      <w:r w:rsidR="00CE09BA" w:rsidRPr="00DB2BD6">
        <w:rPr>
          <w:rFonts w:ascii="Times New Roman" w:hAnsi="Times New Roman" w:cs="Times New Roman"/>
          <w:sz w:val="28"/>
          <w:szCs w:val="28"/>
        </w:rPr>
        <w:t>форм</w:t>
      </w:r>
      <w:r w:rsidRPr="00DB2BD6">
        <w:rPr>
          <w:rFonts w:ascii="Times New Roman" w:hAnsi="Times New Roman" w:cs="Times New Roman"/>
          <w:sz w:val="28"/>
          <w:szCs w:val="28"/>
        </w:rPr>
        <w:t>ы</w:t>
      </w:r>
      <w:r w:rsidR="00CE09BA" w:rsidRPr="00DB2BD6">
        <w:rPr>
          <w:rFonts w:ascii="Times New Roman" w:hAnsi="Times New Roman" w:cs="Times New Roman"/>
          <w:sz w:val="28"/>
          <w:szCs w:val="28"/>
        </w:rPr>
        <w:t xml:space="preserve">  документов, составляемых в рамках о</w:t>
      </w:r>
      <w:r>
        <w:rPr>
          <w:rFonts w:ascii="Times New Roman" w:hAnsi="Times New Roman" w:cs="Times New Roman"/>
          <w:sz w:val="28"/>
          <w:szCs w:val="28"/>
        </w:rPr>
        <w:t>ценки регулирующего воздействия.</w:t>
      </w:r>
    </w:p>
    <w:p w:rsidR="0009178A" w:rsidRPr="00D956D0" w:rsidRDefault="003C1196"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w:t>
      </w:r>
      <w:r w:rsidR="00D46D4E" w:rsidRPr="00D956D0">
        <w:rPr>
          <w:rFonts w:ascii="Times New Roman" w:hAnsi="Times New Roman" w:cs="Times New Roman"/>
          <w:sz w:val="28"/>
          <w:szCs w:val="28"/>
        </w:rPr>
        <w:t>ведомлени</w:t>
      </w:r>
      <w:r>
        <w:rPr>
          <w:rFonts w:ascii="Times New Roman" w:hAnsi="Times New Roman" w:cs="Times New Roman"/>
          <w:sz w:val="28"/>
          <w:szCs w:val="28"/>
        </w:rPr>
        <w:t>е,</w:t>
      </w:r>
      <w:r w:rsidR="00D46D4E" w:rsidRPr="00D956D0">
        <w:rPr>
          <w:rFonts w:ascii="Times New Roman" w:hAnsi="Times New Roman" w:cs="Times New Roman"/>
          <w:sz w:val="28"/>
          <w:szCs w:val="28"/>
        </w:rPr>
        <w:t xml:space="preserve"> </w:t>
      </w:r>
      <w:r>
        <w:rPr>
          <w:rFonts w:ascii="Times New Roman" w:hAnsi="Times New Roman" w:cs="Times New Roman"/>
          <w:sz w:val="28"/>
          <w:szCs w:val="28"/>
        </w:rPr>
        <w:t>с</w:t>
      </w:r>
      <w:r w:rsidR="0009178A" w:rsidRPr="00D956D0">
        <w:rPr>
          <w:rFonts w:ascii="Times New Roman" w:hAnsi="Times New Roman" w:cs="Times New Roman"/>
          <w:sz w:val="28"/>
          <w:szCs w:val="28"/>
        </w:rPr>
        <w:t>водка предложений и извещение применялись в 2013 году, и особых сложностей у разработчиков не вызывали.</w:t>
      </w:r>
    </w:p>
    <w:p w:rsidR="000B1707" w:rsidRDefault="00F37DB5" w:rsidP="00D956D0">
      <w:pPr>
        <w:pStyle w:val="ConsPlusNormal"/>
        <w:ind w:firstLine="567"/>
        <w:jc w:val="both"/>
        <w:rPr>
          <w:rFonts w:ascii="Times New Roman" w:hAnsi="Times New Roman" w:cs="Times New Roman"/>
          <w:sz w:val="28"/>
          <w:szCs w:val="28"/>
        </w:rPr>
      </w:pPr>
      <w:r w:rsidRPr="00D956D0">
        <w:rPr>
          <w:rFonts w:ascii="Times New Roman" w:hAnsi="Times New Roman" w:cs="Times New Roman"/>
          <w:sz w:val="28"/>
          <w:szCs w:val="28"/>
        </w:rPr>
        <w:t xml:space="preserve">Сводный отчет – это новая  форма, но хочу заметить, что основные блоки перетекли сюда из Заключения об оценке регулирующего воздействия, </w:t>
      </w:r>
      <w:r w:rsidR="000B1707">
        <w:rPr>
          <w:rFonts w:ascii="Times New Roman" w:hAnsi="Times New Roman" w:cs="Times New Roman"/>
          <w:sz w:val="28"/>
          <w:szCs w:val="28"/>
        </w:rPr>
        <w:t>только теперь это структурированный документ в табличной форме</w:t>
      </w:r>
      <w:r w:rsidRPr="00D956D0">
        <w:rPr>
          <w:rFonts w:ascii="Times New Roman" w:hAnsi="Times New Roman" w:cs="Times New Roman"/>
          <w:sz w:val="28"/>
          <w:szCs w:val="28"/>
        </w:rPr>
        <w:t xml:space="preserve">. </w:t>
      </w:r>
      <w:r w:rsidR="00E55E67" w:rsidRPr="00D956D0">
        <w:rPr>
          <w:rFonts w:ascii="Times New Roman" w:hAnsi="Times New Roman" w:cs="Times New Roman"/>
          <w:sz w:val="28"/>
          <w:szCs w:val="28"/>
        </w:rPr>
        <w:t xml:space="preserve"> </w:t>
      </w:r>
      <w:r w:rsidR="000B1707">
        <w:rPr>
          <w:rFonts w:ascii="Times New Roman" w:hAnsi="Times New Roman" w:cs="Times New Roman"/>
          <w:sz w:val="28"/>
          <w:szCs w:val="28"/>
        </w:rPr>
        <w:t xml:space="preserve">Проект </w:t>
      </w:r>
      <w:r w:rsidRPr="00D956D0">
        <w:rPr>
          <w:rFonts w:ascii="Times New Roman" w:hAnsi="Times New Roman" w:cs="Times New Roman"/>
          <w:sz w:val="28"/>
          <w:szCs w:val="28"/>
        </w:rPr>
        <w:t>Сводн</w:t>
      </w:r>
      <w:r w:rsidR="000B1707">
        <w:rPr>
          <w:rFonts w:ascii="Times New Roman" w:hAnsi="Times New Roman" w:cs="Times New Roman"/>
          <w:sz w:val="28"/>
          <w:szCs w:val="28"/>
        </w:rPr>
        <w:t>ого</w:t>
      </w:r>
      <w:r w:rsidRPr="00D956D0">
        <w:rPr>
          <w:rFonts w:ascii="Times New Roman" w:hAnsi="Times New Roman" w:cs="Times New Roman"/>
          <w:sz w:val="28"/>
          <w:szCs w:val="28"/>
        </w:rPr>
        <w:t xml:space="preserve"> отчет</w:t>
      </w:r>
      <w:r w:rsidR="000B1707">
        <w:rPr>
          <w:rFonts w:ascii="Times New Roman" w:hAnsi="Times New Roman" w:cs="Times New Roman"/>
          <w:sz w:val="28"/>
          <w:szCs w:val="28"/>
        </w:rPr>
        <w:t>а</w:t>
      </w:r>
      <w:r w:rsidRPr="00D956D0">
        <w:rPr>
          <w:rFonts w:ascii="Times New Roman" w:hAnsi="Times New Roman" w:cs="Times New Roman"/>
          <w:sz w:val="28"/>
          <w:szCs w:val="28"/>
        </w:rPr>
        <w:t xml:space="preserve"> </w:t>
      </w:r>
      <w:proofErr w:type="gramStart"/>
      <w:r w:rsidR="00E55E67" w:rsidRPr="00D956D0">
        <w:rPr>
          <w:rFonts w:ascii="Times New Roman" w:hAnsi="Times New Roman" w:cs="Times New Roman"/>
          <w:sz w:val="28"/>
          <w:szCs w:val="28"/>
        </w:rPr>
        <w:t>составляется разработ</w:t>
      </w:r>
      <w:r w:rsidR="00CE09BA" w:rsidRPr="00D956D0">
        <w:rPr>
          <w:rFonts w:ascii="Times New Roman" w:hAnsi="Times New Roman" w:cs="Times New Roman"/>
          <w:sz w:val="28"/>
          <w:szCs w:val="28"/>
        </w:rPr>
        <w:t>чи</w:t>
      </w:r>
      <w:r w:rsidR="00E55E67" w:rsidRPr="00D956D0">
        <w:rPr>
          <w:rFonts w:ascii="Times New Roman" w:hAnsi="Times New Roman" w:cs="Times New Roman"/>
          <w:sz w:val="28"/>
          <w:szCs w:val="28"/>
        </w:rPr>
        <w:t>ком до начала публичных консультаций</w:t>
      </w:r>
      <w:r w:rsidR="000B1707">
        <w:rPr>
          <w:rFonts w:ascii="Times New Roman" w:hAnsi="Times New Roman" w:cs="Times New Roman"/>
          <w:sz w:val="28"/>
          <w:szCs w:val="28"/>
        </w:rPr>
        <w:t xml:space="preserve"> и </w:t>
      </w:r>
      <w:r w:rsidR="00CE1BB7">
        <w:rPr>
          <w:rFonts w:ascii="Times New Roman" w:hAnsi="Times New Roman" w:cs="Times New Roman"/>
          <w:sz w:val="28"/>
          <w:szCs w:val="28"/>
        </w:rPr>
        <w:t xml:space="preserve">по существу </w:t>
      </w:r>
      <w:r w:rsidR="000B1707">
        <w:rPr>
          <w:rFonts w:ascii="Times New Roman" w:hAnsi="Times New Roman" w:cs="Times New Roman"/>
          <w:sz w:val="28"/>
          <w:szCs w:val="28"/>
        </w:rPr>
        <w:t>содержит</w:t>
      </w:r>
      <w:proofErr w:type="gramEnd"/>
      <w:r w:rsidR="000B1707">
        <w:rPr>
          <w:rFonts w:ascii="Times New Roman" w:hAnsi="Times New Roman" w:cs="Times New Roman"/>
          <w:sz w:val="28"/>
          <w:szCs w:val="28"/>
        </w:rPr>
        <w:t xml:space="preserve"> статистическую информацию</w:t>
      </w:r>
      <w:r w:rsidR="00E55E67" w:rsidRPr="00D956D0">
        <w:rPr>
          <w:rFonts w:ascii="Times New Roman" w:hAnsi="Times New Roman" w:cs="Times New Roman"/>
          <w:sz w:val="28"/>
          <w:szCs w:val="28"/>
        </w:rPr>
        <w:t xml:space="preserve">. </w:t>
      </w:r>
      <w:r w:rsidR="000B1707">
        <w:rPr>
          <w:rFonts w:ascii="Times New Roman" w:hAnsi="Times New Roman" w:cs="Times New Roman"/>
          <w:sz w:val="28"/>
          <w:szCs w:val="28"/>
        </w:rPr>
        <w:t>Данная норма включена в новое положение по согласованному решению общественных объединений, представляющих интересы предпринимательского сообщества. Такой подход позволяет участникам публичных консультаций ознакомиться с реальной ситуацией, более качественно подойти к оценке акта.</w:t>
      </w:r>
    </w:p>
    <w:p w:rsidR="0009178A" w:rsidRDefault="00CE1BB7"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Сводный</w:t>
      </w:r>
      <w:r w:rsidR="00E55E67" w:rsidRPr="00D956D0">
        <w:rPr>
          <w:rFonts w:ascii="Times New Roman" w:hAnsi="Times New Roman" w:cs="Times New Roman"/>
          <w:sz w:val="28"/>
          <w:szCs w:val="28"/>
        </w:rPr>
        <w:t xml:space="preserve"> отчет </w:t>
      </w:r>
      <w:r w:rsidR="00780337" w:rsidRPr="00D956D0">
        <w:rPr>
          <w:rFonts w:ascii="Times New Roman" w:hAnsi="Times New Roman" w:cs="Times New Roman"/>
          <w:sz w:val="28"/>
          <w:szCs w:val="28"/>
        </w:rPr>
        <w:t xml:space="preserve">подписывается руководителем </w:t>
      </w:r>
      <w:r w:rsidR="000B1707">
        <w:rPr>
          <w:rFonts w:ascii="Times New Roman" w:hAnsi="Times New Roman" w:cs="Times New Roman"/>
          <w:sz w:val="28"/>
          <w:szCs w:val="28"/>
        </w:rPr>
        <w:t xml:space="preserve">или </w:t>
      </w:r>
      <w:r w:rsidR="00780337" w:rsidRPr="00D956D0">
        <w:rPr>
          <w:rFonts w:ascii="Times New Roman" w:hAnsi="Times New Roman" w:cs="Times New Roman"/>
          <w:sz w:val="28"/>
          <w:szCs w:val="28"/>
        </w:rPr>
        <w:t xml:space="preserve">заместителем руководителя </w:t>
      </w:r>
      <w:r w:rsidR="000B1707">
        <w:rPr>
          <w:rFonts w:ascii="Times New Roman" w:hAnsi="Times New Roman" w:cs="Times New Roman"/>
          <w:sz w:val="28"/>
          <w:szCs w:val="28"/>
        </w:rPr>
        <w:t>органа-разработчика.</w:t>
      </w:r>
      <w:r w:rsidR="00E55E67" w:rsidRPr="00D956D0">
        <w:rPr>
          <w:rFonts w:ascii="Times New Roman" w:hAnsi="Times New Roman" w:cs="Times New Roman"/>
          <w:sz w:val="28"/>
          <w:szCs w:val="28"/>
        </w:rPr>
        <w:t xml:space="preserve"> </w:t>
      </w:r>
    </w:p>
    <w:p w:rsidR="00303003" w:rsidRDefault="00303003" w:rsidP="00D956D0">
      <w:pPr>
        <w:pStyle w:val="ConsPlusNormal"/>
        <w:ind w:firstLine="567"/>
        <w:jc w:val="both"/>
        <w:rPr>
          <w:rFonts w:ascii="Times New Roman" w:hAnsi="Times New Roman" w:cs="Times New Roman"/>
          <w:sz w:val="28"/>
          <w:szCs w:val="28"/>
        </w:rPr>
      </w:pPr>
    </w:p>
    <w:p w:rsidR="00303003" w:rsidRDefault="00303003" w:rsidP="00303003">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Pr>
          <w:rFonts w:ascii="Times New Roman" w:hAnsi="Times New Roman" w:cs="Times New Roman"/>
          <w:i/>
          <w:sz w:val="28"/>
          <w:szCs w:val="28"/>
        </w:rPr>
        <w:t>9</w:t>
      </w:r>
    </w:p>
    <w:p w:rsidR="00F37DB5" w:rsidRPr="00D956D0" w:rsidRDefault="00A237E8" w:rsidP="00D956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w:t>
      </w:r>
      <w:r w:rsidR="001A5615" w:rsidRPr="00D956D0">
        <w:rPr>
          <w:rFonts w:ascii="Times New Roman" w:hAnsi="Times New Roman" w:cs="Times New Roman"/>
          <w:sz w:val="28"/>
          <w:szCs w:val="28"/>
        </w:rPr>
        <w:t>становимся на каждом блоке</w:t>
      </w:r>
      <w:r>
        <w:rPr>
          <w:rFonts w:ascii="Times New Roman" w:hAnsi="Times New Roman" w:cs="Times New Roman"/>
          <w:sz w:val="28"/>
          <w:szCs w:val="28"/>
        </w:rPr>
        <w:t>.</w:t>
      </w:r>
      <w:r w:rsidR="001A5615" w:rsidRPr="00D956D0">
        <w:rPr>
          <w:rFonts w:ascii="Times New Roman" w:hAnsi="Times New Roman" w:cs="Times New Roman"/>
          <w:sz w:val="28"/>
          <w:szCs w:val="28"/>
        </w:rPr>
        <w:t xml:space="preserve"> </w:t>
      </w:r>
    </w:p>
    <w:p w:rsidR="00EA02F7" w:rsidRPr="00D956D0" w:rsidRDefault="00AA0384" w:rsidP="00D956D0">
      <w:pPr>
        <w:ind w:firstLine="708"/>
        <w:jc w:val="both"/>
        <w:rPr>
          <w:sz w:val="28"/>
          <w:szCs w:val="28"/>
        </w:rPr>
      </w:pPr>
      <w:r w:rsidRPr="00D956D0">
        <w:rPr>
          <w:b/>
          <w:sz w:val="28"/>
          <w:szCs w:val="28"/>
        </w:rPr>
        <w:t>1 блок «Общая информация».</w:t>
      </w:r>
      <w:r w:rsidRPr="00D956D0">
        <w:rPr>
          <w:sz w:val="28"/>
          <w:szCs w:val="28"/>
        </w:rPr>
        <w:t xml:space="preserve"> Здесь указываются общие сведения о проекте акта, его разработчике </w:t>
      </w:r>
      <w:r w:rsidR="00EA02F7" w:rsidRPr="00D956D0">
        <w:rPr>
          <w:sz w:val="28"/>
          <w:szCs w:val="28"/>
        </w:rPr>
        <w:t>с указанием координат</w:t>
      </w:r>
      <w:r w:rsidRPr="00D956D0">
        <w:rPr>
          <w:sz w:val="28"/>
          <w:szCs w:val="28"/>
        </w:rPr>
        <w:t xml:space="preserve">. </w:t>
      </w:r>
      <w:r w:rsidR="00EA02F7" w:rsidRPr="00D956D0">
        <w:rPr>
          <w:sz w:val="28"/>
          <w:szCs w:val="28"/>
        </w:rPr>
        <w:t xml:space="preserve"> </w:t>
      </w:r>
    </w:p>
    <w:p w:rsidR="00EA02F7" w:rsidRPr="00D956D0" w:rsidRDefault="00A237E8" w:rsidP="00D956D0">
      <w:pPr>
        <w:ind w:firstLine="708"/>
        <w:jc w:val="both"/>
        <w:rPr>
          <w:sz w:val="28"/>
          <w:szCs w:val="28"/>
        </w:rPr>
      </w:pPr>
      <w:r>
        <w:rPr>
          <w:sz w:val="28"/>
          <w:szCs w:val="28"/>
        </w:rPr>
        <w:t>Здесь же указываются о</w:t>
      </w:r>
      <w:r w:rsidR="00EA02F7" w:rsidRPr="00D956D0">
        <w:rPr>
          <w:sz w:val="28"/>
          <w:szCs w:val="28"/>
        </w:rPr>
        <w:t>сновани</w:t>
      </w:r>
      <w:r>
        <w:rPr>
          <w:sz w:val="28"/>
          <w:szCs w:val="28"/>
        </w:rPr>
        <w:t>я</w:t>
      </w:r>
      <w:r w:rsidR="00EA02F7" w:rsidRPr="00D956D0">
        <w:rPr>
          <w:sz w:val="28"/>
          <w:szCs w:val="28"/>
        </w:rPr>
        <w:t xml:space="preserve"> для разработки проекта акта</w:t>
      </w:r>
      <w:r>
        <w:rPr>
          <w:sz w:val="28"/>
          <w:szCs w:val="28"/>
        </w:rPr>
        <w:t xml:space="preserve">. Это могут </w:t>
      </w:r>
      <w:r>
        <w:rPr>
          <w:sz w:val="28"/>
          <w:szCs w:val="28"/>
        </w:rPr>
        <w:lastRenderedPageBreak/>
        <w:t xml:space="preserve">быть конкретные нормативные правовые акты или </w:t>
      </w:r>
      <w:r w:rsidR="00EA02F7" w:rsidRPr="00D956D0">
        <w:rPr>
          <w:sz w:val="28"/>
          <w:szCs w:val="28"/>
        </w:rPr>
        <w:t>поручени</w:t>
      </w:r>
      <w:r>
        <w:rPr>
          <w:sz w:val="28"/>
          <w:szCs w:val="28"/>
        </w:rPr>
        <w:t>я</w:t>
      </w:r>
      <w:r w:rsidR="00EA02F7" w:rsidRPr="00D956D0">
        <w:rPr>
          <w:sz w:val="28"/>
          <w:szCs w:val="28"/>
        </w:rPr>
        <w:t xml:space="preserve"> Президента Росси</w:t>
      </w:r>
      <w:r>
        <w:rPr>
          <w:sz w:val="28"/>
          <w:szCs w:val="28"/>
        </w:rPr>
        <w:t>и</w:t>
      </w:r>
      <w:r w:rsidR="00EA02F7" w:rsidRPr="00D956D0">
        <w:rPr>
          <w:sz w:val="28"/>
          <w:szCs w:val="28"/>
        </w:rPr>
        <w:t>, Губернатора Свердловской области</w:t>
      </w:r>
      <w:r>
        <w:rPr>
          <w:sz w:val="28"/>
          <w:szCs w:val="28"/>
        </w:rPr>
        <w:t xml:space="preserve"> и иных высших должностных лиц. </w:t>
      </w:r>
      <w:r w:rsidR="00EA02F7" w:rsidRPr="00D956D0">
        <w:rPr>
          <w:sz w:val="28"/>
          <w:szCs w:val="28"/>
        </w:rPr>
        <w:t xml:space="preserve">В </w:t>
      </w:r>
      <w:proofErr w:type="gramStart"/>
      <w:r w:rsidR="00EA02F7" w:rsidRPr="00D956D0">
        <w:rPr>
          <w:sz w:val="28"/>
          <w:szCs w:val="28"/>
        </w:rPr>
        <w:t>случае</w:t>
      </w:r>
      <w:proofErr w:type="gramEnd"/>
      <w:r w:rsidR="00EA02F7" w:rsidRPr="00D956D0">
        <w:rPr>
          <w:sz w:val="28"/>
          <w:szCs w:val="28"/>
        </w:rPr>
        <w:t>, если разработка проекта акта ведется в инициативном порядке, указываются выявленные негативные явления и тенденции в регулируемой сфере, которые способствовали принятию решения о разработке проекта акта.</w:t>
      </w:r>
    </w:p>
    <w:p w:rsidR="00EA02F7" w:rsidRPr="00D956D0" w:rsidRDefault="00A237E8" w:rsidP="00D956D0">
      <w:pPr>
        <w:ind w:firstLine="708"/>
        <w:jc w:val="both"/>
        <w:rPr>
          <w:sz w:val="28"/>
          <w:szCs w:val="28"/>
        </w:rPr>
      </w:pPr>
      <w:r>
        <w:rPr>
          <w:b/>
          <w:sz w:val="28"/>
          <w:szCs w:val="28"/>
        </w:rPr>
        <w:t xml:space="preserve">Во </w:t>
      </w:r>
      <w:r w:rsidR="00EA02F7" w:rsidRPr="00D956D0">
        <w:rPr>
          <w:b/>
          <w:sz w:val="28"/>
          <w:szCs w:val="28"/>
        </w:rPr>
        <w:t>2 блок</w:t>
      </w:r>
      <w:r>
        <w:rPr>
          <w:b/>
          <w:sz w:val="28"/>
          <w:szCs w:val="28"/>
        </w:rPr>
        <w:t>е разработчик указывает с</w:t>
      </w:r>
      <w:r w:rsidR="00EA02F7" w:rsidRPr="00D956D0">
        <w:rPr>
          <w:b/>
          <w:sz w:val="28"/>
          <w:szCs w:val="28"/>
        </w:rPr>
        <w:t>тепень регулирующего воздействия</w:t>
      </w:r>
      <w:r>
        <w:rPr>
          <w:b/>
          <w:sz w:val="28"/>
          <w:szCs w:val="28"/>
        </w:rPr>
        <w:t xml:space="preserve"> и обоснование ее установления.</w:t>
      </w:r>
      <w:r w:rsidR="00EA02F7" w:rsidRPr="00D956D0">
        <w:rPr>
          <w:sz w:val="28"/>
          <w:szCs w:val="28"/>
        </w:rPr>
        <w:t xml:space="preserve"> </w:t>
      </w:r>
    </w:p>
    <w:p w:rsidR="00EA02F7" w:rsidRPr="00D956D0" w:rsidRDefault="00A237E8" w:rsidP="00D956D0">
      <w:pPr>
        <w:ind w:firstLine="708"/>
        <w:jc w:val="both"/>
        <w:rPr>
          <w:sz w:val="28"/>
          <w:szCs w:val="28"/>
        </w:rPr>
      </w:pPr>
      <w:r w:rsidRPr="00A237E8">
        <w:rPr>
          <w:sz w:val="28"/>
          <w:szCs w:val="28"/>
        </w:rPr>
        <w:t>Так,</w:t>
      </w:r>
      <w:r>
        <w:rPr>
          <w:sz w:val="28"/>
          <w:szCs w:val="28"/>
          <w:u w:val="single"/>
        </w:rPr>
        <w:t xml:space="preserve"> д</w:t>
      </w:r>
      <w:r w:rsidR="00EA02F7" w:rsidRPr="00D956D0">
        <w:rPr>
          <w:sz w:val="28"/>
          <w:szCs w:val="28"/>
          <w:u w:val="single"/>
        </w:rPr>
        <w:t>ля проектов актов с высокой степенью регулирующего воздействия</w:t>
      </w:r>
      <w:r w:rsidR="00EA02F7" w:rsidRPr="00D956D0">
        <w:rPr>
          <w:sz w:val="28"/>
          <w:szCs w:val="28"/>
        </w:rPr>
        <w:t xml:space="preserve"> в обосновании приводятся формулировки конкретных положений или ссылки на структурные единицы проекта акта, содержащие </w:t>
      </w:r>
      <w:r w:rsidRPr="00D956D0">
        <w:rPr>
          <w:sz w:val="28"/>
          <w:szCs w:val="28"/>
        </w:rPr>
        <w:t xml:space="preserve">ранее не предусмотренные законодательством </w:t>
      </w:r>
      <w:r>
        <w:rPr>
          <w:sz w:val="28"/>
          <w:szCs w:val="28"/>
        </w:rPr>
        <w:t>нормы</w:t>
      </w:r>
      <w:r w:rsidR="00EA02F7" w:rsidRPr="00D956D0">
        <w:rPr>
          <w:sz w:val="28"/>
          <w:szCs w:val="28"/>
        </w:rPr>
        <w:t xml:space="preserve">. </w:t>
      </w:r>
      <w:r>
        <w:rPr>
          <w:sz w:val="28"/>
          <w:szCs w:val="28"/>
        </w:rPr>
        <w:t xml:space="preserve">Например, к ним могут быть </w:t>
      </w:r>
      <w:r w:rsidR="00EA02F7" w:rsidRPr="00D956D0">
        <w:rPr>
          <w:sz w:val="28"/>
          <w:szCs w:val="28"/>
        </w:rPr>
        <w:t>отн</w:t>
      </w:r>
      <w:r>
        <w:rPr>
          <w:sz w:val="28"/>
          <w:szCs w:val="28"/>
        </w:rPr>
        <w:t>е</w:t>
      </w:r>
      <w:r w:rsidR="00EA02F7" w:rsidRPr="00D956D0">
        <w:rPr>
          <w:sz w:val="28"/>
          <w:szCs w:val="28"/>
        </w:rPr>
        <w:t>с</w:t>
      </w:r>
      <w:r>
        <w:rPr>
          <w:sz w:val="28"/>
          <w:szCs w:val="28"/>
        </w:rPr>
        <w:t>ено</w:t>
      </w:r>
      <w:r w:rsidR="00EA02F7" w:rsidRPr="00D956D0">
        <w:rPr>
          <w:sz w:val="28"/>
          <w:szCs w:val="28"/>
        </w:rPr>
        <w:t xml:space="preserve"> </w:t>
      </w:r>
      <w:r>
        <w:rPr>
          <w:sz w:val="28"/>
          <w:szCs w:val="28"/>
        </w:rPr>
        <w:t xml:space="preserve">введение дополнительных </w:t>
      </w:r>
      <w:r w:rsidR="00EA02F7" w:rsidRPr="00D956D0">
        <w:rPr>
          <w:sz w:val="28"/>
          <w:szCs w:val="28"/>
        </w:rPr>
        <w:t>расходов юр</w:t>
      </w:r>
      <w:proofErr w:type="gramStart"/>
      <w:r>
        <w:rPr>
          <w:sz w:val="28"/>
          <w:szCs w:val="28"/>
        </w:rPr>
        <w:t>.</w:t>
      </w:r>
      <w:r w:rsidR="00EA02F7" w:rsidRPr="00D956D0">
        <w:rPr>
          <w:sz w:val="28"/>
          <w:szCs w:val="28"/>
        </w:rPr>
        <w:t>л</w:t>
      </w:r>
      <w:proofErr w:type="gramEnd"/>
      <w:r w:rsidR="00EA02F7" w:rsidRPr="00D956D0">
        <w:rPr>
          <w:sz w:val="28"/>
          <w:szCs w:val="28"/>
        </w:rPr>
        <w:t>иц. При этом достаточно одного положения проекта акта, имеюще</w:t>
      </w:r>
      <w:r>
        <w:rPr>
          <w:sz w:val="28"/>
          <w:szCs w:val="28"/>
        </w:rPr>
        <w:t>го</w:t>
      </w:r>
      <w:r w:rsidR="00EA02F7" w:rsidRPr="00D956D0">
        <w:rPr>
          <w:sz w:val="28"/>
          <w:szCs w:val="28"/>
        </w:rPr>
        <w:t xml:space="preserve"> высокую степень регулирующего воздействия</w:t>
      </w:r>
      <w:r>
        <w:rPr>
          <w:sz w:val="28"/>
          <w:szCs w:val="28"/>
        </w:rPr>
        <w:t>, для отнесения проекта в целом к высокой степени регулирующего воздейс</w:t>
      </w:r>
      <w:r w:rsidR="00303003">
        <w:rPr>
          <w:sz w:val="28"/>
          <w:szCs w:val="28"/>
        </w:rPr>
        <w:t>т</w:t>
      </w:r>
      <w:r>
        <w:rPr>
          <w:sz w:val="28"/>
          <w:szCs w:val="28"/>
        </w:rPr>
        <w:t>вия</w:t>
      </w:r>
      <w:r w:rsidR="00EA02F7" w:rsidRPr="00D956D0">
        <w:rPr>
          <w:sz w:val="28"/>
          <w:szCs w:val="28"/>
        </w:rPr>
        <w:t>.</w:t>
      </w:r>
    </w:p>
    <w:p w:rsidR="00EA02F7" w:rsidRPr="00D956D0" w:rsidRDefault="00EA02F7" w:rsidP="00D956D0">
      <w:pPr>
        <w:autoSpaceDE w:val="0"/>
        <w:autoSpaceDN w:val="0"/>
        <w:adjustRightInd w:val="0"/>
        <w:ind w:firstLine="540"/>
        <w:jc w:val="both"/>
        <w:rPr>
          <w:sz w:val="28"/>
          <w:szCs w:val="28"/>
        </w:rPr>
      </w:pPr>
      <w:r w:rsidRPr="00D956D0">
        <w:rPr>
          <w:sz w:val="28"/>
          <w:szCs w:val="28"/>
          <w:u w:val="single"/>
        </w:rPr>
        <w:t>Для проектов актов, которые относятся к средней степени регулирующего воздействия</w:t>
      </w:r>
      <w:r w:rsidRPr="00D956D0">
        <w:rPr>
          <w:sz w:val="28"/>
          <w:szCs w:val="28"/>
        </w:rPr>
        <w:t>, привод</w:t>
      </w:r>
      <w:r w:rsidR="002D2718">
        <w:rPr>
          <w:sz w:val="28"/>
          <w:szCs w:val="28"/>
        </w:rPr>
        <w:t>я</w:t>
      </w:r>
      <w:r w:rsidRPr="00D956D0">
        <w:rPr>
          <w:sz w:val="28"/>
          <w:szCs w:val="28"/>
        </w:rPr>
        <w:t>тся краткое описание ранее предусмотренных законодательством обязанностей</w:t>
      </w:r>
      <w:r w:rsidR="00A237E8">
        <w:rPr>
          <w:sz w:val="28"/>
          <w:szCs w:val="28"/>
        </w:rPr>
        <w:t xml:space="preserve"> и требований</w:t>
      </w:r>
      <w:r w:rsidRPr="00D956D0">
        <w:rPr>
          <w:sz w:val="28"/>
          <w:szCs w:val="28"/>
        </w:rPr>
        <w:t xml:space="preserve"> для предпринимател</w:t>
      </w:r>
      <w:r w:rsidR="00A237E8">
        <w:rPr>
          <w:sz w:val="28"/>
          <w:szCs w:val="28"/>
        </w:rPr>
        <w:t>е</w:t>
      </w:r>
      <w:r w:rsidRPr="00D956D0">
        <w:rPr>
          <w:sz w:val="28"/>
          <w:szCs w:val="28"/>
        </w:rPr>
        <w:t xml:space="preserve">й со ссылкой на действующие нормативные правовые акты,  и положения проекта, изменяющие указанные </w:t>
      </w:r>
      <w:r w:rsidR="002D2718">
        <w:rPr>
          <w:sz w:val="28"/>
          <w:szCs w:val="28"/>
        </w:rPr>
        <w:t>нормы</w:t>
      </w:r>
      <w:r w:rsidRPr="00D956D0">
        <w:rPr>
          <w:sz w:val="28"/>
          <w:szCs w:val="28"/>
        </w:rPr>
        <w:t>.</w:t>
      </w:r>
    </w:p>
    <w:p w:rsidR="00EA02F7" w:rsidRDefault="00EA02F7" w:rsidP="00D956D0">
      <w:pPr>
        <w:ind w:firstLine="708"/>
        <w:jc w:val="both"/>
        <w:rPr>
          <w:sz w:val="28"/>
          <w:szCs w:val="28"/>
        </w:rPr>
      </w:pPr>
      <w:proofErr w:type="gramStart"/>
      <w:r w:rsidRPr="00D956D0">
        <w:rPr>
          <w:sz w:val="28"/>
          <w:szCs w:val="28"/>
        </w:rPr>
        <w:t xml:space="preserve">Для проектов актов, относящихся к </w:t>
      </w:r>
      <w:r w:rsidRPr="002D2718">
        <w:rPr>
          <w:sz w:val="28"/>
          <w:szCs w:val="28"/>
          <w:u w:val="single"/>
        </w:rPr>
        <w:t>низкой степени регулирующего воздействия</w:t>
      </w:r>
      <w:r w:rsidRPr="00D956D0">
        <w:rPr>
          <w:sz w:val="28"/>
          <w:szCs w:val="28"/>
        </w:rPr>
        <w:t xml:space="preserve">, </w:t>
      </w:r>
      <w:r w:rsidR="005B2724" w:rsidRPr="00D956D0">
        <w:rPr>
          <w:sz w:val="28"/>
          <w:szCs w:val="28"/>
        </w:rPr>
        <w:t xml:space="preserve">достаточно </w:t>
      </w:r>
      <w:r w:rsidRPr="00D956D0">
        <w:rPr>
          <w:sz w:val="28"/>
          <w:szCs w:val="28"/>
        </w:rPr>
        <w:t>указ</w:t>
      </w:r>
      <w:r w:rsidR="005B2724" w:rsidRPr="00D956D0">
        <w:rPr>
          <w:sz w:val="28"/>
          <w:szCs w:val="28"/>
        </w:rPr>
        <w:t>ать</w:t>
      </w:r>
      <w:r w:rsidRPr="00D956D0">
        <w:rPr>
          <w:sz w:val="28"/>
          <w:szCs w:val="28"/>
        </w:rPr>
        <w:t xml:space="preserve">, что проект акта не содержит положений, </w:t>
      </w:r>
      <w:r w:rsidR="00A224F3">
        <w:rPr>
          <w:sz w:val="28"/>
          <w:szCs w:val="28"/>
        </w:rPr>
        <w:t>вводящих новые или изменяющих действующие нормы</w:t>
      </w:r>
      <w:r w:rsidRPr="00D956D0">
        <w:rPr>
          <w:sz w:val="28"/>
          <w:szCs w:val="28"/>
        </w:rPr>
        <w:t>.</w:t>
      </w:r>
      <w:proofErr w:type="gramEnd"/>
    </w:p>
    <w:p w:rsidR="00303003" w:rsidRDefault="00303003" w:rsidP="00D956D0">
      <w:pPr>
        <w:ind w:firstLine="708"/>
        <w:jc w:val="both"/>
        <w:rPr>
          <w:sz w:val="28"/>
          <w:szCs w:val="28"/>
        </w:rPr>
      </w:pPr>
    </w:p>
    <w:p w:rsidR="00303003" w:rsidRDefault="00303003" w:rsidP="00303003">
      <w:pPr>
        <w:pStyle w:val="ConsPlusNormal"/>
        <w:ind w:firstLine="567"/>
        <w:jc w:val="right"/>
        <w:rPr>
          <w:rFonts w:ascii="Times New Roman" w:hAnsi="Times New Roman" w:cs="Times New Roman"/>
          <w:sz w:val="28"/>
          <w:szCs w:val="28"/>
        </w:rPr>
      </w:pPr>
      <w:r w:rsidRPr="00032F4D">
        <w:rPr>
          <w:rFonts w:ascii="Times New Roman" w:hAnsi="Times New Roman" w:cs="Times New Roman"/>
          <w:i/>
          <w:sz w:val="28"/>
          <w:szCs w:val="28"/>
        </w:rPr>
        <w:t xml:space="preserve">Слайд </w:t>
      </w:r>
      <w:r w:rsidR="006D34AF">
        <w:rPr>
          <w:rFonts w:ascii="Times New Roman" w:hAnsi="Times New Roman" w:cs="Times New Roman"/>
          <w:i/>
          <w:sz w:val="28"/>
          <w:szCs w:val="28"/>
        </w:rPr>
        <w:t>10</w:t>
      </w:r>
    </w:p>
    <w:p w:rsidR="00EA02F7" w:rsidRPr="00D956D0" w:rsidRDefault="00EA02F7" w:rsidP="00D956D0">
      <w:pPr>
        <w:ind w:firstLine="708"/>
        <w:jc w:val="both"/>
        <w:rPr>
          <w:b/>
          <w:sz w:val="28"/>
          <w:szCs w:val="28"/>
        </w:rPr>
      </w:pPr>
      <w:r w:rsidRPr="00D956D0">
        <w:rPr>
          <w:b/>
          <w:sz w:val="28"/>
          <w:szCs w:val="28"/>
        </w:rPr>
        <w:t xml:space="preserve"> </w:t>
      </w:r>
      <w:r w:rsidR="005B2724" w:rsidRPr="00D956D0">
        <w:rPr>
          <w:b/>
          <w:sz w:val="28"/>
          <w:szCs w:val="28"/>
        </w:rPr>
        <w:t xml:space="preserve">Блок 3 </w:t>
      </w:r>
      <w:r w:rsidR="00A224F3" w:rsidRPr="00A224F3">
        <w:rPr>
          <w:sz w:val="28"/>
          <w:szCs w:val="28"/>
        </w:rPr>
        <w:t>- о</w:t>
      </w:r>
      <w:r w:rsidR="005B2724" w:rsidRPr="00A224F3">
        <w:rPr>
          <w:sz w:val="28"/>
          <w:szCs w:val="28"/>
        </w:rPr>
        <w:t>писание проблемы, на решение которой направлен предлагаемый способ регулирования, оценка негативных эффектов</w:t>
      </w:r>
      <w:r w:rsidR="00A224F3" w:rsidRPr="00A224F3">
        <w:rPr>
          <w:sz w:val="28"/>
          <w:szCs w:val="28"/>
        </w:rPr>
        <w:t>.</w:t>
      </w:r>
    </w:p>
    <w:p w:rsidR="00E45710" w:rsidRDefault="005B2724" w:rsidP="00D956D0">
      <w:pPr>
        <w:ind w:firstLine="708"/>
        <w:jc w:val="both"/>
        <w:rPr>
          <w:sz w:val="28"/>
          <w:szCs w:val="28"/>
        </w:rPr>
      </w:pPr>
      <w:r w:rsidRPr="00D956D0">
        <w:rPr>
          <w:sz w:val="28"/>
          <w:szCs w:val="28"/>
        </w:rPr>
        <w:t>Если провести анализ заключений об ОРВ прошлого года, то о</w:t>
      </w:r>
      <w:r w:rsidR="00AA0384" w:rsidRPr="00D956D0">
        <w:rPr>
          <w:sz w:val="28"/>
          <w:szCs w:val="28"/>
        </w:rPr>
        <w:t>собые затруднения вызыва</w:t>
      </w:r>
      <w:r w:rsidRPr="00D956D0">
        <w:rPr>
          <w:sz w:val="28"/>
          <w:szCs w:val="28"/>
        </w:rPr>
        <w:t>л именно этот блок.</w:t>
      </w:r>
      <w:r w:rsidR="00AA0384" w:rsidRPr="00D956D0">
        <w:rPr>
          <w:sz w:val="28"/>
          <w:szCs w:val="28"/>
        </w:rPr>
        <w:t xml:space="preserve"> </w:t>
      </w:r>
      <w:r w:rsidR="00E45710">
        <w:rPr>
          <w:sz w:val="28"/>
          <w:szCs w:val="28"/>
        </w:rPr>
        <w:t>Зачастую разработчики подменяют проблему целью регулирования. Также напомню, что наличие поручения о разработке акта не является проблемой,</w:t>
      </w:r>
      <w:r w:rsidR="00E45710" w:rsidRPr="00E45710">
        <w:rPr>
          <w:sz w:val="28"/>
          <w:szCs w:val="28"/>
        </w:rPr>
        <w:t xml:space="preserve"> </w:t>
      </w:r>
      <w:r w:rsidR="00E45710">
        <w:rPr>
          <w:sz w:val="28"/>
          <w:szCs w:val="28"/>
        </w:rPr>
        <w:t>э</w:t>
      </w:r>
      <w:r w:rsidR="00E45710" w:rsidRPr="00D956D0">
        <w:rPr>
          <w:sz w:val="28"/>
          <w:szCs w:val="28"/>
        </w:rPr>
        <w:t>то управленческое решение, направленное на минимизацию влияния данной проблемы</w:t>
      </w:r>
      <w:r w:rsidR="00E45710">
        <w:rPr>
          <w:sz w:val="28"/>
          <w:szCs w:val="28"/>
        </w:rPr>
        <w:t>.</w:t>
      </w:r>
      <w:r w:rsidR="00E45710" w:rsidRPr="00E45710">
        <w:rPr>
          <w:sz w:val="28"/>
          <w:szCs w:val="28"/>
        </w:rPr>
        <w:t xml:space="preserve"> </w:t>
      </w:r>
      <w:r w:rsidR="00E45710" w:rsidRPr="00D956D0">
        <w:rPr>
          <w:sz w:val="28"/>
          <w:szCs w:val="28"/>
        </w:rPr>
        <w:t>Отсутствие нормативного правового регулировани</w:t>
      </w:r>
      <w:r w:rsidR="00A224F3">
        <w:rPr>
          <w:sz w:val="28"/>
          <w:szCs w:val="28"/>
        </w:rPr>
        <w:t>я</w:t>
      </w:r>
      <w:r w:rsidR="00E45710" w:rsidRPr="00D956D0">
        <w:rPr>
          <w:sz w:val="28"/>
          <w:szCs w:val="28"/>
        </w:rPr>
        <w:t xml:space="preserve"> какой-либо сферы </w:t>
      </w:r>
      <w:r w:rsidR="00E45710">
        <w:rPr>
          <w:sz w:val="28"/>
          <w:szCs w:val="28"/>
        </w:rPr>
        <w:t xml:space="preserve">также </w:t>
      </w:r>
      <w:r w:rsidR="00E45710" w:rsidRPr="00D956D0">
        <w:rPr>
          <w:sz w:val="28"/>
          <w:szCs w:val="28"/>
        </w:rPr>
        <w:t>не может являться проблемой, это способ решения проблемы</w:t>
      </w:r>
      <w:r w:rsidR="00E45710">
        <w:rPr>
          <w:sz w:val="28"/>
          <w:szCs w:val="28"/>
        </w:rPr>
        <w:t>.</w:t>
      </w:r>
    </w:p>
    <w:p w:rsidR="005B2724" w:rsidRPr="00D956D0" w:rsidRDefault="005B2724" w:rsidP="00D956D0">
      <w:pPr>
        <w:ind w:firstLine="708"/>
        <w:jc w:val="both"/>
        <w:rPr>
          <w:sz w:val="28"/>
          <w:szCs w:val="28"/>
        </w:rPr>
      </w:pPr>
      <w:r w:rsidRPr="00D956D0">
        <w:rPr>
          <w:sz w:val="28"/>
          <w:szCs w:val="28"/>
        </w:rPr>
        <w:t xml:space="preserve">Разработчик в данном разделе должен подробно описать </w:t>
      </w:r>
      <w:r w:rsidR="00E45710">
        <w:rPr>
          <w:sz w:val="28"/>
          <w:szCs w:val="28"/>
        </w:rPr>
        <w:t>выявленную негативную ситуацию, существующую в обществе.</w:t>
      </w:r>
    </w:p>
    <w:p w:rsidR="005B2724" w:rsidRPr="00D956D0" w:rsidRDefault="005B2724" w:rsidP="00D956D0">
      <w:pPr>
        <w:ind w:firstLine="708"/>
        <w:jc w:val="both"/>
        <w:rPr>
          <w:sz w:val="28"/>
          <w:szCs w:val="28"/>
        </w:rPr>
      </w:pPr>
      <w:r w:rsidRPr="00D956D0">
        <w:rPr>
          <w:sz w:val="28"/>
          <w:szCs w:val="28"/>
        </w:rPr>
        <w:t>Проблема должна быт</w:t>
      </w:r>
      <w:r w:rsidR="00A224F3">
        <w:rPr>
          <w:sz w:val="28"/>
          <w:szCs w:val="28"/>
        </w:rPr>
        <w:t>ь описана максимально конкретно,</w:t>
      </w:r>
      <w:r w:rsidRPr="00D956D0">
        <w:rPr>
          <w:sz w:val="28"/>
          <w:szCs w:val="28"/>
        </w:rPr>
        <w:t xml:space="preserve"> </w:t>
      </w:r>
      <w:r w:rsidR="00A224F3">
        <w:rPr>
          <w:sz w:val="28"/>
          <w:szCs w:val="28"/>
        </w:rPr>
        <w:t>п</w:t>
      </w:r>
      <w:r w:rsidRPr="00D956D0">
        <w:rPr>
          <w:sz w:val="28"/>
          <w:szCs w:val="28"/>
        </w:rPr>
        <w:t xml:space="preserve">о возможности оценена количественно с использованием данных из официальных и </w:t>
      </w:r>
      <w:r w:rsidR="00E45710">
        <w:rPr>
          <w:sz w:val="28"/>
          <w:szCs w:val="28"/>
        </w:rPr>
        <w:t>опубликованных источников</w:t>
      </w:r>
      <w:r w:rsidRPr="00D956D0">
        <w:rPr>
          <w:sz w:val="28"/>
          <w:szCs w:val="28"/>
        </w:rPr>
        <w:t>.</w:t>
      </w:r>
    </w:p>
    <w:p w:rsidR="005B2724" w:rsidRPr="00D956D0" w:rsidRDefault="005B2724" w:rsidP="00D956D0">
      <w:pPr>
        <w:ind w:firstLine="708"/>
        <w:jc w:val="both"/>
        <w:rPr>
          <w:sz w:val="28"/>
          <w:szCs w:val="28"/>
        </w:rPr>
      </w:pPr>
      <w:r w:rsidRPr="00D956D0">
        <w:rPr>
          <w:sz w:val="28"/>
          <w:szCs w:val="28"/>
        </w:rPr>
        <w:t xml:space="preserve">Проблемы </w:t>
      </w:r>
      <w:r w:rsidR="00E45710">
        <w:rPr>
          <w:sz w:val="28"/>
          <w:szCs w:val="28"/>
        </w:rPr>
        <w:t xml:space="preserve">могут быть </w:t>
      </w:r>
      <w:r w:rsidRPr="00D956D0">
        <w:rPr>
          <w:sz w:val="28"/>
          <w:szCs w:val="28"/>
        </w:rPr>
        <w:t>выявл</w:t>
      </w:r>
      <w:r w:rsidR="00E45710">
        <w:rPr>
          <w:sz w:val="28"/>
          <w:szCs w:val="28"/>
        </w:rPr>
        <w:t>ены</w:t>
      </w:r>
      <w:r w:rsidRPr="00D956D0">
        <w:rPr>
          <w:sz w:val="28"/>
          <w:szCs w:val="28"/>
        </w:rPr>
        <w:t xml:space="preserve"> на основе</w:t>
      </w:r>
      <w:r w:rsidR="00A224F3">
        <w:rPr>
          <w:sz w:val="28"/>
          <w:szCs w:val="28"/>
        </w:rPr>
        <w:t xml:space="preserve"> следующих материалов</w:t>
      </w:r>
      <w:r w:rsidRPr="00D956D0">
        <w:rPr>
          <w:sz w:val="28"/>
          <w:szCs w:val="28"/>
        </w:rPr>
        <w:t>:</w:t>
      </w:r>
    </w:p>
    <w:p w:rsidR="005B2724" w:rsidRPr="00D956D0" w:rsidRDefault="00A224F3" w:rsidP="00D956D0">
      <w:pPr>
        <w:ind w:firstLine="708"/>
        <w:jc w:val="both"/>
        <w:rPr>
          <w:sz w:val="28"/>
          <w:szCs w:val="28"/>
        </w:rPr>
      </w:pPr>
      <w:r>
        <w:rPr>
          <w:sz w:val="28"/>
          <w:szCs w:val="28"/>
        </w:rPr>
        <w:t xml:space="preserve">- </w:t>
      </w:r>
      <w:r w:rsidR="005B2724" w:rsidRPr="00D956D0">
        <w:rPr>
          <w:sz w:val="28"/>
          <w:szCs w:val="28"/>
        </w:rPr>
        <w:t>обращени</w:t>
      </w:r>
      <w:r w:rsidR="00E45710">
        <w:rPr>
          <w:sz w:val="28"/>
          <w:szCs w:val="28"/>
        </w:rPr>
        <w:t>й</w:t>
      </w:r>
      <w:r w:rsidR="005B2724" w:rsidRPr="00D956D0">
        <w:rPr>
          <w:sz w:val="28"/>
          <w:szCs w:val="28"/>
        </w:rPr>
        <w:t xml:space="preserve"> граждан и организаций, свидетельствующи</w:t>
      </w:r>
      <w:r w:rsidR="00E45710">
        <w:rPr>
          <w:sz w:val="28"/>
          <w:szCs w:val="28"/>
        </w:rPr>
        <w:t>х</w:t>
      </w:r>
      <w:r w:rsidR="005B2724" w:rsidRPr="00D956D0">
        <w:rPr>
          <w:sz w:val="28"/>
          <w:szCs w:val="28"/>
        </w:rPr>
        <w:t xml:space="preserve"> о наличии проблемы;</w:t>
      </w:r>
    </w:p>
    <w:p w:rsidR="005B2724" w:rsidRPr="00D956D0" w:rsidRDefault="00A224F3" w:rsidP="00D956D0">
      <w:pPr>
        <w:ind w:firstLine="708"/>
        <w:jc w:val="both"/>
        <w:rPr>
          <w:sz w:val="28"/>
          <w:szCs w:val="28"/>
        </w:rPr>
      </w:pPr>
      <w:r>
        <w:rPr>
          <w:sz w:val="28"/>
          <w:szCs w:val="28"/>
        </w:rPr>
        <w:t xml:space="preserve">- </w:t>
      </w:r>
      <w:r w:rsidR="005B2724" w:rsidRPr="00D956D0">
        <w:rPr>
          <w:sz w:val="28"/>
          <w:szCs w:val="28"/>
        </w:rPr>
        <w:t>данных органов контроля</w:t>
      </w:r>
      <w:r w:rsidR="00E45710">
        <w:rPr>
          <w:sz w:val="28"/>
          <w:szCs w:val="28"/>
        </w:rPr>
        <w:t xml:space="preserve"> и</w:t>
      </w:r>
      <w:r w:rsidR="005B2724" w:rsidRPr="00D956D0">
        <w:rPr>
          <w:sz w:val="28"/>
          <w:szCs w:val="28"/>
        </w:rPr>
        <w:t xml:space="preserve"> статистических данных о случаях причинения вреда жизни, здоровью</w:t>
      </w:r>
      <w:r>
        <w:rPr>
          <w:sz w:val="28"/>
          <w:szCs w:val="28"/>
        </w:rPr>
        <w:t xml:space="preserve"> или</w:t>
      </w:r>
      <w:r w:rsidR="005B2724" w:rsidRPr="00D956D0">
        <w:rPr>
          <w:sz w:val="28"/>
          <w:szCs w:val="28"/>
        </w:rPr>
        <w:t xml:space="preserve"> имуществу, нанесения экологического ущерба;</w:t>
      </w:r>
    </w:p>
    <w:p w:rsidR="005B2724" w:rsidRPr="00D956D0" w:rsidRDefault="00A224F3" w:rsidP="00D956D0">
      <w:pPr>
        <w:ind w:firstLine="708"/>
        <w:jc w:val="both"/>
        <w:rPr>
          <w:sz w:val="28"/>
          <w:szCs w:val="28"/>
        </w:rPr>
      </w:pPr>
      <w:r>
        <w:rPr>
          <w:sz w:val="28"/>
          <w:szCs w:val="28"/>
        </w:rPr>
        <w:t xml:space="preserve">- </w:t>
      </w:r>
      <w:r w:rsidR="005B2724" w:rsidRPr="00D956D0">
        <w:rPr>
          <w:sz w:val="28"/>
          <w:szCs w:val="28"/>
        </w:rPr>
        <w:t>данных опросов общественного мнения, обследований предприятий</w:t>
      </w:r>
      <w:r w:rsidR="00E45710">
        <w:rPr>
          <w:sz w:val="28"/>
          <w:szCs w:val="28"/>
        </w:rPr>
        <w:t xml:space="preserve"> и</w:t>
      </w:r>
      <w:r w:rsidR="005B2724" w:rsidRPr="00D956D0">
        <w:rPr>
          <w:sz w:val="28"/>
          <w:szCs w:val="28"/>
        </w:rPr>
        <w:t xml:space="preserve"> иных независимых исследований;</w:t>
      </w:r>
    </w:p>
    <w:p w:rsidR="005B2724" w:rsidRPr="00D956D0" w:rsidRDefault="00A224F3" w:rsidP="00D956D0">
      <w:pPr>
        <w:ind w:firstLine="708"/>
        <w:jc w:val="both"/>
        <w:rPr>
          <w:sz w:val="28"/>
          <w:szCs w:val="28"/>
        </w:rPr>
      </w:pPr>
      <w:r>
        <w:rPr>
          <w:sz w:val="28"/>
          <w:szCs w:val="28"/>
        </w:rPr>
        <w:lastRenderedPageBreak/>
        <w:t xml:space="preserve">- </w:t>
      </w:r>
      <w:r w:rsidR="00E45710">
        <w:rPr>
          <w:sz w:val="28"/>
          <w:szCs w:val="28"/>
        </w:rPr>
        <w:t>анализа ведомственной статистической информации</w:t>
      </w:r>
      <w:r>
        <w:rPr>
          <w:sz w:val="28"/>
          <w:szCs w:val="28"/>
        </w:rPr>
        <w:t xml:space="preserve">, в том числе </w:t>
      </w:r>
      <w:r w:rsidRPr="00D956D0">
        <w:rPr>
          <w:sz w:val="28"/>
          <w:szCs w:val="28"/>
        </w:rPr>
        <w:t>выявлени</w:t>
      </w:r>
      <w:r>
        <w:rPr>
          <w:sz w:val="28"/>
          <w:szCs w:val="28"/>
        </w:rPr>
        <w:t>е</w:t>
      </w:r>
      <w:r w:rsidRPr="00D956D0">
        <w:rPr>
          <w:sz w:val="28"/>
          <w:szCs w:val="28"/>
        </w:rPr>
        <w:t xml:space="preserve"> несоответствия заявленных целей действующих нормативных правовых актов фактическим результатам их реализации</w:t>
      </w:r>
      <w:r w:rsidR="005B2724" w:rsidRPr="00D956D0">
        <w:rPr>
          <w:sz w:val="28"/>
          <w:szCs w:val="28"/>
        </w:rPr>
        <w:t>.</w:t>
      </w:r>
    </w:p>
    <w:p w:rsidR="00DD2156" w:rsidRDefault="005B2724" w:rsidP="00DD2156">
      <w:pPr>
        <w:ind w:firstLine="708"/>
        <w:jc w:val="both"/>
        <w:rPr>
          <w:sz w:val="28"/>
          <w:szCs w:val="28"/>
        </w:rPr>
      </w:pPr>
      <w:r w:rsidRPr="00D956D0">
        <w:rPr>
          <w:sz w:val="28"/>
          <w:szCs w:val="28"/>
        </w:rPr>
        <w:t xml:space="preserve">В </w:t>
      </w:r>
      <w:proofErr w:type="gramStart"/>
      <w:r w:rsidRPr="00D956D0">
        <w:rPr>
          <w:sz w:val="28"/>
          <w:szCs w:val="28"/>
        </w:rPr>
        <w:t>это</w:t>
      </w:r>
      <w:r w:rsidR="00A224F3">
        <w:rPr>
          <w:sz w:val="28"/>
          <w:szCs w:val="28"/>
        </w:rPr>
        <w:t>м</w:t>
      </w:r>
      <w:proofErr w:type="gramEnd"/>
      <w:r w:rsidRPr="00D956D0">
        <w:rPr>
          <w:sz w:val="28"/>
          <w:szCs w:val="28"/>
        </w:rPr>
        <w:t xml:space="preserve"> же разделе необходимо указать негативные эффекты, связанные с наличием проблемы</w:t>
      </w:r>
      <w:r w:rsidR="00E45710">
        <w:rPr>
          <w:sz w:val="28"/>
          <w:szCs w:val="28"/>
        </w:rPr>
        <w:t>, то есть последствия ее наличия для общества и различных социальных групп</w:t>
      </w:r>
      <w:r w:rsidRPr="00D956D0">
        <w:rPr>
          <w:sz w:val="28"/>
          <w:szCs w:val="28"/>
        </w:rPr>
        <w:t xml:space="preserve">. Например, </w:t>
      </w:r>
      <w:r w:rsidR="00E45710">
        <w:rPr>
          <w:sz w:val="28"/>
          <w:szCs w:val="28"/>
        </w:rPr>
        <w:t>негативным эффектом длительных процедур получения разрешения на перевозку грузов явля</w:t>
      </w:r>
      <w:r w:rsidR="00DD2156">
        <w:rPr>
          <w:sz w:val="28"/>
          <w:szCs w:val="28"/>
        </w:rPr>
        <w:t>ю</w:t>
      </w:r>
      <w:r w:rsidR="00E45710">
        <w:rPr>
          <w:sz w:val="28"/>
          <w:szCs w:val="28"/>
        </w:rPr>
        <w:t xml:space="preserve">тся </w:t>
      </w:r>
      <w:r w:rsidR="00DD2156" w:rsidRPr="00DD2156">
        <w:rPr>
          <w:sz w:val="28"/>
          <w:szCs w:val="28"/>
        </w:rPr>
        <w:t xml:space="preserve">экономические потери </w:t>
      </w:r>
      <w:r w:rsidR="00DD2156">
        <w:rPr>
          <w:sz w:val="28"/>
          <w:szCs w:val="28"/>
        </w:rPr>
        <w:t>перевозчиков и заказчиков, нарушение сроков реализации инвестиционных проектов и</w:t>
      </w:r>
      <w:r w:rsidR="00DD2156" w:rsidRPr="00DD2156">
        <w:rPr>
          <w:sz w:val="28"/>
          <w:szCs w:val="28"/>
        </w:rPr>
        <w:t xml:space="preserve"> производственных процессов</w:t>
      </w:r>
      <w:r w:rsidR="00DD2156">
        <w:rPr>
          <w:sz w:val="28"/>
          <w:szCs w:val="28"/>
        </w:rPr>
        <w:t>, падение инвестиционной привлекательности региона.</w:t>
      </w:r>
      <w:r w:rsidR="00DD2156" w:rsidRPr="00DD2156">
        <w:rPr>
          <w:sz w:val="28"/>
          <w:szCs w:val="28"/>
        </w:rPr>
        <w:t xml:space="preserve"> </w:t>
      </w:r>
    </w:p>
    <w:p w:rsidR="00DD2156" w:rsidRDefault="005B2724" w:rsidP="00D956D0">
      <w:pPr>
        <w:ind w:firstLine="708"/>
        <w:jc w:val="both"/>
        <w:rPr>
          <w:sz w:val="28"/>
          <w:szCs w:val="28"/>
        </w:rPr>
      </w:pPr>
      <w:r w:rsidRPr="00D956D0">
        <w:rPr>
          <w:sz w:val="28"/>
          <w:szCs w:val="28"/>
        </w:rPr>
        <w:t xml:space="preserve">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Причинно-следственная связь между проблемой и факторами, обуславливающими ее существование, должна быть логически обоснована. </w:t>
      </w:r>
    </w:p>
    <w:p w:rsidR="005B2724" w:rsidRPr="00D956D0" w:rsidRDefault="00DD2156" w:rsidP="00D956D0">
      <w:pPr>
        <w:ind w:firstLine="708"/>
        <w:jc w:val="both"/>
        <w:rPr>
          <w:sz w:val="28"/>
          <w:szCs w:val="28"/>
        </w:rPr>
      </w:pPr>
      <w:r>
        <w:rPr>
          <w:sz w:val="28"/>
          <w:szCs w:val="28"/>
        </w:rPr>
        <w:t>В данном разделе</w:t>
      </w:r>
      <w:r w:rsidR="005B2724" w:rsidRPr="00D956D0">
        <w:rPr>
          <w:sz w:val="28"/>
          <w:szCs w:val="28"/>
        </w:rPr>
        <w:t xml:space="preserve"> необходимо обосновать</w:t>
      </w:r>
      <w:r w:rsidR="000E4BF0" w:rsidRPr="00D956D0">
        <w:rPr>
          <w:sz w:val="28"/>
          <w:szCs w:val="28"/>
        </w:rPr>
        <w:t xml:space="preserve"> введение нового государственного регулирования</w:t>
      </w:r>
      <w:r w:rsidR="005B2724" w:rsidRPr="00D956D0">
        <w:rPr>
          <w:sz w:val="28"/>
          <w:szCs w:val="28"/>
        </w:rPr>
        <w:t xml:space="preserve">, почему без </w:t>
      </w:r>
      <w:r>
        <w:rPr>
          <w:sz w:val="28"/>
          <w:szCs w:val="28"/>
        </w:rPr>
        <w:t>такого</w:t>
      </w:r>
      <w:r w:rsidR="000E4BF0" w:rsidRPr="00D956D0">
        <w:rPr>
          <w:sz w:val="28"/>
          <w:szCs w:val="28"/>
        </w:rPr>
        <w:t xml:space="preserve"> шага</w:t>
      </w:r>
      <w:r w:rsidR="005B2724" w:rsidRPr="00D956D0">
        <w:rPr>
          <w:sz w:val="28"/>
          <w:szCs w:val="28"/>
        </w:rPr>
        <w:t xml:space="preserve"> не может исчезнуть или стать незначимой для участников отношений</w:t>
      </w:r>
      <w:r w:rsidR="000E4BF0" w:rsidRPr="00D956D0">
        <w:rPr>
          <w:sz w:val="28"/>
          <w:szCs w:val="28"/>
        </w:rPr>
        <w:t xml:space="preserve"> выявленная проблема</w:t>
      </w:r>
      <w:r w:rsidR="005B2724" w:rsidRPr="00D956D0">
        <w:rPr>
          <w:sz w:val="28"/>
          <w:szCs w:val="28"/>
        </w:rPr>
        <w:t>.</w:t>
      </w:r>
    </w:p>
    <w:p w:rsidR="000E4BF0" w:rsidRDefault="00DD2156" w:rsidP="00DD2156">
      <w:pPr>
        <w:pStyle w:val="ConsPlusNormal"/>
        <w:ind w:firstLine="709"/>
        <w:jc w:val="both"/>
        <w:rPr>
          <w:sz w:val="28"/>
          <w:szCs w:val="28"/>
        </w:rPr>
      </w:pPr>
      <w:r>
        <w:rPr>
          <w:rFonts w:ascii="Times New Roman" w:hAnsi="Times New Roman" w:cs="Times New Roman"/>
          <w:b/>
          <w:sz w:val="28"/>
          <w:szCs w:val="28"/>
        </w:rPr>
        <w:t xml:space="preserve">В 4 </w:t>
      </w:r>
      <w:proofErr w:type="gramStart"/>
      <w:r>
        <w:rPr>
          <w:rFonts w:ascii="Times New Roman" w:hAnsi="Times New Roman" w:cs="Times New Roman"/>
          <w:b/>
          <w:sz w:val="28"/>
          <w:szCs w:val="28"/>
        </w:rPr>
        <w:t>р</w:t>
      </w:r>
      <w:r w:rsidR="000E4BF0" w:rsidRPr="00D956D0">
        <w:rPr>
          <w:rFonts w:ascii="Times New Roman" w:hAnsi="Times New Roman" w:cs="Times New Roman"/>
          <w:b/>
          <w:sz w:val="28"/>
          <w:szCs w:val="28"/>
        </w:rPr>
        <w:t>аздел</w:t>
      </w:r>
      <w:r>
        <w:rPr>
          <w:rFonts w:ascii="Times New Roman" w:hAnsi="Times New Roman" w:cs="Times New Roman"/>
          <w:b/>
          <w:sz w:val="28"/>
          <w:szCs w:val="28"/>
        </w:rPr>
        <w:t>е</w:t>
      </w:r>
      <w:proofErr w:type="gramEnd"/>
      <w:r w:rsidR="000E4BF0" w:rsidRPr="00D956D0">
        <w:rPr>
          <w:rFonts w:ascii="Times New Roman" w:hAnsi="Times New Roman" w:cs="Times New Roman"/>
          <w:b/>
          <w:sz w:val="28"/>
          <w:szCs w:val="28"/>
        </w:rPr>
        <w:t xml:space="preserve"> </w:t>
      </w:r>
      <w:r>
        <w:rPr>
          <w:rFonts w:ascii="Times New Roman" w:hAnsi="Times New Roman" w:cs="Times New Roman"/>
          <w:b/>
          <w:sz w:val="28"/>
          <w:szCs w:val="28"/>
        </w:rPr>
        <w:t>приводится а</w:t>
      </w:r>
      <w:r w:rsidR="000E4BF0" w:rsidRPr="00D956D0">
        <w:rPr>
          <w:rFonts w:ascii="Times New Roman" w:hAnsi="Times New Roman" w:cs="Times New Roman"/>
          <w:b/>
          <w:sz w:val="28"/>
          <w:szCs w:val="28"/>
        </w:rPr>
        <w:t xml:space="preserve">нализ регионального опыта </w:t>
      </w:r>
      <w:r>
        <w:rPr>
          <w:rFonts w:ascii="Times New Roman" w:hAnsi="Times New Roman" w:cs="Times New Roman"/>
          <w:b/>
          <w:sz w:val="28"/>
          <w:szCs w:val="28"/>
        </w:rPr>
        <w:t>решения аналогичных задач</w:t>
      </w:r>
      <w:r w:rsidR="000E4BF0" w:rsidRPr="00D956D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Проведение такого анализа позволит транслировать положительные практики и избежать ошибок, допущенных коллегами</w:t>
      </w:r>
      <w:r w:rsidR="007535F7">
        <w:rPr>
          <w:rFonts w:ascii="Times New Roman" w:hAnsi="Times New Roman" w:cs="Times New Roman"/>
          <w:sz w:val="28"/>
          <w:szCs w:val="28"/>
        </w:rPr>
        <w:t xml:space="preserve"> в других регионах</w:t>
      </w:r>
      <w:r w:rsidR="000E4BF0" w:rsidRPr="00D956D0">
        <w:rPr>
          <w:sz w:val="28"/>
          <w:szCs w:val="28"/>
        </w:rPr>
        <w:t>.</w:t>
      </w:r>
    </w:p>
    <w:p w:rsidR="006D34AF" w:rsidRDefault="006D34AF" w:rsidP="006D34AF">
      <w:pPr>
        <w:pStyle w:val="ConsPlusNormal"/>
        <w:ind w:firstLine="709"/>
        <w:jc w:val="right"/>
        <w:rPr>
          <w:rFonts w:ascii="Times New Roman" w:hAnsi="Times New Roman" w:cs="Times New Roman"/>
          <w:i/>
          <w:sz w:val="28"/>
          <w:szCs w:val="28"/>
        </w:rPr>
      </w:pPr>
    </w:p>
    <w:p w:rsidR="006D34AF" w:rsidRPr="00D956D0" w:rsidRDefault="006D34AF" w:rsidP="006D34AF">
      <w:pPr>
        <w:pStyle w:val="ConsPlusNormal"/>
        <w:ind w:firstLine="709"/>
        <w:jc w:val="right"/>
        <w:rPr>
          <w:sz w:val="28"/>
          <w:szCs w:val="28"/>
        </w:rPr>
      </w:pPr>
      <w:r w:rsidRPr="00032F4D">
        <w:rPr>
          <w:rFonts w:ascii="Times New Roman" w:hAnsi="Times New Roman" w:cs="Times New Roman"/>
          <w:i/>
          <w:sz w:val="28"/>
          <w:szCs w:val="28"/>
        </w:rPr>
        <w:t xml:space="preserve">Слайд </w:t>
      </w:r>
      <w:r>
        <w:rPr>
          <w:rFonts w:ascii="Times New Roman" w:hAnsi="Times New Roman" w:cs="Times New Roman"/>
          <w:i/>
          <w:sz w:val="28"/>
          <w:szCs w:val="28"/>
        </w:rPr>
        <w:t>11</w:t>
      </w:r>
    </w:p>
    <w:p w:rsidR="000E4BF0" w:rsidRPr="00A224F3" w:rsidRDefault="00C9415D" w:rsidP="00D956D0">
      <w:pPr>
        <w:ind w:firstLine="708"/>
        <w:jc w:val="both"/>
        <w:rPr>
          <w:sz w:val="28"/>
          <w:szCs w:val="28"/>
        </w:rPr>
      </w:pPr>
      <w:r w:rsidRPr="00A224F3">
        <w:rPr>
          <w:b/>
          <w:sz w:val="28"/>
          <w:szCs w:val="28"/>
        </w:rPr>
        <w:t>В 5-м</w:t>
      </w:r>
      <w:r w:rsidR="00A224F3" w:rsidRPr="00A224F3">
        <w:rPr>
          <w:b/>
          <w:sz w:val="28"/>
          <w:szCs w:val="28"/>
        </w:rPr>
        <w:t xml:space="preserve"> </w:t>
      </w:r>
      <w:proofErr w:type="gramStart"/>
      <w:r w:rsidR="00A224F3" w:rsidRPr="00A224F3">
        <w:rPr>
          <w:b/>
          <w:sz w:val="28"/>
          <w:szCs w:val="28"/>
        </w:rPr>
        <w:t>блоке</w:t>
      </w:r>
      <w:proofErr w:type="gramEnd"/>
      <w:r w:rsidRPr="00A224F3">
        <w:rPr>
          <w:sz w:val="28"/>
          <w:szCs w:val="28"/>
        </w:rPr>
        <w:t xml:space="preserve"> указываются </w:t>
      </w:r>
      <w:r w:rsidRPr="00A224F3">
        <w:rPr>
          <w:b/>
          <w:sz w:val="28"/>
          <w:szCs w:val="28"/>
        </w:rPr>
        <w:t>ц</w:t>
      </w:r>
      <w:r w:rsidR="000E4BF0" w:rsidRPr="00A224F3">
        <w:rPr>
          <w:b/>
          <w:sz w:val="28"/>
          <w:szCs w:val="28"/>
        </w:rPr>
        <w:t>ели предлагаемого регулирования</w:t>
      </w:r>
      <w:r w:rsidR="000E4BF0" w:rsidRPr="00A224F3">
        <w:rPr>
          <w:sz w:val="28"/>
          <w:szCs w:val="28"/>
        </w:rPr>
        <w:t xml:space="preserve"> и их соответствие принципам правового регулирования</w:t>
      </w:r>
      <w:r w:rsidRPr="00A224F3">
        <w:rPr>
          <w:sz w:val="28"/>
          <w:szCs w:val="28"/>
        </w:rPr>
        <w:t xml:space="preserve"> и</w:t>
      </w:r>
      <w:r w:rsidR="000E4BF0" w:rsidRPr="00A224F3">
        <w:rPr>
          <w:sz w:val="28"/>
          <w:szCs w:val="28"/>
        </w:rPr>
        <w:t xml:space="preserve"> программным </w:t>
      </w:r>
      <w:r w:rsidRPr="00A224F3">
        <w:rPr>
          <w:sz w:val="28"/>
          <w:szCs w:val="28"/>
        </w:rPr>
        <w:t xml:space="preserve">стратегическим </w:t>
      </w:r>
      <w:r w:rsidR="000E4BF0" w:rsidRPr="00A224F3">
        <w:rPr>
          <w:sz w:val="28"/>
          <w:szCs w:val="28"/>
        </w:rPr>
        <w:t>документам.</w:t>
      </w:r>
    </w:p>
    <w:p w:rsidR="000E4BF0" w:rsidRPr="00D956D0" w:rsidRDefault="00A25E5C" w:rsidP="00D956D0">
      <w:pPr>
        <w:ind w:firstLine="708"/>
        <w:jc w:val="both"/>
        <w:rPr>
          <w:sz w:val="28"/>
          <w:szCs w:val="28"/>
        </w:rPr>
      </w:pPr>
      <w:r>
        <w:rPr>
          <w:sz w:val="28"/>
          <w:szCs w:val="28"/>
        </w:rPr>
        <w:t>С</w:t>
      </w:r>
      <w:r w:rsidR="000E4BF0" w:rsidRPr="00D956D0">
        <w:rPr>
          <w:sz w:val="28"/>
          <w:szCs w:val="28"/>
        </w:rPr>
        <w:t xml:space="preserve">оответствие </w:t>
      </w:r>
      <w:r w:rsidRPr="00D956D0">
        <w:rPr>
          <w:sz w:val="28"/>
          <w:szCs w:val="28"/>
        </w:rPr>
        <w:t xml:space="preserve">проблеме </w:t>
      </w:r>
      <w:r w:rsidR="000E4BF0" w:rsidRPr="00D956D0">
        <w:rPr>
          <w:sz w:val="28"/>
          <w:szCs w:val="28"/>
        </w:rPr>
        <w:t>заявленной цели является ключевым условием эффективности мер предлагаемого регулирования.</w:t>
      </w:r>
    </w:p>
    <w:p w:rsidR="000E4BF0" w:rsidRPr="00D956D0" w:rsidRDefault="00CB02D9" w:rsidP="00D956D0">
      <w:pPr>
        <w:ind w:firstLine="708"/>
        <w:jc w:val="both"/>
        <w:rPr>
          <w:sz w:val="28"/>
          <w:szCs w:val="28"/>
        </w:rPr>
      </w:pPr>
      <w:r w:rsidRPr="00D956D0">
        <w:rPr>
          <w:sz w:val="28"/>
          <w:szCs w:val="28"/>
        </w:rPr>
        <w:t xml:space="preserve">Формулировки цели должны быть </w:t>
      </w:r>
      <w:r w:rsidR="000E4BF0" w:rsidRPr="00D956D0">
        <w:rPr>
          <w:sz w:val="28"/>
          <w:szCs w:val="28"/>
        </w:rPr>
        <w:t>понятн</w:t>
      </w:r>
      <w:r w:rsidRPr="00D956D0">
        <w:rPr>
          <w:sz w:val="28"/>
          <w:szCs w:val="28"/>
        </w:rPr>
        <w:t>ыми</w:t>
      </w:r>
      <w:r w:rsidR="000E4BF0" w:rsidRPr="00D956D0">
        <w:rPr>
          <w:sz w:val="28"/>
          <w:szCs w:val="28"/>
        </w:rPr>
        <w:t xml:space="preserve"> для </w:t>
      </w:r>
      <w:r w:rsidRPr="00D956D0">
        <w:rPr>
          <w:sz w:val="28"/>
          <w:szCs w:val="28"/>
        </w:rPr>
        <w:t>широкого круга лиц</w:t>
      </w:r>
      <w:r w:rsidR="000E4BF0" w:rsidRPr="00D956D0">
        <w:rPr>
          <w:sz w:val="28"/>
          <w:szCs w:val="28"/>
        </w:rPr>
        <w:t>, не обладающих специальными профессиональными знаниями</w:t>
      </w:r>
      <w:r w:rsidRPr="00D956D0">
        <w:rPr>
          <w:sz w:val="28"/>
          <w:szCs w:val="28"/>
        </w:rPr>
        <w:t xml:space="preserve"> и </w:t>
      </w:r>
      <w:r w:rsidR="000E4BF0" w:rsidRPr="00D956D0">
        <w:rPr>
          <w:sz w:val="28"/>
          <w:szCs w:val="28"/>
        </w:rPr>
        <w:t>однозначн</w:t>
      </w:r>
      <w:r w:rsidRPr="00D956D0">
        <w:rPr>
          <w:sz w:val="28"/>
          <w:szCs w:val="28"/>
        </w:rPr>
        <w:t>ыми</w:t>
      </w:r>
      <w:r w:rsidR="000E4BF0" w:rsidRPr="00D956D0">
        <w:rPr>
          <w:sz w:val="28"/>
          <w:szCs w:val="28"/>
        </w:rPr>
        <w:t xml:space="preserve"> по трактовке планируемого результата.</w:t>
      </w:r>
      <w:r w:rsidRPr="00D956D0">
        <w:rPr>
          <w:sz w:val="28"/>
          <w:szCs w:val="28"/>
        </w:rPr>
        <w:t xml:space="preserve"> Не должны применяться абстрактные характеристики при формулировке цели, такие как «улучшение ситуации»</w:t>
      </w:r>
      <w:r w:rsidR="00A25E5C">
        <w:rPr>
          <w:sz w:val="28"/>
          <w:szCs w:val="28"/>
        </w:rPr>
        <w:t xml:space="preserve"> или «создание условий»</w:t>
      </w:r>
      <w:r w:rsidRPr="00D956D0">
        <w:rPr>
          <w:sz w:val="28"/>
          <w:szCs w:val="28"/>
        </w:rPr>
        <w:t>.</w:t>
      </w:r>
    </w:p>
    <w:p w:rsidR="000E4BF0" w:rsidRPr="00D956D0" w:rsidRDefault="000E4BF0" w:rsidP="00D956D0">
      <w:pPr>
        <w:ind w:firstLine="708"/>
        <w:jc w:val="both"/>
        <w:rPr>
          <w:sz w:val="28"/>
          <w:szCs w:val="28"/>
        </w:rPr>
      </w:pPr>
      <w:r w:rsidRPr="00D956D0">
        <w:rPr>
          <w:sz w:val="28"/>
          <w:szCs w:val="28"/>
        </w:rPr>
        <w:t xml:space="preserve">Формулировка цели должна </w:t>
      </w:r>
      <w:r w:rsidR="00A224F3">
        <w:rPr>
          <w:sz w:val="28"/>
          <w:szCs w:val="28"/>
        </w:rPr>
        <w:t>предполагать измеримость</w:t>
      </w:r>
      <w:r w:rsidRPr="00D956D0">
        <w:rPr>
          <w:sz w:val="28"/>
          <w:szCs w:val="28"/>
        </w:rPr>
        <w:t xml:space="preserve"> ее достижения</w:t>
      </w:r>
      <w:r w:rsidR="00A25E5C">
        <w:rPr>
          <w:sz w:val="28"/>
          <w:szCs w:val="28"/>
        </w:rPr>
        <w:t xml:space="preserve">. Необходимо </w:t>
      </w:r>
      <w:r w:rsidRPr="00D956D0">
        <w:rPr>
          <w:sz w:val="28"/>
          <w:szCs w:val="28"/>
        </w:rPr>
        <w:t>указа</w:t>
      </w:r>
      <w:r w:rsidR="00A25E5C">
        <w:rPr>
          <w:sz w:val="28"/>
          <w:szCs w:val="28"/>
        </w:rPr>
        <w:t>ть</w:t>
      </w:r>
      <w:r w:rsidRPr="00D956D0">
        <w:rPr>
          <w:sz w:val="28"/>
          <w:szCs w:val="28"/>
        </w:rPr>
        <w:t xml:space="preserve"> ожидаемые обозримые сроки </w:t>
      </w:r>
      <w:r w:rsidR="00A224F3">
        <w:rPr>
          <w:sz w:val="28"/>
          <w:szCs w:val="28"/>
        </w:rPr>
        <w:t>получения</w:t>
      </w:r>
      <w:r w:rsidRPr="00D956D0">
        <w:rPr>
          <w:sz w:val="28"/>
          <w:szCs w:val="28"/>
        </w:rPr>
        <w:t xml:space="preserve"> </w:t>
      </w:r>
      <w:r w:rsidR="00A25E5C">
        <w:rPr>
          <w:sz w:val="28"/>
          <w:szCs w:val="28"/>
        </w:rPr>
        <w:t>результата</w:t>
      </w:r>
      <w:r w:rsidRPr="00D956D0">
        <w:rPr>
          <w:sz w:val="28"/>
          <w:szCs w:val="28"/>
        </w:rPr>
        <w:t>.</w:t>
      </w:r>
    </w:p>
    <w:p w:rsidR="000E4BF0" w:rsidRPr="00D956D0" w:rsidRDefault="00A25E5C" w:rsidP="00A25E5C">
      <w:pPr>
        <w:ind w:firstLine="708"/>
        <w:jc w:val="both"/>
        <w:rPr>
          <w:sz w:val="28"/>
          <w:szCs w:val="28"/>
        </w:rPr>
      </w:pPr>
      <w:bookmarkStart w:id="0" w:name="_Toc350448689"/>
      <w:r>
        <w:rPr>
          <w:b/>
          <w:sz w:val="28"/>
          <w:szCs w:val="28"/>
        </w:rPr>
        <w:t xml:space="preserve">В </w:t>
      </w:r>
      <w:proofErr w:type="gramStart"/>
      <w:r>
        <w:rPr>
          <w:b/>
          <w:sz w:val="28"/>
          <w:szCs w:val="28"/>
        </w:rPr>
        <w:t>р</w:t>
      </w:r>
      <w:r w:rsidR="000E4BF0" w:rsidRPr="00D956D0">
        <w:rPr>
          <w:b/>
          <w:sz w:val="28"/>
          <w:szCs w:val="28"/>
        </w:rPr>
        <w:t>аздел</w:t>
      </w:r>
      <w:r>
        <w:rPr>
          <w:b/>
          <w:sz w:val="28"/>
          <w:szCs w:val="28"/>
        </w:rPr>
        <w:t>е</w:t>
      </w:r>
      <w:proofErr w:type="gramEnd"/>
      <w:r w:rsidR="000E4BF0" w:rsidRPr="00D956D0">
        <w:rPr>
          <w:b/>
          <w:sz w:val="28"/>
          <w:szCs w:val="28"/>
        </w:rPr>
        <w:t xml:space="preserve"> 6 </w:t>
      </w:r>
      <w:bookmarkEnd w:id="0"/>
      <w:r>
        <w:rPr>
          <w:b/>
          <w:sz w:val="28"/>
          <w:szCs w:val="28"/>
        </w:rPr>
        <w:t>о</w:t>
      </w:r>
      <w:r w:rsidR="000E4BF0" w:rsidRPr="00D956D0">
        <w:rPr>
          <w:b/>
          <w:sz w:val="28"/>
          <w:szCs w:val="28"/>
        </w:rPr>
        <w:t>пис</w:t>
      </w:r>
      <w:r>
        <w:rPr>
          <w:b/>
          <w:sz w:val="28"/>
          <w:szCs w:val="28"/>
        </w:rPr>
        <w:t>ывается</w:t>
      </w:r>
      <w:r w:rsidR="000E4BF0" w:rsidRPr="00D956D0">
        <w:rPr>
          <w:b/>
          <w:sz w:val="28"/>
          <w:szCs w:val="28"/>
        </w:rPr>
        <w:t xml:space="preserve"> предлагаемо</w:t>
      </w:r>
      <w:r>
        <w:rPr>
          <w:b/>
          <w:sz w:val="28"/>
          <w:szCs w:val="28"/>
        </w:rPr>
        <w:t>е</w:t>
      </w:r>
      <w:r w:rsidR="000E4BF0" w:rsidRPr="00D956D0">
        <w:rPr>
          <w:b/>
          <w:sz w:val="28"/>
          <w:szCs w:val="28"/>
        </w:rPr>
        <w:t xml:space="preserve"> регулировани</w:t>
      </w:r>
      <w:r>
        <w:rPr>
          <w:b/>
          <w:sz w:val="28"/>
          <w:szCs w:val="28"/>
        </w:rPr>
        <w:t xml:space="preserve">е, </w:t>
      </w:r>
      <w:r w:rsidR="000E4BF0" w:rsidRPr="00D956D0">
        <w:rPr>
          <w:sz w:val="28"/>
          <w:szCs w:val="28"/>
        </w:rPr>
        <w:t xml:space="preserve">на какие отношения и </w:t>
      </w:r>
      <w:r>
        <w:rPr>
          <w:sz w:val="28"/>
          <w:szCs w:val="28"/>
        </w:rPr>
        <w:t>группы лиц</w:t>
      </w:r>
      <w:r w:rsidR="000E4BF0" w:rsidRPr="00D956D0">
        <w:rPr>
          <w:sz w:val="28"/>
          <w:szCs w:val="28"/>
        </w:rPr>
        <w:t xml:space="preserve"> распространяется регулирование, какие требования к участникам отношений, видам деятельности устанавливаются</w:t>
      </w:r>
      <w:r>
        <w:rPr>
          <w:sz w:val="28"/>
          <w:szCs w:val="28"/>
        </w:rPr>
        <w:t>,</w:t>
      </w:r>
      <w:r w:rsidR="000E4BF0" w:rsidRPr="00D956D0">
        <w:rPr>
          <w:sz w:val="28"/>
          <w:szCs w:val="28"/>
        </w:rPr>
        <w:t xml:space="preserve">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0E4BF0" w:rsidRDefault="000E4BF0" w:rsidP="00A25E5C">
      <w:pPr>
        <w:ind w:firstLine="708"/>
        <w:jc w:val="both"/>
        <w:rPr>
          <w:sz w:val="28"/>
          <w:szCs w:val="28"/>
        </w:rPr>
      </w:pPr>
      <w:r w:rsidRPr="00D956D0">
        <w:rPr>
          <w:sz w:val="28"/>
          <w:szCs w:val="28"/>
        </w:rPr>
        <w:t xml:space="preserve">В </w:t>
      </w:r>
      <w:r w:rsidR="00CB02D9" w:rsidRPr="00D956D0">
        <w:rPr>
          <w:sz w:val="28"/>
          <w:szCs w:val="28"/>
        </w:rPr>
        <w:t xml:space="preserve">данном </w:t>
      </w:r>
      <w:proofErr w:type="gramStart"/>
      <w:r w:rsidR="00CB02D9" w:rsidRPr="00D956D0">
        <w:rPr>
          <w:sz w:val="28"/>
          <w:szCs w:val="28"/>
        </w:rPr>
        <w:t>разделе</w:t>
      </w:r>
      <w:proofErr w:type="gramEnd"/>
      <w:r w:rsidR="00CB02D9" w:rsidRPr="00D956D0">
        <w:rPr>
          <w:sz w:val="28"/>
          <w:szCs w:val="28"/>
        </w:rPr>
        <w:t xml:space="preserve"> </w:t>
      </w:r>
      <w:r w:rsidRPr="00D956D0">
        <w:rPr>
          <w:sz w:val="28"/>
          <w:szCs w:val="28"/>
        </w:rPr>
        <w:t xml:space="preserve">приводится описание иных способов решения проблемы и достижения поставленных целей в том же формате, что и описание предлагаемого регулирования. </w:t>
      </w:r>
      <w:r w:rsidR="00A25E5C">
        <w:rPr>
          <w:sz w:val="28"/>
          <w:szCs w:val="28"/>
        </w:rPr>
        <w:t xml:space="preserve">Далее </w:t>
      </w:r>
      <w:r w:rsidRPr="00D956D0">
        <w:rPr>
          <w:sz w:val="28"/>
          <w:szCs w:val="28"/>
        </w:rPr>
        <w:t>прив</w:t>
      </w:r>
      <w:r w:rsidR="00A25E5C">
        <w:rPr>
          <w:sz w:val="28"/>
          <w:szCs w:val="28"/>
        </w:rPr>
        <w:t>одится</w:t>
      </w:r>
      <w:r w:rsidRPr="00D956D0">
        <w:rPr>
          <w:sz w:val="28"/>
          <w:szCs w:val="28"/>
        </w:rPr>
        <w:t xml:space="preserve"> обоснование, почему из возможных способов </w:t>
      </w:r>
      <w:r w:rsidRPr="00D956D0">
        <w:rPr>
          <w:sz w:val="28"/>
          <w:szCs w:val="28"/>
        </w:rPr>
        <w:lastRenderedPageBreak/>
        <w:t xml:space="preserve">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w:t>
      </w:r>
    </w:p>
    <w:p w:rsidR="006D34AF" w:rsidRDefault="006D34AF" w:rsidP="00A25E5C">
      <w:pPr>
        <w:ind w:firstLine="708"/>
        <w:jc w:val="both"/>
        <w:rPr>
          <w:i/>
          <w:sz w:val="28"/>
          <w:szCs w:val="28"/>
        </w:rPr>
      </w:pPr>
    </w:p>
    <w:p w:rsidR="006D34AF" w:rsidRPr="00D956D0" w:rsidRDefault="006D34AF" w:rsidP="006D34AF">
      <w:pPr>
        <w:ind w:firstLine="708"/>
        <w:jc w:val="right"/>
        <w:rPr>
          <w:sz w:val="28"/>
          <w:szCs w:val="28"/>
        </w:rPr>
      </w:pPr>
      <w:r w:rsidRPr="00032F4D">
        <w:rPr>
          <w:i/>
          <w:sz w:val="28"/>
          <w:szCs w:val="28"/>
        </w:rPr>
        <w:t xml:space="preserve">Слайд </w:t>
      </w:r>
      <w:r>
        <w:rPr>
          <w:i/>
          <w:sz w:val="28"/>
          <w:szCs w:val="28"/>
        </w:rPr>
        <w:t>12</w:t>
      </w:r>
    </w:p>
    <w:p w:rsidR="00A25E5C" w:rsidRPr="00624947" w:rsidRDefault="00A25E5C" w:rsidP="00D956D0">
      <w:pPr>
        <w:ind w:firstLine="708"/>
        <w:jc w:val="both"/>
        <w:rPr>
          <w:sz w:val="28"/>
          <w:szCs w:val="28"/>
        </w:rPr>
      </w:pPr>
      <w:r>
        <w:rPr>
          <w:b/>
          <w:sz w:val="28"/>
          <w:szCs w:val="28"/>
        </w:rPr>
        <w:t xml:space="preserve"> В 7-м </w:t>
      </w:r>
      <w:proofErr w:type="gramStart"/>
      <w:r>
        <w:rPr>
          <w:b/>
          <w:sz w:val="28"/>
          <w:szCs w:val="28"/>
        </w:rPr>
        <w:t>р</w:t>
      </w:r>
      <w:r w:rsidR="00CB02D9" w:rsidRPr="00D956D0">
        <w:rPr>
          <w:b/>
          <w:sz w:val="28"/>
          <w:szCs w:val="28"/>
        </w:rPr>
        <w:t>аздел</w:t>
      </w:r>
      <w:r w:rsidR="00DF6051">
        <w:rPr>
          <w:b/>
          <w:sz w:val="28"/>
          <w:szCs w:val="28"/>
        </w:rPr>
        <w:t>е</w:t>
      </w:r>
      <w:proofErr w:type="gramEnd"/>
      <w:r w:rsidR="00CB02D9" w:rsidRPr="00D956D0">
        <w:rPr>
          <w:b/>
          <w:sz w:val="28"/>
          <w:szCs w:val="28"/>
        </w:rPr>
        <w:t xml:space="preserve"> </w:t>
      </w:r>
      <w:r w:rsidR="00CB02D9" w:rsidRPr="00D956D0">
        <w:rPr>
          <w:sz w:val="28"/>
          <w:szCs w:val="28"/>
        </w:rPr>
        <w:t>указываются группы участников отношений, интересы которых будут затронуты предлагаемым регулированием</w:t>
      </w:r>
      <w:r>
        <w:rPr>
          <w:sz w:val="28"/>
          <w:szCs w:val="28"/>
        </w:rPr>
        <w:t>. Здесь же</w:t>
      </w:r>
      <w:r w:rsidR="00CB02D9" w:rsidRPr="00D956D0">
        <w:rPr>
          <w:sz w:val="28"/>
          <w:szCs w:val="28"/>
        </w:rPr>
        <w:t xml:space="preserve"> дается количественная оценка числа участников каждой группы, в первую очередь</w:t>
      </w:r>
      <w:r w:rsidR="00DF6051">
        <w:rPr>
          <w:sz w:val="28"/>
          <w:szCs w:val="28"/>
        </w:rPr>
        <w:t>,</w:t>
      </w:r>
      <w:r w:rsidR="00CB02D9" w:rsidRPr="00D956D0">
        <w:rPr>
          <w:sz w:val="28"/>
          <w:szCs w:val="28"/>
        </w:rPr>
        <w:t xml:space="preserve"> групп, которые непосредственно являются объектом регулирования</w:t>
      </w:r>
      <w:r w:rsidR="00DF6051">
        <w:rPr>
          <w:sz w:val="28"/>
          <w:szCs w:val="28"/>
        </w:rPr>
        <w:t>, то есть</w:t>
      </w:r>
      <w:r w:rsidR="00CB02D9" w:rsidRPr="00D956D0">
        <w:rPr>
          <w:sz w:val="28"/>
          <w:szCs w:val="28"/>
        </w:rPr>
        <w:t xml:space="preserve"> у которых возникают новые обязанности, права, в отношении которых устанавл</w:t>
      </w:r>
      <w:r w:rsidR="00DF6051">
        <w:rPr>
          <w:sz w:val="28"/>
          <w:szCs w:val="28"/>
        </w:rPr>
        <w:t>иваются запреты или ограничения</w:t>
      </w:r>
      <w:r w:rsidR="00CB02D9" w:rsidRPr="00D956D0">
        <w:rPr>
          <w:sz w:val="28"/>
          <w:szCs w:val="28"/>
        </w:rPr>
        <w:t xml:space="preserve">. </w:t>
      </w:r>
      <w:r w:rsidR="00CB02D9" w:rsidRPr="00624947">
        <w:rPr>
          <w:sz w:val="28"/>
          <w:szCs w:val="28"/>
        </w:rPr>
        <w:t xml:space="preserve">Источником могут быть статистические данные о количестве предприятий </w:t>
      </w:r>
      <w:r w:rsidR="00624947">
        <w:rPr>
          <w:sz w:val="28"/>
          <w:szCs w:val="28"/>
        </w:rPr>
        <w:t xml:space="preserve">или </w:t>
      </w:r>
      <w:r w:rsidR="00CB02D9" w:rsidRPr="00624947">
        <w:rPr>
          <w:sz w:val="28"/>
          <w:szCs w:val="28"/>
        </w:rPr>
        <w:t xml:space="preserve">граждан той или иной категории, данные реестров о количестве выданных лицензий, полученных разрешений и иные имеющиеся данные. Возможно использование </w:t>
      </w:r>
      <w:r w:rsidR="00624947">
        <w:rPr>
          <w:sz w:val="28"/>
          <w:szCs w:val="28"/>
        </w:rPr>
        <w:t>результатов исследований рынков</w:t>
      </w:r>
      <w:r w:rsidR="00CB02D9" w:rsidRPr="00624947">
        <w:rPr>
          <w:sz w:val="28"/>
          <w:szCs w:val="28"/>
        </w:rPr>
        <w:t>. При невозможности точной однозначной оценки количества субъектов допустимо приведение интервальных оценок</w:t>
      </w:r>
      <w:r w:rsidRPr="00624947">
        <w:rPr>
          <w:sz w:val="28"/>
          <w:szCs w:val="28"/>
        </w:rPr>
        <w:t>.</w:t>
      </w:r>
      <w:r w:rsidR="00CB02D9" w:rsidRPr="00624947">
        <w:rPr>
          <w:sz w:val="28"/>
          <w:szCs w:val="28"/>
        </w:rPr>
        <w:t xml:space="preserve"> </w:t>
      </w:r>
    </w:p>
    <w:p w:rsidR="00CB02D9" w:rsidRPr="00DF6051" w:rsidRDefault="00CB02D9" w:rsidP="00D956D0">
      <w:pPr>
        <w:ind w:firstLine="708"/>
        <w:jc w:val="both"/>
        <w:rPr>
          <w:sz w:val="28"/>
          <w:szCs w:val="28"/>
        </w:rPr>
      </w:pPr>
      <w:r w:rsidRPr="00D956D0">
        <w:rPr>
          <w:b/>
          <w:sz w:val="28"/>
          <w:szCs w:val="28"/>
        </w:rPr>
        <w:t xml:space="preserve">Раздел 8 </w:t>
      </w:r>
      <w:r w:rsidR="00B218C4" w:rsidRPr="00DF6051">
        <w:rPr>
          <w:sz w:val="28"/>
          <w:szCs w:val="28"/>
        </w:rPr>
        <w:t>включает информацию о</w:t>
      </w:r>
      <w:r w:rsidR="00DF6051" w:rsidRPr="00DF6051">
        <w:rPr>
          <w:sz w:val="28"/>
          <w:szCs w:val="28"/>
        </w:rPr>
        <w:t>б</w:t>
      </w:r>
      <w:r w:rsidR="00B218C4" w:rsidRPr="00DF6051">
        <w:rPr>
          <w:sz w:val="28"/>
          <w:szCs w:val="28"/>
        </w:rPr>
        <w:t xml:space="preserve"> изменениях или н</w:t>
      </w:r>
      <w:r w:rsidRPr="00DF6051">
        <w:rPr>
          <w:sz w:val="28"/>
          <w:szCs w:val="28"/>
        </w:rPr>
        <w:t>овы</w:t>
      </w:r>
      <w:r w:rsidR="00B218C4" w:rsidRPr="00DF6051">
        <w:rPr>
          <w:sz w:val="28"/>
          <w:szCs w:val="28"/>
        </w:rPr>
        <w:t>х</w:t>
      </w:r>
      <w:r w:rsidRPr="00DF6051">
        <w:rPr>
          <w:sz w:val="28"/>
          <w:szCs w:val="28"/>
        </w:rPr>
        <w:t xml:space="preserve"> функци</w:t>
      </w:r>
      <w:r w:rsidR="00B218C4" w:rsidRPr="00DF6051">
        <w:rPr>
          <w:sz w:val="28"/>
          <w:szCs w:val="28"/>
        </w:rPr>
        <w:t>ях</w:t>
      </w:r>
      <w:r w:rsidRPr="00DF6051">
        <w:rPr>
          <w:sz w:val="28"/>
          <w:szCs w:val="28"/>
        </w:rPr>
        <w:t>, полномочия</w:t>
      </w:r>
      <w:r w:rsidR="00B218C4" w:rsidRPr="00DF6051">
        <w:rPr>
          <w:sz w:val="28"/>
          <w:szCs w:val="28"/>
        </w:rPr>
        <w:t>х</w:t>
      </w:r>
      <w:r w:rsidRPr="00DF6051">
        <w:rPr>
          <w:sz w:val="28"/>
          <w:szCs w:val="28"/>
        </w:rPr>
        <w:t>, обязанност</w:t>
      </w:r>
      <w:r w:rsidR="00B218C4" w:rsidRPr="00DF6051">
        <w:rPr>
          <w:sz w:val="28"/>
          <w:szCs w:val="28"/>
        </w:rPr>
        <w:t>ях</w:t>
      </w:r>
      <w:r w:rsidRPr="00DF6051">
        <w:rPr>
          <w:sz w:val="28"/>
          <w:szCs w:val="28"/>
        </w:rPr>
        <w:t xml:space="preserve"> и права</w:t>
      </w:r>
      <w:r w:rsidR="00B218C4" w:rsidRPr="00DF6051">
        <w:rPr>
          <w:sz w:val="28"/>
          <w:szCs w:val="28"/>
        </w:rPr>
        <w:t>х</w:t>
      </w:r>
      <w:r w:rsidRPr="00DF6051">
        <w:rPr>
          <w:sz w:val="28"/>
          <w:szCs w:val="28"/>
        </w:rPr>
        <w:t xml:space="preserve"> </w:t>
      </w:r>
      <w:r w:rsidR="00DF6051" w:rsidRPr="00DF6051">
        <w:rPr>
          <w:sz w:val="28"/>
          <w:szCs w:val="28"/>
        </w:rPr>
        <w:t xml:space="preserve">региональных </w:t>
      </w:r>
      <w:r w:rsidRPr="00DF6051">
        <w:rPr>
          <w:sz w:val="28"/>
          <w:szCs w:val="28"/>
        </w:rPr>
        <w:t xml:space="preserve">органов власти Свердловской и органов местного самоуправления, </w:t>
      </w:r>
      <w:r w:rsidR="00DF6051" w:rsidRPr="00DF6051">
        <w:rPr>
          <w:sz w:val="28"/>
          <w:szCs w:val="28"/>
        </w:rPr>
        <w:t xml:space="preserve">а также </w:t>
      </w:r>
      <w:r w:rsidR="00DF6051">
        <w:rPr>
          <w:sz w:val="28"/>
          <w:szCs w:val="28"/>
        </w:rPr>
        <w:t xml:space="preserve">о </w:t>
      </w:r>
      <w:r w:rsidRPr="00DF6051">
        <w:rPr>
          <w:sz w:val="28"/>
          <w:szCs w:val="28"/>
        </w:rPr>
        <w:t>порядк</w:t>
      </w:r>
      <w:r w:rsidR="00B218C4" w:rsidRPr="00DF6051">
        <w:rPr>
          <w:sz w:val="28"/>
          <w:szCs w:val="28"/>
        </w:rPr>
        <w:t>е их реализации</w:t>
      </w:r>
      <w:r w:rsidRPr="00DF6051">
        <w:rPr>
          <w:sz w:val="28"/>
          <w:szCs w:val="28"/>
        </w:rPr>
        <w:t>.</w:t>
      </w:r>
    </w:p>
    <w:p w:rsidR="00CB02D9" w:rsidRPr="00D956D0" w:rsidRDefault="00CB02D9" w:rsidP="00D956D0">
      <w:pPr>
        <w:ind w:firstLine="708"/>
        <w:jc w:val="both"/>
        <w:rPr>
          <w:sz w:val="28"/>
          <w:szCs w:val="28"/>
        </w:rPr>
      </w:pPr>
      <w:r w:rsidRPr="00D956D0">
        <w:rPr>
          <w:sz w:val="28"/>
          <w:szCs w:val="28"/>
        </w:rPr>
        <w:t xml:space="preserve">Под порядком реализации </w:t>
      </w:r>
      <w:proofErr w:type="gramStart"/>
      <w:r w:rsidRPr="00D956D0">
        <w:rPr>
          <w:sz w:val="28"/>
          <w:szCs w:val="28"/>
        </w:rPr>
        <w:t>функции</w:t>
      </w:r>
      <w:proofErr w:type="gramEnd"/>
      <w:r w:rsidRPr="00D956D0">
        <w:rPr>
          <w:sz w:val="28"/>
          <w:szCs w:val="28"/>
        </w:rPr>
        <w:t xml:space="preserve"> в том числе понимаются постоянное наблюдение, выборочные </w:t>
      </w:r>
      <w:r w:rsidR="00B218C4" w:rsidRPr="00D956D0">
        <w:rPr>
          <w:sz w:val="28"/>
          <w:szCs w:val="28"/>
        </w:rPr>
        <w:t>документарные</w:t>
      </w:r>
      <w:r w:rsidR="00B218C4">
        <w:rPr>
          <w:sz w:val="28"/>
          <w:szCs w:val="28"/>
        </w:rPr>
        <w:t xml:space="preserve"> или</w:t>
      </w:r>
      <w:r w:rsidR="00B218C4" w:rsidRPr="00D956D0">
        <w:rPr>
          <w:sz w:val="28"/>
          <w:szCs w:val="28"/>
        </w:rPr>
        <w:t xml:space="preserve"> выездные </w:t>
      </w:r>
      <w:r w:rsidRPr="00D956D0">
        <w:rPr>
          <w:sz w:val="28"/>
          <w:szCs w:val="28"/>
        </w:rPr>
        <w:t xml:space="preserve">проверки, анализ отчетности </w:t>
      </w:r>
      <w:r w:rsidR="00B218C4">
        <w:rPr>
          <w:sz w:val="28"/>
          <w:szCs w:val="28"/>
        </w:rPr>
        <w:t>или</w:t>
      </w:r>
      <w:r w:rsidRPr="00D956D0">
        <w:rPr>
          <w:sz w:val="28"/>
          <w:szCs w:val="28"/>
        </w:rPr>
        <w:t xml:space="preserve"> статистических данных, выдача разрешений, согласование, экспертиза, прием уведомлений.</w:t>
      </w:r>
    </w:p>
    <w:p w:rsidR="00CB02D9" w:rsidRPr="00D956D0" w:rsidRDefault="00CB02D9" w:rsidP="00D956D0">
      <w:pPr>
        <w:ind w:firstLine="708"/>
        <w:jc w:val="both"/>
        <w:rPr>
          <w:sz w:val="28"/>
          <w:szCs w:val="28"/>
        </w:rPr>
      </w:pPr>
      <w:r w:rsidRPr="00D956D0">
        <w:rPr>
          <w:sz w:val="28"/>
          <w:szCs w:val="28"/>
        </w:rPr>
        <w:t xml:space="preserve">По каждой изменяемой функции необходимо указать изменение трудозатрат. В </w:t>
      </w:r>
      <w:proofErr w:type="gramStart"/>
      <w:r w:rsidRPr="00D956D0">
        <w:rPr>
          <w:sz w:val="28"/>
          <w:szCs w:val="28"/>
        </w:rPr>
        <w:t>случае</w:t>
      </w:r>
      <w:proofErr w:type="gramEnd"/>
      <w:r w:rsidRPr="00D956D0">
        <w:rPr>
          <w:sz w:val="28"/>
          <w:szCs w:val="28"/>
        </w:rPr>
        <w:t xml:space="preserve">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w:t>
      </w:r>
    </w:p>
    <w:p w:rsidR="00CB02D9" w:rsidRDefault="009C6C90" w:rsidP="00D956D0">
      <w:pPr>
        <w:ind w:firstLine="708"/>
        <w:jc w:val="both"/>
        <w:rPr>
          <w:sz w:val="28"/>
          <w:szCs w:val="28"/>
        </w:rPr>
      </w:pPr>
      <w:r w:rsidRPr="00D956D0">
        <w:rPr>
          <w:sz w:val="28"/>
          <w:szCs w:val="28"/>
        </w:rPr>
        <w:t>Также</w:t>
      </w:r>
      <w:r w:rsidR="00CB02D9" w:rsidRPr="00D956D0">
        <w:rPr>
          <w:sz w:val="28"/>
          <w:szCs w:val="28"/>
        </w:rPr>
        <w:t xml:space="preserve"> указываются иные ресурсы, которые потребуются дополнительно или будут высвобождены в результате появления </w:t>
      </w:r>
      <w:r w:rsidR="00B218C4">
        <w:rPr>
          <w:sz w:val="28"/>
          <w:szCs w:val="28"/>
        </w:rPr>
        <w:t xml:space="preserve">или </w:t>
      </w:r>
      <w:r w:rsidR="00CB02D9" w:rsidRPr="00D956D0">
        <w:rPr>
          <w:sz w:val="28"/>
          <w:szCs w:val="28"/>
        </w:rPr>
        <w:t xml:space="preserve">изменения функций. </w:t>
      </w:r>
    </w:p>
    <w:p w:rsidR="00703FA1" w:rsidRDefault="00703FA1" w:rsidP="00D956D0">
      <w:pPr>
        <w:ind w:firstLine="708"/>
        <w:jc w:val="both"/>
        <w:rPr>
          <w:sz w:val="28"/>
          <w:szCs w:val="28"/>
        </w:rPr>
      </w:pPr>
    </w:p>
    <w:p w:rsidR="00703FA1" w:rsidRPr="00D956D0" w:rsidRDefault="00703FA1" w:rsidP="00703FA1">
      <w:pPr>
        <w:pStyle w:val="ConsPlusNormal"/>
        <w:ind w:firstLine="709"/>
        <w:jc w:val="right"/>
        <w:rPr>
          <w:sz w:val="28"/>
          <w:szCs w:val="28"/>
        </w:rPr>
      </w:pPr>
      <w:r w:rsidRPr="00032F4D">
        <w:rPr>
          <w:rFonts w:ascii="Times New Roman" w:hAnsi="Times New Roman" w:cs="Times New Roman"/>
          <w:i/>
          <w:sz w:val="28"/>
          <w:szCs w:val="28"/>
        </w:rPr>
        <w:t xml:space="preserve">Слайд </w:t>
      </w:r>
      <w:r>
        <w:rPr>
          <w:rFonts w:ascii="Times New Roman" w:hAnsi="Times New Roman" w:cs="Times New Roman"/>
          <w:i/>
          <w:sz w:val="28"/>
          <w:szCs w:val="28"/>
        </w:rPr>
        <w:t>13</w:t>
      </w:r>
    </w:p>
    <w:p w:rsidR="00CB02D9" w:rsidRPr="00D956D0" w:rsidRDefault="00B218C4" w:rsidP="00D956D0">
      <w:pPr>
        <w:ind w:firstLine="708"/>
        <w:jc w:val="both"/>
        <w:rPr>
          <w:sz w:val="28"/>
          <w:szCs w:val="28"/>
        </w:rPr>
      </w:pPr>
      <w:bookmarkStart w:id="1" w:name="_Toc350448691"/>
      <w:r>
        <w:rPr>
          <w:b/>
          <w:sz w:val="28"/>
          <w:szCs w:val="28"/>
        </w:rPr>
        <w:t xml:space="preserve">В </w:t>
      </w:r>
      <w:proofErr w:type="gramStart"/>
      <w:r>
        <w:rPr>
          <w:b/>
          <w:sz w:val="28"/>
          <w:szCs w:val="28"/>
        </w:rPr>
        <w:t>р</w:t>
      </w:r>
      <w:r w:rsidR="00CB02D9" w:rsidRPr="00D956D0">
        <w:rPr>
          <w:b/>
          <w:sz w:val="28"/>
          <w:szCs w:val="28"/>
        </w:rPr>
        <w:t>аздел</w:t>
      </w:r>
      <w:r>
        <w:rPr>
          <w:b/>
          <w:sz w:val="28"/>
          <w:szCs w:val="28"/>
        </w:rPr>
        <w:t>е</w:t>
      </w:r>
      <w:proofErr w:type="gramEnd"/>
      <w:r w:rsidR="00CB02D9" w:rsidRPr="00D956D0">
        <w:rPr>
          <w:b/>
          <w:sz w:val="28"/>
          <w:szCs w:val="28"/>
        </w:rPr>
        <w:t xml:space="preserve"> 9 </w:t>
      </w:r>
      <w:bookmarkEnd w:id="1"/>
      <w:r w:rsidR="00CB02D9" w:rsidRPr="00D956D0">
        <w:rPr>
          <w:sz w:val="28"/>
          <w:szCs w:val="28"/>
        </w:rPr>
        <w:t xml:space="preserve">указывается оценка влияния проекта акта на уровень расходов бюджетов </w:t>
      </w:r>
      <w:r>
        <w:rPr>
          <w:sz w:val="28"/>
          <w:szCs w:val="28"/>
        </w:rPr>
        <w:t>различных уровней</w:t>
      </w:r>
      <w:r w:rsidR="00CB02D9" w:rsidRPr="00D956D0">
        <w:rPr>
          <w:sz w:val="28"/>
          <w:szCs w:val="28"/>
        </w:rPr>
        <w:t xml:space="preserve"> </w:t>
      </w:r>
      <w:r>
        <w:rPr>
          <w:sz w:val="28"/>
          <w:szCs w:val="28"/>
        </w:rPr>
        <w:t>и оценка возможных поступлений</w:t>
      </w:r>
      <w:r w:rsidR="00CB02D9" w:rsidRPr="00D956D0">
        <w:rPr>
          <w:sz w:val="28"/>
          <w:szCs w:val="28"/>
        </w:rPr>
        <w:t xml:space="preserve">. Указанная оценка проводится в разрезе новых (изменяемых) функций, полномочий, обязанностей или прав </w:t>
      </w:r>
      <w:r w:rsidR="00DF6051" w:rsidRPr="00D956D0">
        <w:rPr>
          <w:sz w:val="28"/>
          <w:szCs w:val="28"/>
        </w:rPr>
        <w:t xml:space="preserve">выделенных </w:t>
      </w:r>
      <w:r w:rsidR="00DF6051">
        <w:rPr>
          <w:sz w:val="28"/>
          <w:szCs w:val="28"/>
        </w:rPr>
        <w:t xml:space="preserve">ранее </w:t>
      </w:r>
      <w:r w:rsidR="00CB02D9" w:rsidRPr="00D956D0">
        <w:rPr>
          <w:sz w:val="28"/>
          <w:szCs w:val="28"/>
        </w:rPr>
        <w:t>органов. При оценке расходов и возможных поступлений используются индексы-дефляторы.</w:t>
      </w:r>
    </w:p>
    <w:p w:rsidR="00CB02D9" w:rsidRPr="00D956D0" w:rsidRDefault="00CB02D9" w:rsidP="00D956D0">
      <w:pPr>
        <w:ind w:firstLine="708"/>
        <w:jc w:val="both"/>
        <w:rPr>
          <w:sz w:val="28"/>
          <w:szCs w:val="28"/>
        </w:rPr>
      </w:pPr>
      <w:r w:rsidRPr="00D956D0">
        <w:rPr>
          <w:sz w:val="28"/>
          <w:szCs w:val="28"/>
        </w:rPr>
        <w:t xml:space="preserve">Данные о возможных поступлениях представляются в разрезе администраторов доходов, в которые отчисляются налоговые и неналоговые доходы, с корректировкой на объем выпадающих доходов, с указанием причин и объемов </w:t>
      </w:r>
      <w:proofErr w:type="spellStart"/>
      <w:r w:rsidRPr="00D956D0">
        <w:rPr>
          <w:sz w:val="28"/>
          <w:szCs w:val="28"/>
        </w:rPr>
        <w:t>недополучения</w:t>
      </w:r>
      <w:proofErr w:type="spellEnd"/>
      <w:r w:rsidRPr="00D956D0">
        <w:rPr>
          <w:sz w:val="28"/>
          <w:szCs w:val="28"/>
        </w:rPr>
        <w:t xml:space="preserve"> доходов</w:t>
      </w:r>
      <w:r w:rsidR="00DF6051">
        <w:rPr>
          <w:sz w:val="28"/>
          <w:szCs w:val="28"/>
        </w:rPr>
        <w:t>, например,</w:t>
      </w:r>
      <w:r w:rsidRPr="00D956D0">
        <w:rPr>
          <w:sz w:val="28"/>
          <w:szCs w:val="28"/>
        </w:rPr>
        <w:t xml:space="preserve"> снижение ставок, введение </w:t>
      </w:r>
      <w:r w:rsidRPr="00D956D0">
        <w:rPr>
          <w:sz w:val="28"/>
          <w:szCs w:val="28"/>
        </w:rPr>
        <w:lastRenderedPageBreak/>
        <w:t>налоговых льгот и налоговых вычетов.</w:t>
      </w:r>
    </w:p>
    <w:p w:rsidR="00CB02D9" w:rsidRDefault="00B218C4" w:rsidP="00D956D0">
      <w:pPr>
        <w:ind w:firstLine="708"/>
        <w:jc w:val="both"/>
        <w:rPr>
          <w:sz w:val="28"/>
          <w:szCs w:val="28"/>
        </w:rPr>
      </w:pPr>
      <w:bookmarkStart w:id="2" w:name="_Toc350448692"/>
      <w:r>
        <w:rPr>
          <w:b/>
          <w:sz w:val="28"/>
          <w:szCs w:val="28"/>
        </w:rPr>
        <w:t xml:space="preserve">В 10-м </w:t>
      </w:r>
      <w:proofErr w:type="gramStart"/>
      <w:r>
        <w:rPr>
          <w:b/>
          <w:sz w:val="28"/>
          <w:szCs w:val="28"/>
        </w:rPr>
        <w:t>р</w:t>
      </w:r>
      <w:r w:rsidR="00CB02D9" w:rsidRPr="00D956D0">
        <w:rPr>
          <w:b/>
          <w:sz w:val="28"/>
          <w:szCs w:val="28"/>
        </w:rPr>
        <w:t>аздел</w:t>
      </w:r>
      <w:r>
        <w:rPr>
          <w:b/>
          <w:sz w:val="28"/>
          <w:szCs w:val="28"/>
        </w:rPr>
        <w:t>е</w:t>
      </w:r>
      <w:proofErr w:type="gramEnd"/>
      <w:r w:rsidR="00CB02D9" w:rsidRPr="00D956D0">
        <w:rPr>
          <w:b/>
          <w:sz w:val="28"/>
          <w:szCs w:val="28"/>
        </w:rPr>
        <w:t xml:space="preserve"> </w:t>
      </w:r>
      <w:r w:rsidR="00DF6051" w:rsidRPr="00DF6051">
        <w:rPr>
          <w:sz w:val="28"/>
          <w:szCs w:val="28"/>
        </w:rPr>
        <w:t>приводятся</w:t>
      </w:r>
      <w:r w:rsidR="00DF6051">
        <w:rPr>
          <w:b/>
          <w:sz w:val="28"/>
          <w:szCs w:val="28"/>
        </w:rPr>
        <w:t xml:space="preserve"> </w:t>
      </w:r>
      <w:r w:rsidRPr="00D956D0">
        <w:rPr>
          <w:sz w:val="28"/>
          <w:szCs w:val="28"/>
        </w:rPr>
        <w:t xml:space="preserve">изменения </w:t>
      </w:r>
      <w:r>
        <w:rPr>
          <w:sz w:val="28"/>
          <w:szCs w:val="28"/>
        </w:rPr>
        <w:t xml:space="preserve">или </w:t>
      </w:r>
      <w:r w:rsidRPr="00D956D0">
        <w:rPr>
          <w:sz w:val="28"/>
          <w:szCs w:val="28"/>
        </w:rPr>
        <w:t>новые обязанности и ограничения, которые вводятся проектом акта</w:t>
      </w:r>
      <w:r>
        <w:rPr>
          <w:sz w:val="28"/>
          <w:szCs w:val="28"/>
        </w:rPr>
        <w:t xml:space="preserve">, по </w:t>
      </w:r>
      <w:r w:rsidRPr="00D956D0">
        <w:rPr>
          <w:sz w:val="28"/>
          <w:szCs w:val="28"/>
        </w:rPr>
        <w:t xml:space="preserve"> </w:t>
      </w:r>
      <w:r w:rsidR="00DF6051">
        <w:rPr>
          <w:sz w:val="28"/>
          <w:szCs w:val="28"/>
        </w:rPr>
        <w:t xml:space="preserve">указанным </w:t>
      </w:r>
      <w:r w:rsidR="00CB02D9" w:rsidRPr="00D956D0">
        <w:rPr>
          <w:sz w:val="28"/>
          <w:szCs w:val="28"/>
        </w:rPr>
        <w:t>групп</w:t>
      </w:r>
      <w:r>
        <w:rPr>
          <w:sz w:val="28"/>
          <w:szCs w:val="28"/>
        </w:rPr>
        <w:t>ам</w:t>
      </w:r>
      <w:r w:rsidR="00CB02D9" w:rsidRPr="00D956D0">
        <w:rPr>
          <w:sz w:val="28"/>
          <w:szCs w:val="28"/>
        </w:rPr>
        <w:t xml:space="preserve"> участников отношений</w:t>
      </w:r>
      <w:r>
        <w:rPr>
          <w:sz w:val="28"/>
          <w:szCs w:val="28"/>
        </w:rPr>
        <w:t xml:space="preserve"> из числа </w:t>
      </w:r>
      <w:r w:rsidRPr="00B218C4">
        <w:rPr>
          <w:sz w:val="28"/>
          <w:szCs w:val="28"/>
        </w:rPr>
        <w:t>субъектов предпринимательской и инвестиционной деятельности</w:t>
      </w:r>
      <w:r w:rsidR="00CB02D9" w:rsidRPr="00D956D0">
        <w:rPr>
          <w:sz w:val="28"/>
          <w:szCs w:val="28"/>
        </w:rPr>
        <w:t xml:space="preserve">. Необходимо также </w:t>
      </w:r>
      <w:r w:rsidR="00DF6051">
        <w:rPr>
          <w:sz w:val="28"/>
          <w:szCs w:val="28"/>
        </w:rPr>
        <w:t>описать</w:t>
      </w:r>
      <w:r w:rsidR="00CB02D9" w:rsidRPr="00D956D0">
        <w:rPr>
          <w:sz w:val="28"/>
          <w:szCs w:val="28"/>
        </w:rPr>
        <w:t xml:space="preserve"> порядок организации исполнения новых обязанностей и соблюдения ограничений. Если порядок должен быть определен другим нормативным правовым актом, указывается необходимость принятия соответствующего акта.</w:t>
      </w:r>
    </w:p>
    <w:p w:rsidR="00703FA1" w:rsidRDefault="00703FA1" w:rsidP="00703FA1">
      <w:pPr>
        <w:pStyle w:val="ConsPlusNormal"/>
        <w:ind w:firstLine="709"/>
        <w:jc w:val="right"/>
        <w:rPr>
          <w:rFonts w:ascii="Times New Roman" w:hAnsi="Times New Roman" w:cs="Times New Roman"/>
          <w:i/>
          <w:sz w:val="28"/>
          <w:szCs w:val="28"/>
        </w:rPr>
      </w:pPr>
    </w:p>
    <w:p w:rsidR="00703FA1" w:rsidRPr="00D956D0" w:rsidRDefault="00703FA1" w:rsidP="00703FA1">
      <w:pPr>
        <w:pStyle w:val="ConsPlusNormal"/>
        <w:ind w:firstLine="709"/>
        <w:jc w:val="right"/>
        <w:rPr>
          <w:sz w:val="28"/>
          <w:szCs w:val="28"/>
        </w:rPr>
      </w:pPr>
      <w:r w:rsidRPr="00032F4D">
        <w:rPr>
          <w:rFonts w:ascii="Times New Roman" w:hAnsi="Times New Roman" w:cs="Times New Roman"/>
          <w:i/>
          <w:sz w:val="28"/>
          <w:szCs w:val="28"/>
        </w:rPr>
        <w:t xml:space="preserve">Слайд </w:t>
      </w:r>
      <w:r>
        <w:rPr>
          <w:rFonts w:ascii="Times New Roman" w:hAnsi="Times New Roman" w:cs="Times New Roman"/>
          <w:i/>
          <w:sz w:val="28"/>
          <w:szCs w:val="28"/>
        </w:rPr>
        <w:t>14</w:t>
      </w:r>
    </w:p>
    <w:p w:rsidR="00CB02D9" w:rsidRPr="00D956D0" w:rsidRDefault="00B218C4" w:rsidP="00D956D0">
      <w:pPr>
        <w:ind w:firstLine="708"/>
        <w:jc w:val="both"/>
        <w:rPr>
          <w:b/>
          <w:sz w:val="28"/>
          <w:szCs w:val="28"/>
        </w:rPr>
      </w:pPr>
      <w:bookmarkStart w:id="3" w:name="_Toc350448693"/>
      <w:bookmarkEnd w:id="2"/>
      <w:r>
        <w:rPr>
          <w:b/>
          <w:sz w:val="28"/>
          <w:szCs w:val="28"/>
        </w:rPr>
        <w:t xml:space="preserve">В 11-м </w:t>
      </w:r>
      <w:proofErr w:type="gramStart"/>
      <w:r>
        <w:rPr>
          <w:b/>
          <w:sz w:val="28"/>
          <w:szCs w:val="28"/>
        </w:rPr>
        <w:t>р</w:t>
      </w:r>
      <w:r w:rsidR="00CB02D9" w:rsidRPr="00D956D0">
        <w:rPr>
          <w:b/>
          <w:sz w:val="28"/>
          <w:szCs w:val="28"/>
        </w:rPr>
        <w:t>аздел</w:t>
      </w:r>
      <w:r>
        <w:rPr>
          <w:b/>
          <w:sz w:val="28"/>
          <w:szCs w:val="28"/>
        </w:rPr>
        <w:t>е</w:t>
      </w:r>
      <w:proofErr w:type="gramEnd"/>
      <w:r>
        <w:rPr>
          <w:b/>
          <w:sz w:val="28"/>
          <w:szCs w:val="28"/>
        </w:rPr>
        <w:t xml:space="preserve"> </w:t>
      </w:r>
      <w:r w:rsidRPr="00B218C4">
        <w:rPr>
          <w:sz w:val="28"/>
          <w:szCs w:val="28"/>
        </w:rPr>
        <w:t xml:space="preserve">проводится </w:t>
      </w:r>
      <w:bookmarkEnd w:id="3"/>
      <w:r w:rsidRPr="00B218C4">
        <w:rPr>
          <w:sz w:val="28"/>
          <w:szCs w:val="28"/>
        </w:rPr>
        <w:t>о</w:t>
      </w:r>
      <w:r w:rsidR="00CB02D9" w:rsidRPr="00B218C4">
        <w:rPr>
          <w:sz w:val="28"/>
          <w:szCs w:val="28"/>
        </w:rPr>
        <w:t>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CB02D9" w:rsidRPr="00D956D0">
        <w:rPr>
          <w:b/>
          <w:sz w:val="28"/>
          <w:szCs w:val="28"/>
        </w:rPr>
        <w:t>.</w:t>
      </w:r>
    </w:p>
    <w:p w:rsidR="00CB02D9" w:rsidRPr="00D956D0" w:rsidRDefault="00CB02D9" w:rsidP="00D956D0">
      <w:pPr>
        <w:ind w:firstLine="708"/>
        <w:jc w:val="both"/>
        <w:rPr>
          <w:sz w:val="28"/>
          <w:szCs w:val="28"/>
        </w:rPr>
      </w:pPr>
      <w:r w:rsidRPr="00D956D0">
        <w:rPr>
          <w:sz w:val="28"/>
          <w:szCs w:val="28"/>
        </w:rPr>
        <w:t>Оценка расходов и доходов приводится в рублях в текущих ценах соответствующих лет. При оценке расходов и доходов используются индексы-дефляторы.</w:t>
      </w:r>
    </w:p>
    <w:p w:rsidR="00CB02D9" w:rsidRPr="00D956D0" w:rsidRDefault="00CB02D9" w:rsidP="00D956D0">
      <w:pPr>
        <w:ind w:firstLine="708"/>
        <w:jc w:val="both"/>
        <w:rPr>
          <w:sz w:val="28"/>
          <w:szCs w:val="28"/>
        </w:rPr>
      </w:pPr>
      <w:r w:rsidRPr="00D956D0">
        <w:rPr>
          <w:sz w:val="28"/>
          <w:szCs w:val="28"/>
        </w:rPr>
        <w:t xml:space="preserve">Введение </w:t>
      </w:r>
      <w:r w:rsidR="00B218C4">
        <w:rPr>
          <w:sz w:val="28"/>
          <w:szCs w:val="28"/>
        </w:rPr>
        <w:t>нового регулирования</w:t>
      </w:r>
      <w:r w:rsidRPr="00D956D0">
        <w:rPr>
          <w:sz w:val="28"/>
          <w:szCs w:val="28"/>
        </w:rPr>
        <w:t xml:space="preserve"> может приводить к росту или сокращению расходов участников</w:t>
      </w:r>
      <w:r w:rsidR="00B218C4">
        <w:rPr>
          <w:sz w:val="28"/>
          <w:szCs w:val="28"/>
        </w:rPr>
        <w:t xml:space="preserve"> отношений</w:t>
      </w:r>
      <w:r w:rsidRPr="00D956D0">
        <w:rPr>
          <w:sz w:val="28"/>
          <w:szCs w:val="28"/>
        </w:rPr>
        <w:t>, а также к дополнительным или выпадающим доходам</w:t>
      </w:r>
      <w:r w:rsidR="00B218C4">
        <w:rPr>
          <w:sz w:val="28"/>
          <w:szCs w:val="28"/>
        </w:rPr>
        <w:t>.</w:t>
      </w:r>
      <w:r w:rsidRPr="00D956D0">
        <w:rPr>
          <w:sz w:val="28"/>
          <w:szCs w:val="28"/>
        </w:rPr>
        <w:t xml:space="preserve"> </w:t>
      </w:r>
      <w:r w:rsidR="00B218C4">
        <w:rPr>
          <w:sz w:val="28"/>
          <w:szCs w:val="28"/>
        </w:rPr>
        <w:t>Н</w:t>
      </w:r>
      <w:r w:rsidRPr="00D956D0">
        <w:rPr>
          <w:sz w:val="28"/>
          <w:szCs w:val="28"/>
        </w:rPr>
        <w:t xml:space="preserve">апример, за счет </w:t>
      </w:r>
      <w:r w:rsidR="00B218C4">
        <w:rPr>
          <w:sz w:val="28"/>
          <w:szCs w:val="28"/>
        </w:rPr>
        <w:t xml:space="preserve">введения дополнительных ограничений на места продажи алкоголя будет происходить </w:t>
      </w:r>
      <w:r w:rsidRPr="00D956D0">
        <w:rPr>
          <w:sz w:val="28"/>
          <w:szCs w:val="28"/>
        </w:rPr>
        <w:t>сокращени</w:t>
      </w:r>
      <w:r w:rsidR="00B218C4">
        <w:rPr>
          <w:sz w:val="28"/>
          <w:szCs w:val="28"/>
        </w:rPr>
        <w:t>е</w:t>
      </w:r>
      <w:r w:rsidRPr="00D956D0">
        <w:rPr>
          <w:sz w:val="28"/>
          <w:szCs w:val="28"/>
        </w:rPr>
        <w:t xml:space="preserve"> </w:t>
      </w:r>
      <w:r w:rsidR="00B218C4" w:rsidRPr="00D956D0">
        <w:rPr>
          <w:sz w:val="28"/>
          <w:szCs w:val="28"/>
        </w:rPr>
        <w:t xml:space="preserve">числа участников рынка </w:t>
      </w:r>
      <w:r w:rsidR="00B218C4">
        <w:rPr>
          <w:sz w:val="28"/>
          <w:szCs w:val="28"/>
        </w:rPr>
        <w:t xml:space="preserve">и </w:t>
      </w:r>
      <w:r w:rsidRPr="00D956D0">
        <w:rPr>
          <w:sz w:val="28"/>
          <w:szCs w:val="28"/>
        </w:rPr>
        <w:t>объемов продаж.</w:t>
      </w:r>
    </w:p>
    <w:p w:rsidR="009C6C90" w:rsidRPr="00D956D0" w:rsidRDefault="00CB02D9" w:rsidP="00D956D0">
      <w:pPr>
        <w:ind w:firstLine="708"/>
        <w:jc w:val="both"/>
        <w:rPr>
          <w:sz w:val="28"/>
          <w:szCs w:val="28"/>
        </w:rPr>
      </w:pPr>
      <w:r w:rsidRPr="00D956D0">
        <w:rPr>
          <w:sz w:val="28"/>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bookmarkStart w:id="4" w:name="_Toc350448694"/>
    </w:p>
    <w:p w:rsidR="00CB02D9" w:rsidRPr="00BB7435" w:rsidRDefault="009C6C90" w:rsidP="00D956D0">
      <w:pPr>
        <w:ind w:firstLine="708"/>
        <w:jc w:val="both"/>
        <w:rPr>
          <w:sz w:val="28"/>
          <w:szCs w:val="28"/>
        </w:rPr>
      </w:pPr>
      <w:r w:rsidRPr="00D956D0">
        <w:rPr>
          <w:b/>
          <w:sz w:val="28"/>
          <w:szCs w:val="28"/>
        </w:rPr>
        <w:t>Р</w:t>
      </w:r>
      <w:r w:rsidR="00CB02D9" w:rsidRPr="00D956D0">
        <w:rPr>
          <w:b/>
          <w:sz w:val="28"/>
          <w:szCs w:val="28"/>
        </w:rPr>
        <w:t>аздел 12</w:t>
      </w:r>
      <w:r w:rsidR="00BB7435">
        <w:rPr>
          <w:b/>
          <w:sz w:val="28"/>
          <w:szCs w:val="28"/>
        </w:rPr>
        <w:t xml:space="preserve"> </w:t>
      </w:r>
      <w:r w:rsidR="00BB7435" w:rsidRPr="00BB7435">
        <w:rPr>
          <w:sz w:val="28"/>
          <w:szCs w:val="28"/>
        </w:rPr>
        <w:t>содержит оценку</w:t>
      </w:r>
      <w:r w:rsidR="00CB02D9" w:rsidRPr="00BB7435">
        <w:rPr>
          <w:sz w:val="28"/>
          <w:szCs w:val="28"/>
        </w:rPr>
        <w:t xml:space="preserve"> </w:t>
      </w:r>
      <w:bookmarkEnd w:id="4"/>
      <w:r w:rsidR="00BB7435" w:rsidRPr="00BB7435">
        <w:rPr>
          <w:sz w:val="28"/>
          <w:szCs w:val="28"/>
        </w:rPr>
        <w:t>р</w:t>
      </w:r>
      <w:r w:rsidR="00CB02D9" w:rsidRPr="00BB7435">
        <w:rPr>
          <w:sz w:val="28"/>
          <w:szCs w:val="28"/>
        </w:rPr>
        <w:t>иск</w:t>
      </w:r>
      <w:r w:rsidR="00BB7435" w:rsidRPr="00BB7435">
        <w:rPr>
          <w:sz w:val="28"/>
          <w:szCs w:val="28"/>
        </w:rPr>
        <w:t>ов</w:t>
      </w:r>
      <w:r w:rsidR="00CB02D9" w:rsidRPr="00BB7435">
        <w:rPr>
          <w:sz w:val="28"/>
          <w:szCs w:val="28"/>
        </w:rPr>
        <w:t xml:space="preserve"> решения проблемы предложенным способом </w:t>
      </w:r>
      <w:r w:rsidR="00BB7435">
        <w:rPr>
          <w:sz w:val="28"/>
          <w:szCs w:val="28"/>
        </w:rPr>
        <w:t xml:space="preserve">и возможных </w:t>
      </w:r>
      <w:r w:rsidR="00CB02D9" w:rsidRPr="00BB7435">
        <w:rPr>
          <w:sz w:val="28"/>
          <w:szCs w:val="28"/>
        </w:rPr>
        <w:t xml:space="preserve">негативных последствий, а также описание </w:t>
      </w:r>
      <w:proofErr w:type="gramStart"/>
      <w:r w:rsidR="00CB02D9" w:rsidRPr="00BB7435">
        <w:rPr>
          <w:sz w:val="28"/>
          <w:szCs w:val="28"/>
        </w:rPr>
        <w:t xml:space="preserve">методов контроля эффективности </w:t>
      </w:r>
      <w:r w:rsidR="00BB7435">
        <w:rPr>
          <w:sz w:val="28"/>
          <w:szCs w:val="28"/>
        </w:rPr>
        <w:t>достижения целей регулирования</w:t>
      </w:r>
      <w:proofErr w:type="gramEnd"/>
      <w:r w:rsidR="00CB02D9" w:rsidRPr="00BB7435">
        <w:rPr>
          <w:sz w:val="28"/>
          <w:szCs w:val="28"/>
        </w:rPr>
        <w:t>.</w:t>
      </w:r>
    </w:p>
    <w:p w:rsidR="00CB02D9" w:rsidRPr="00D956D0" w:rsidRDefault="00BB7435" w:rsidP="00D956D0">
      <w:pPr>
        <w:ind w:firstLine="708"/>
        <w:jc w:val="both"/>
        <w:rPr>
          <w:sz w:val="28"/>
          <w:szCs w:val="28"/>
        </w:rPr>
      </w:pPr>
      <w:r>
        <w:rPr>
          <w:sz w:val="28"/>
          <w:szCs w:val="28"/>
        </w:rPr>
        <w:t>С различными</w:t>
      </w:r>
      <w:r w:rsidR="009C6C90" w:rsidRPr="00D956D0">
        <w:rPr>
          <w:sz w:val="28"/>
          <w:szCs w:val="28"/>
        </w:rPr>
        <w:t xml:space="preserve"> вид</w:t>
      </w:r>
      <w:r>
        <w:rPr>
          <w:sz w:val="28"/>
          <w:szCs w:val="28"/>
        </w:rPr>
        <w:t>ами</w:t>
      </w:r>
      <w:r w:rsidR="009C6C90" w:rsidRPr="00D956D0">
        <w:rPr>
          <w:sz w:val="28"/>
          <w:szCs w:val="28"/>
        </w:rPr>
        <w:t xml:space="preserve"> </w:t>
      </w:r>
      <w:r w:rsidR="00CB02D9" w:rsidRPr="00D956D0">
        <w:rPr>
          <w:sz w:val="28"/>
          <w:szCs w:val="28"/>
        </w:rPr>
        <w:t>рисков</w:t>
      </w:r>
      <w:r>
        <w:rPr>
          <w:sz w:val="28"/>
          <w:szCs w:val="28"/>
        </w:rPr>
        <w:t xml:space="preserve"> можно будет</w:t>
      </w:r>
      <w:r w:rsidR="009C6C90" w:rsidRPr="00D956D0">
        <w:rPr>
          <w:sz w:val="28"/>
          <w:szCs w:val="28"/>
        </w:rPr>
        <w:t xml:space="preserve"> </w:t>
      </w:r>
      <w:proofErr w:type="gramStart"/>
      <w:r w:rsidR="009C6C90" w:rsidRPr="00D956D0">
        <w:rPr>
          <w:sz w:val="28"/>
          <w:szCs w:val="28"/>
        </w:rPr>
        <w:t>ознакомитс</w:t>
      </w:r>
      <w:r>
        <w:rPr>
          <w:sz w:val="28"/>
          <w:szCs w:val="28"/>
        </w:rPr>
        <w:t>я</w:t>
      </w:r>
      <w:proofErr w:type="gramEnd"/>
      <w:r w:rsidR="009C6C90" w:rsidRPr="00D956D0">
        <w:rPr>
          <w:sz w:val="28"/>
          <w:szCs w:val="28"/>
        </w:rPr>
        <w:t xml:space="preserve"> в методи</w:t>
      </w:r>
      <w:r>
        <w:rPr>
          <w:sz w:val="28"/>
          <w:szCs w:val="28"/>
        </w:rPr>
        <w:t>ч</w:t>
      </w:r>
      <w:r w:rsidR="009C6C90" w:rsidRPr="00D956D0">
        <w:rPr>
          <w:sz w:val="28"/>
          <w:szCs w:val="28"/>
        </w:rPr>
        <w:t>е</w:t>
      </w:r>
      <w:r>
        <w:rPr>
          <w:sz w:val="28"/>
          <w:szCs w:val="28"/>
        </w:rPr>
        <w:t>ских рекомендациях</w:t>
      </w:r>
      <w:r w:rsidR="00CB02D9" w:rsidRPr="00D956D0">
        <w:rPr>
          <w:sz w:val="28"/>
          <w:szCs w:val="28"/>
        </w:rPr>
        <w:t>.</w:t>
      </w:r>
    </w:p>
    <w:p w:rsidR="00BB7435" w:rsidRDefault="00CB02D9" w:rsidP="00D956D0">
      <w:pPr>
        <w:ind w:firstLine="708"/>
        <w:jc w:val="both"/>
        <w:rPr>
          <w:sz w:val="28"/>
          <w:szCs w:val="28"/>
        </w:rPr>
      </w:pPr>
      <w:bookmarkStart w:id="5" w:name="_Toc350448695"/>
      <w:r w:rsidRPr="00D956D0">
        <w:rPr>
          <w:sz w:val="28"/>
          <w:szCs w:val="28"/>
        </w:rPr>
        <w:t>По каждому выявленному риску приводится оценка вероятности наступления риска. В случае отсутствия возможности расчета вероятности допускается оценочной характеристики вероятности</w:t>
      </w:r>
      <w:r w:rsidR="00BB7435">
        <w:rPr>
          <w:sz w:val="28"/>
          <w:szCs w:val="28"/>
        </w:rPr>
        <w:t>:</w:t>
      </w:r>
      <w:r w:rsidRPr="00D956D0">
        <w:rPr>
          <w:sz w:val="28"/>
          <w:szCs w:val="28"/>
        </w:rPr>
        <w:t xml:space="preserve"> весьма </w:t>
      </w:r>
      <w:proofErr w:type="gramStart"/>
      <w:r w:rsidRPr="00D956D0">
        <w:rPr>
          <w:sz w:val="28"/>
          <w:szCs w:val="28"/>
        </w:rPr>
        <w:t>вероятен</w:t>
      </w:r>
      <w:proofErr w:type="gramEnd"/>
      <w:r w:rsidRPr="00D956D0">
        <w:rPr>
          <w:sz w:val="28"/>
          <w:szCs w:val="28"/>
        </w:rPr>
        <w:t xml:space="preserve">, вероятен или маловероятен. </w:t>
      </w:r>
    </w:p>
    <w:p w:rsidR="00CB02D9" w:rsidRDefault="00CB02D9" w:rsidP="00D956D0">
      <w:pPr>
        <w:ind w:firstLine="708"/>
        <w:jc w:val="both"/>
        <w:rPr>
          <w:sz w:val="28"/>
          <w:szCs w:val="28"/>
        </w:rPr>
      </w:pPr>
      <w:r w:rsidRPr="00D956D0">
        <w:rPr>
          <w:sz w:val="28"/>
          <w:szCs w:val="28"/>
        </w:rPr>
        <w:t xml:space="preserve">Для каждого выявленного риска </w:t>
      </w:r>
      <w:r w:rsidR="00BB7435">
        <w:rPr>
          <w:sz w:val="28"/>
          <w:szCs w:val="28"/>
        </w:rPr>
        <w:t xml:space="preserve">необходимо </w:t>
      </w:r>
      <w:r w:rsidRPr="00D956D0">
        <w:rPr>
          <w:sz w:val="28"/>
          <w:szCs w:val="28"/>
        </w:rPr>
        <w:t>указат</w:t>
      </w:r>
      <w:r w:rsidR="00BB7435">
        <w:rPr>
          <w:sz w:val="28"/>
          <w:szCs w:val="28"/>
        </w:rPr>
        <w:t xml:space="preserve">ь </w:t>
      </w:r>
      <w:r w:rsidRPr="00D956D0">
        <w:rPr>
          <w:sz w:val="28"/>
          <w:szCs w:val="28"/>
        </w:rPr>
        <w:t>меры</w:t>
      </w:r>
      <w:r w:rsidR="00BB7435">
        <w:rPr>
          <w:sz w:val="28"/>
          <w:szCs w:val="28"/>
        </w:rPr>
        <w:t xml:space="preserve"> по </w:t>
      </w:r>
      <w:r w:rsidR="00895C2B">
        <w:rPr>
          <w:sz w:val="28"/>
          <w:szCs w:val="28"/>
        </w:rPr>
        <w:t xml:space="preserve">его </w:t>
      </w:r>
      <w:r w:rsidR="00BB7435">
        <w:rPr>
          <w:sz w:val="28"/>
          <w:szCs w:val="28"/>
        </w:rPr>
        <w:t>снижению.</w:t>
      </w:r>
    </w:p>
    <w:p w:rsidR="00703FA1" w:rsidRDefault="00703FA1" w:rsidP="00703FA1">
      <w:pPr>
        <w:pStyle w:val="ConsPlusNormal"/>
        <w:ind w:firstLine="709"/>
        <w:jc w:val="right"/>
        <w:rPr>
          <w:rFonts w:ascii="Times New Roman" w:hAnsi="Times New Roman" w:cs="Times New Roman"/>
          <w:i/>
          <w:sz w:val="28"/>
          <w:szCs w:val="28"/>
        </w:rPr>
      </w:pPr>
    </w:p>
    <w:p w:rsidR="00703FA1" w:rsidRPr="00D956D0" w:rsidRDefault="00703FA1" w:rsidP="00703FA1">
      <w:pPr>
        <w:pStyle w:val="ConsPlusNormal"/>
        <w:ind w:firstLine="709"/>
        <w:jc w:val="right"/>
        <w:rPr>
          <w:sz w:val="28"/>
          <w:szCs w:val="28"/>
        </w:rPr>
      </w:pPr>
      <w:r w:rsidRPr="00032F4D">
        <w:rPr>
          <w:rFonts w:ascii="Times New Roman" w:hAnsi="Times New Roman" w:cs="Times New Roman"/>
          <w:i/>
          <w:sz w:val="28"/>
          <w:szCs w:val="28"/>
        </w:rPr>
        <w:t xml:space="preserve">Слайд </w:t>
      </w:r>
      <w:r>
        <w:rPr>
          <w:rFonts w:ascii="Times New Roman" w:hAnsi="Times New Roman" w:cs="Times New Roman"/>
          <w:i/>
          <w:sz w:val="28"/>
          <w:szCs w:val="28"/>
        </w:rPr>
        <w:t>15</w:t>
      </w:r>
    </w:p>
    <w:p w:rsidR="00CB02D9" w:rsidRPr="00D956D0" w:rsidRDefault="00BB7435" w:rsidP="00D956D0">
      <w:pPr>
        <w:ind w:firstLine="708"/>
        <w:jc w:val="both"/>
        <w:rPr>
          <w:sz w:val="28"/>
          <w:szCs w:val="28"/>
        </w:rPr>
      </w:pPr>
      <w:r>
        <w:rPr>
          <w:b/>
          <w:sz w:val="28"/>
          <w:szCs w:val="28"/>
        </w:rPr>
        <w:t xml:space="preserve">В </w:t>
      </w:r>
      <w:proofErr w:type="gramStart"/>
      <w:r>
        <w:rPr>
          <w:b/>
          <w:sz w:val="28"/>
          <w:szCs w:val="28"/>
        </w:rPr>
        <w:t>р</w:t>
      </w:r>
      <w:r w:rsidR="00CB02D9" w:rsidRPr="00D956D0">
        <w:rPr>
          <w:b/>
          <w:sz w:val="28"/>
          <w:szCs w:val="28"/>
        </w:rPr>
        <w:t>аздел</w:t>
      </w:r>
      <w:r>
        <w:rPr>
          <w:b/>
          <w:sz w:val="28"/>
          <w:szCs w:val="28"/>
        </w:rPr>
        <w:t>е</w:t>
      </w:r>
      <w:proofErr w:type="gramEnd"/>
      <w:r w:rsidR="00CB02D9" w:rsidRPr="00D956D0">
        <w:rPr>
          <w:b/>
          <w:sz w:val="28"/>
          <w:szCs w:val="28"/>
        </w:rPr>
        <w:t xml:space="preserve"> 13 </w:t>
      </w:r>
      <w:bookmarkEnd w:id="5"/>
      <w:r w:rsidR="00CB02D9" w:rsidRPr="00D956D0">
        <w:rPr>
          <w:sz w:val="28"/>
          <w:szCs w:val="28"/>
        </w:rPr>
        <w:t>указыва</w:t>
      </w:r>
      <w:r>
        <w:rPr>
          <w:sz w:val="28"/>
          <w:szCs w:val="28"/>
        </w:rPr>
        <w:t>ю</w:t>
      </w:r>
      <w:r w:rsidR="00CB02D9" w:rsidRPr="00D956D0">
        <w:rPr>
          <w:sz w:val="28"/>
          <w:szCs w:val="28"/>
        </w:rPr>
        <w:t>тся предполагаемая дата вступления в силу проекта акта, наличие и сроки переходного периода или отсрочки вступления в силу. Если отдельные положения проекта акта вступают в силу в разное время, приводятся такие положения и даты их вступления в силу.</w:t>
      </w:r>
    </w:p>
    <w:p w:rsidR="00703FA1" w:rsidRDefault="00703FA1" w:rsidP="00703FA1">
      <w:pPr>
        <w:ind w:firstLine="708"/>
        <w:jc w:val="both"/>
        <w:rPr>
          <w:sz w:val="28"/>
          <w:szCs w:val="28"/>
        </w:rPr>
      </w:pPr>
      <w:bookmarkStart w:id="6" w:name="_Toc350448696"/>
    </w:p>
    <w:p w:rsidR="00703FA1" w:rsidRPr="00D956D0" w:rsidRDefault="00703FA1" w:rsidP="00703FA1">
      <w:pPr>
        <w:pStyle w:val="ConsPlusNormal"/>
        <w:ind w:firstLine="709"/>
        <w:jc w:val="right"/>
        <w:rPr>
          <w:sz w:val="28"/>
          <w:szCs w:val="28"/>
        </w:rPr>
      </w:pPr>
      <w:r w:rsidRPr="00032F4D">
        <w:rPr>
          <w:rFonts w:ascii="Times New Roman" w:hAnsi="Times New Roman" w:cs="Times New Roman"/>
          <w:i/>
          <w:sz w:val="28"/>
          <w:szCs w:val="28"/>
        </w:rPr>
        <w:lastRenderedPageBreak/>
        <w:t xml:space="preserve">Слайд </w:t>
      </w:r>
      <w:r>
        <w:rPr>
          <w:rFonts w:ascii="Times New Roman" w:hAnsi="Times New Roman" w:cs="Times New Roman"/>
          <w:i/>
          <w:sz w:val="28"/>
          <w:szCs w:val="28"/>
        </w:rPr>
        <w:t>16</w:t>
      </w:r>
    </w:p>
    <w:p w:rsidR="00CB02D9" w:rsidRPr="00D956D0" w:rsidRDefault="009C6C90" w:rsidP="00BB7435">
      <w:pPr>
        <w:ind w:firstLine="708"/>
        <w:jc w:val="both"/>
        <w:rPr>
          <w:sz w:val="28"/>
          <w:szCs w:val="28"/>
        </w:rPr>
      </w:pPr>
      <w:r w:rsidRPr="00D956D0">
        <w:rPr>
          <w:b/>
          <w:sz w:val="28"/>
          <w:szCs w:val="28"/>
        </w:rPr>
        <w:t>Р</w:t>
      </w:r>
      <w:r w:rsidR="00CB02D9" w:rsidRPr="00D956D0">
        <w:rPr>
          <w:b/>
          <w:sz w:val="28"/>
          <w:szCs w:val="28"/>
        </w:rPr>
        <w:t xml:space="preserve">аздел 14 </w:t>
      </w:r>
      <w:r w:rsidR="00BB7435">
        <w:rPr>
          <w:b/>
          <w:sz w:val="28"/>
          <w:szCs w:val="28"/>
        </w:rPr>
        <w:t>содержит</w:t>
      </w:r>
      <w:r w:rsidR="00CB02D9" w:rsidRPr="00D956D0">
        <w:rPr>
          <w:sz w:val="28"/>
          <w:szCs w:val="28"/>
        </w:rPr>
        <w:t xml:space="preserve"> мероприятия, которые </w:t>
      </w:r>
      <w:proofErr w:type="gramStart"/>
      <w:r w:rsidR="00CB02D9" w:rsidRPr="00D956D0">
        <w:rPr>
          <w:sz w:val="28"/>
          <w:szCs w:val="28"/>
        </w:rPr>
        <w:t>необходимы для достижения заявленных целей регулирования и прямо не прописаны</w:t>
      </w:r>
      <w:proofErr w:type="gramEnd"/>
      <w:r w:rsidR="00CB02D9" w:rsidRPr="00D956D0">
        <w:rPr>
          <w:sz w:val="28"/>
          <w:szCs w:val="28"/>
        </w:rPr>
        <w:t xml:space="preserve"> в проекте акта, </w:t>
      </w:r>
      <w:r w:rsidR="00BB7435">
        <w:rPr>
          <w:sz w:val="28"/>
          <w:szCs w:val="28"/>
        </w:rPr>
        <w:t>в частности это могут быть:</w:t>
      </w:r>
    </w:p>
    <w:p w:rsidR="00CB02D9" w:rsidRPr="003C2056" w:rsidRDefault="00CB02D9" w:rsidP="003C2056">
      <w:pPr>
        <w:pStyle w:val="a9"/>
        <w:numPr>
          <w:ilvl w:val="0"/>
          <w:numId w:val="2"/>
        </w:numPr>
        <w:ind w:left="0" w:firstLine="284"/>
        <w:jc w:val="both"/>
        <w:rPr>
          <w:sz w:val="28"/>
          <w:szCs w:val="28"/>
        </w:rPr>
      </w:pPr>
      <w:r w:rsidRPr="003C2056">
        <w:rPr>
          <w:sz w:val="28"/>
          <w:szCs w:val="28"/>
        </w:rPr>
        <w:t>разработка подзаконных актов, инструкций</w:t>
      </w:r>
      <w:r w:rsidR="00BB7435" w:rsidRPr="003C2056">
        <w:rPr>
          <w:sz w:val="28"/>
          <w:szCs w:val="28"/>
        </w:rPr>
        <w:t xml:space="preserve"> или</w:t>
      </w:r>
      <w:r w:rsidRPr="003C2056">
        <w:rPr>
          <w:sz w:val="28"/>
          <w:szCs w:val="28"/>
        </w:rPr>
        <w:t xml:space="preserve"> методических указаний;</w:t>
      </w:r>
    </w:p>
    <w:p w:rsidR="00CB02D9" w:rsidRPr="003C2056" w:rsidRDefault="00CB02D9" w:rsidP="003C2056">
      <w:pPr>
        <w:pStyle w:val="a9"/>
        <w:numPr>
          <w:ilvl w:val="0"/>
          <w:numId w:val="2"/>
        </w:numPr>
        <w:ind w:left="0" w:firstLine="284"/>
        <w:jc w:val="both"/>
        <w:rPr>
          <w:sz w:val="28"/>
          <w:szCs w:val="28"/>
        </w:rPr>
      </w:pPr>
      <w:r w:rsidRPr="003C2056">
        <w:rPr>
          <w:sz w:val="28"/>
          <w:szCs w:val="28"/>
        </w:rPr>
        <w:t>создание новых органов, структурных подразделений;</w:t>
      </w:r>
    </w:p>
    <w:p w:rsidR="00CB02D9" w:rsidRPr="003C2056" w:rsidRDefault="00CB02D9" w:rsidP="003C2056">
      <w:pPr>
        <w:pStyle w:val="a9"/>
        <w:numPr>
          <w:ilvl w:val="0"/>
          <w:numId w:val="2"/>
        </w:numPr>
        <w:ind w:left="0" w:firstLine="284"/>
        <w:jc w:val="both"/>
        <w:rPr>
          <w:sz w:val="28"/>
          <w:szCs w:val="28"/>
        </w:rPr>
      </w:pPr>
      <w:r w:rsidRPr="003C2056">
        <w:rPr>
          <w:sz w:val="28"/>
          <w:szCs w:val="28"/>
        </w:rPr>
        <w:t>создание информационных ресурсов, баз данных;</w:t>
      </w:r>
    </w:p>
    <w:p w:rsidR="00CB02D9" w:rsidRPr="003C2056" w:rsidRDefault="00CB02D9" w:rsidP="003C2056">
      <w:pPr>
        <w:pStyle w:val="a9"/>
        <w:numPr>
          <w:ilvl w:val="0"/>
          <w:numId w:val="2"/>
        </w:numPr>
        <w:ind w:left="0" w:firstLine="284"/>
        <w:jc w:val="both"/>
        <w:rPr>
          <w:sz w:val="28"/>
          <w:szCs w:val="28"/>
        </w:rPr>
      </w:pPr>
      <w:r w:rsidRPr="003C2056">
        <w:rPr>
          <w:sz w:val="28"/>
          <w:szCs w:val="28"/>
        </w:rPr>
        <w:t xml:space="preserve">обучение </w:t>
      </w:r>
      <w:r w:rsidR="00BB7435" w:rsidRPr="003C2056">
        <w:rPr>
          <w:sz w:val="28"/>
          <w:szCs w:val="28"/>
        </w:rPr>
        <w:t xml:space="preserve">государственных служащих и </w:t>
      </w:r>
      <w:r w:rsidRPr="003C2056">
        <w:rPr>
          <w:sz w:val="28"/>
          <w:szCs w:val="28"/>
        </w:rPr>
        <w:t>иных участников отношений;</w:t>
      </w:r>
    </w:p>
    <w:p w:rsidR="00CB02D9" w:rsidRPr="003C2056" w:rsidRDefault="00CB02D9" w:rsidP="003C2056">
      <w:pPr>
        <w:pStyle w:val="a9"/>
        <w:numPr>
          <w:ilvl w:val="0"/>
          <w:numId w:val="2"/>
        </w:numPr>
        <w:ind w:left="0" w:firstLine="284"/>
        <w:jc w:val="both"/>
        <w:rPr>
          <w:sz w:val="28"/>
          <w:szCs w:val="28"/>
        </w:rPr>
      </w:pPr>
      <w:r w:rsidRPr="003C2056">
        <w:rPr>
          <w:sz w:val="28"/>
          <w:szCs w:val="28"/>
        </w:rPr>
        <w:t xml:space="preserve">мероприятия по </w:t>
      </w:r>
      <w:proofErr w:type="spellStart"/>
      <w:r w:rsidRPr="003C2056">
        <w:rPr>
          <w:sz w:val="28"/>
          <w:szCs w:val="28"/>
        </w:rPr>
        <w:t>инфори</w:t>
      </w:r>
      <w:r w:rsidR="003C2056">
        <w:rPr>
          <w:sz w:val="28"/>
          <w:szCs w:val="28"/>
        </w:rPr>
        <w:t>рован</w:t>
      </w:r>
      <w:r w:rsidRPr="003C2056">
        <w:rPr>
          <w:sz w:val="28"/>
          <w:szCs w:val="28"/>
        </w:rPr>
        <w:t>и</w:t>
      </w:r>
      <w:r w:rsidR="003C2056">
        <w:rPr>
          <w:sz w:val="28"/>
          <w:szCs w:val="28"/>
        </w:rPr>
        <w:t>ю</w:t>
      </w:r>
      <w:proofErr w:type="spellEnd"/>
      <w:r w:rsidRPr="003C2056">
        <w:rPr>
          <w:sz w:val="28"/>
          <w:szCs w:val="28"/>
        </w:rPr>
        <w:t xml:space="preserve"> участников отношений. </w:t>
      </w:r>
    </w:p>
    <w:p w:rsidR="00CB02D9" w:rsidRDefault="00CB02D9" w:rsidP="00D956D0">
      <w:pPr>
        <w:ind w:firstLine="708"/>
        <w:jc w:val="both"/>
        <w:rPr>
          <w:sz w:val="28"/>
          <w:szCs w:val="28"/>
        </w:rPr>
      </w:pPr>
      <w:r w:rsidRPr="00D956D0">
        <w:rPr>
          <w:sz w:val="28"/>
          <w:szCs w:val="28"/>
        </w:rPr>
        <w:t xml:space="preserve">По каждому мероприятию </w:t>
      </w:r>
      <w:r w:rsidR="00BB7435">
        <w:rPr>
          <w:sz w:val="28"/>
          <w:szCs w:val="28"/>
        </w:rPr>
        <w:t>приводится</w:t>
      </w:r>
      <w:r w:rsidRPr="00D956D0">
        <w:rPr>
          <w:sz w:val="28"/>
          <w:szCs w:val="28"/>
        </w:rPr>
        <w:t xml:space="preserve"> измеряемы</w:t>
      </w:r>
      <w:r w:rsidR="00BB7435">
        <w:rPr>
          <w:sz w:val="28"/>
          <w:szCs w:val="28"/>
        </w:rPr>
        <w:t xml:space="preserve">й результат, сроки реализации, </w:t>
      </w:r>
      <w:r w:rsidRPr="00D956D0">
        <w:rPr>
          <w:sz w:val="28"/>
          <w:szCs w:val="28"/>
        </w:rPr>
        <w:t>оцени</w:t>
      </w:r>
      <w:r w:rsidR="00BB7435">
        <w:rPr>
          <w:sz w:val="28"/>
          <w:szCs w:val="28"/>
        </w:rPr>
        <w:t>ваются</w:t>
      </w:r>
      <w:r w:rsidRPr="00D956D0">
        <w:rPr>
          <w:sz w:val="28"/>
          <w:szCs w:val="28"/>
        </w:rPr>
        <w:t xml:space="preserve"> необходимы</w:t>
      </w:r>
      <w:r w:rsidR="00BB7435">
        <w:rPr>
          <w:sz w:val="28"/>
          <w:szCs w:val="28"/>
        </w:rPr>
        <w:t>е</w:t>
      </w:r>
      <w:r w:rsidRPr="00D956D0">
        <w:rPr>
          <w:sz w:val="28"/>
          <w:szCs w:val="28"/>
        </w:rPr>
        <w:t xml:space="preserve"> финансовы</w:t>
      </w:r>
      <w:r w:rsidR="00BB7435">
        <w:rPr>
          <w:sz w:val="28"/>
          <w:szCs w:val="28"/>
        </w:rPr>
        <w:t>е</w:t>
      </w:r>
      <w:r w:rsidRPr="00D956D0">
        <w:rPr>
          <w:sz w:val="28"/>
          <w:szCs w:val="28"/>
        </w:rPr>
        <w:t xml:space="preserve"> ресурс</w:t>
      </w:r>
      <w:r w:rsidR="00BB7435">
        <w:rPr>
          <w:sz w:val="28"/>
          <w:szCs w:val="28"/>
        </w:rPr>
        <w:t>ы</w:t>
      </w:r>
      <w:r w:rsidRPr="00D956D0">
        <w:rPr>
          <w:sz w:val="28"/>
          <w:szCs w:val="28"/>
        </w:rPr>
        <w:t xml:space="preserve"> и источник</w:t>
      </w:r>
      <w:r w:rsidR="00BB7435">
        <w:rPr>
          <w:sz w:val="28"/>
          <w:szCs w:val="28"/>
        </w:rPr>
        <w:t>и</w:t>
      </w:r>
      <w:r w:rsidRPr="00D956D0">
        <w:rPr>
          <w:sz w:val="28"/>
          <w:szCs w:val="28"/>
        </w:rPr>
        <w:t xml:space="preserve"> финансирования. </w:t>
      </w:r>
    </w:p>
    <w:p w:rsidR="0009178A" w:rsidRDefault="00A8542D" w:rsidP="00D956D0">
      <w:pPr>
        <w:ind w:firstLine="708"/>
        <w:jc w:val="both"/>
        <w:rPr>
          <w:sz w:val="28"/>
          <w:szCs w:val="28"/>
        </w:rPr>
      </w:pPr>
      <w:r>
        <w:rPr>
          <w:b/>
          <w:sz w:val="28"/>
          <w:szCs w:val="28"/>
        </w:rPr>
        <w:t xml:space="preserve">В </w:t>
      </w:r>
      <w:proofErr w:type="gramStart"/>
      <w:r>
        <w:rPr>
          <w:b/>
          <w:sz w:val="28"/>
          <w:szCs w:val="28"/>
        </w:rPr>
        <w:t>р</w:t>
      </w:r>
      <w:r w:rsidR="00CB02D9" w:rsidRPr="00D956D0">
        <w:rPr>
          <w:b/>
          <w:sz w:val="28"/>
          <w:szCs w:val="28"/>
        </w:rPr>
        <w:t>аздел</w:t>
      </w:r>
      <w:r w:rsidR="00AA7735">
        <w:rPr>
          <w:b/>
          <w:sz w:val="28"/>
          <w:szCs w:val="28"/>
        </w:rPr>
        <w:t>е</w:t>
      </w:r>
      <w:proofErr w:type="gramEnd"/>
      <w:r w:rsidR="00CB02D9" w:rsidRPr="00D956D0">
        <w:rPr>
          <w:b/>
          <w:sz w:val="28"/>
          <w:szCs w:val="28"/>
        </w:rPr>
        <w:t xml:space="preserve"> 15 </w:t>
      </w:r>
      <w:bookmarkEnd w:id="6"/>
      <w:r w:rsidR="00CB02D9" w:rsidRPr="00D956D0">
        <w:rPr>
          <w:sz w:val="28"/>
          <w:szCs w:val="28"/>
        </w:rPr>
        <w:t>указываются количественно измеримые индикаторы, которые характеризуют достижение целей регулирования. Показатели должны быть указаны по каждой цели.</w:t>
      </w:r>
      <w:bookmarkStart w:id="7" w:name="_Toc350448698"/>
    </w:p>
    <w:p w:rsidR="00B77DDB" w:rsidRDefault="00B77DDB" w:rsidP="00D956D0">
      <w:pPr>
        <w:ind w:firstLine="708"/>
        <w:jc w:val="both"/>
        <w:rPr>
          <w:i/>
          <w:sz w:val="28"/>
          <w:szCs w:val="28"/>
        </w:rPr>
      </w:pPr>
    </w:p>
    <w:p w:rsidR="00B77DDB" w:rsidRPr="00D956D0" w:rsidRDefault="00B77DDB" w:rsidP="00B77DDB">
      <w:pPr>
        <w:ind w:firstLine="708"/>
        <w:jc w:val="right"/>
        <w:rPr>
          <w:sz w:val="28"/>
          <w:szCs w:val="28"/>
        </w:rPr>
      </w:pPr>
      <w:r w:rsidRPr="00032F4D">
        <w:rPr>
          <w:i/>
          <w:sz w:val="28"/>
          <w:szCs w:val="28"/>
        </w:rPr>
        <w:t xml:space="preserve">Слайд </w:t>
      </w:r>
      <w:r>
        <w:rPr>
          <w:i/>
          <w:sz w:val="28"/>
          <w:szCs w:val="28"/>
        </w:rPr>
        <w:t>17</w:t>
      </w:r>
    </w:p>
    <w:p w:rsidR="00CB02D9" w:rsidRPr="00D956D0" w:rsidRDefault="0009178A" w:rsidP="00D956D0">
      <w:pPr>
        <w:ind w:firstLine="708"/>
        <w:jc w:val="both"/>
        <w:rPr>
          <w:sz w:val="28"/>
          <w:szCs w:val="28"/>
        </w:rPr>
      </w:pPr>
      <w:r w:rsidRPr="00D956D0">
        <w:rPr>
          <w:b/>
          <w:sz w:val="28"/>
          <w:szCs w:val="28"/>
        </w:rPr>
        <w:t>Р</w:t>
      </w:r>
      <w:r w:rsidR="00CB02D9" w:rsidRPr="00D956D0">
        <w:rPr>
          <w:b/>
          <w:sz w:val="28"/>
          <w:szCs w:val="28"/>
        </w:rPr>
        <w:t xml:space="preserve">аздел 16 </w:t>
      </w:r>
      <w:r w:rsidR="00A8542D" w:rsidRPr="00A8542D">
        <w:rPr>
          <w:sz w:val="28"/>
          <w:szCs w:val="28"/>
        </w:rPr>
        <w:t>содержит с</w:t>
      </w:r>
      <w:r w:rsidR="00CB02D9" w:rsidRPr="00A8542D">
        <w:rPr>
          <w:sz w:val="28"/>
          <w:szCs w:val="28"/>
        </w:rPr>
        <w:t xml:space="preserve">ведения о размещении уведомления </w:t>
      </w:r>
      <w:r w:rsidR="00A8542D" w:rsidRPr="00A8542D">
        <w:rPr>
          <w:sz w:val="28"/>
          <w:szCs w:val="28"/>
        </w:rPr>
        <w:t>и проведении публичных консультаций по нему</w:t>
      </w:r>
      <w:r w:rsidR="00CB02D9" w:rsidRPr="00D956D0">
        <w:rPr>
          <w:sz w:val="28"/>
          <w:szCs w:val="28"/>
        </w:rPr>
        <w:t xml:space="preserve">. </w:t>
      </w:r>
      <w:r w:rsidR="00A8542D">
        <w:rPr>
          <w:sz w:val="28"/>
          <w:szCs w:val="28"/>
        </w:rPr>
        <w:t>Поскольку уведомление размещается для актов с высокой степенью регулирующего воздействия, то данный р</w:t>
      </w:r>
      <w:r w:rsidR="00CB02D9" w:rsidRPr="00D956D0">
        <w:rPr>
          <w:sz w:val="28"/>
          <w:szCs w:val="28"/>
        </w:rPr>
        <w:t>аздел не подлежит заполнению</w:t>
      </w:r>
      <w:r w:rsidR="00A8542D">
        <w:rPr>
          <w:sz w:val="28"/>
          <w:szCs w:val="28"/>
        </w:rPr>
        <w:t xml:space="preserve"> для</w:t>
      </w:r>
      <w:r w:rsidR="00CB02D9" w:rsidRPr="00D956D0">
        <w:rPr>
          <w:sz w:val="28"/>
          <w:szCs w:val="28"/>
        </w:rPr>
        <w:t xml:space="preserve"> проект</w:t>
      </w:r>
      <w:r w:rsidR="00A8542D">
        <w:rPr>
          <w:sz w:val="28"/>
          <w:szCs w:val="28"/>
        </w:rPr>
        <w:t>ов</w:t>
      </w:r>
      <w:r w:rsidR="00CB02D9" w:rsidRPr="00D956D0">
        <w:rPr>
          <w:sz w:val="28"/>
          <w:szCs w:val="28"/>
        </w:rPr>
        <w:t xml:space="preserve"> </w:t>
      </w:r>
      <w:r w:rsidR="00A8542D">
        <w:rPr>
          <w:sz w:val="28"/>
          <w:szCs w:val="28"/>
        </w:rPr>
        <w:t>со</w:t>
      </w:r>
      <w:r w:rsidR="00CB02D9" w:rsidRPr="00D956D0">
        <w:rPr>
          <w:sz w:val="28"/>
          <w:szCs w:val="28"/>
        </w:rPr>
        <w:t xml:space="preserve"> средн</w:t>
      </w:r>
      <w:r w:rsidR="00A8542D">
        <w:rPr>
          <w:sz w:val="28"/>
          <w:szCs w:val="28"/>
        </w:rPr>
        <w:t>ей</w:t>
      </w:r>
      <w:r w:rsidR="00CB02D9" w:rsidRPr="00D956D0">
        <w:rPr>
          <w:sz w:val="28"/>
          <w:szCs w:val="28"/>
        </w:rPr>
        <w:t xml:space="preserve"> или низк</w:t>
      </w:r>
      <w:r w:rsidR="00A8542D">
        <w:rPr>
          <w:sz w:val="28"/>
          <w:szCs w:val="28"/>
        </w:rPr>
        <w:t>ой</w:t>
      </w:r>
      <w:r w:rsidR="00CB02D9" w:rsidRPr="00D956D0">
        <w:rPr>
          <w:sz w:val="28"/>
          <w:szCs w:val="28"/>
        </w:rPr>
        <w:t xml:space="preserve"> степен</w:t>
      </w:r>
      <w:r w:rsidR="00A8542D">
        <w:rPr>
          <w:sz w:val="28"/>
          <w:szCs w:val="28"/>
        </w:rPr>
        <w:t>ями</w:t>
      </w:r>
      <w:r w:rsidR="00CB02D9" w:rsidRPr="00D956D0">
        <w:rPr>
          <w:sz w:val="28"/>
          <w:szCs w:val="28"/>
        </w:rPr>
        <w:t xml:space="preserve"> регулирующего воздействия.</w:t>
      </w:r>
    </w:p>
    <w:p w:rsidR="0009178A" w:rsidRDefault="004B4FA9" w:rsidP="00D956D0">
      <w:pPr>
        <w:ind w:firstLine="708"/>
        <w:jc w:val="both"/>
        <w:rPr>
          <w:sz w:val="28"/>
          <w:szCs w:val="28"/>
        </w:rPr>
      </w:pPr>
      <w:r>
        <w:rPr>
          <w:b/>
          <w:sz w:val="28"/>
          <w:szCs w:val="28"/>
        </w:rPr>
        <w:t>В 17-м р</w:t>
      </w:r>
      <w:r w:rsidR="00CB02D9" w:rsidRPr="00D956D0">
        <w:rPr>
          <w:b/>
          <w:sz w:val="28"/>
          <w:szCs w:val="28"/>
        </w:rPr>
        <w:t xml:space="preserve">аздел </w:t>
      </w:r>
      <w:bookmarkEnd w:id="7"/>
      <w:r w:rsidR="00CB02D9" w:rsidRPr="00D956D0">
        <w:rPr>
          <w:sz w:val="28"/>
          <w:szCs w:val="28"/>
        </w:rPr>
        <w:t>разработчик приводит любые дополнительные сведения, которые, по его мнению, подтверждают обоснованность предлагаемого регулирования</w:t>
      </w:r>
      <w:r>
        <w:rPr>
          <w:sz w:val="28"/>
          <w:szCs w:val="28"/>
        </w:rPr>
        <w:t>.</w:t>
      </w:r>
    </w:p>
    <w:p w:rsidR="00B77DDB" w:rsidRDefault="00B77DDB" w:rsidP="00B77DDB">
      <w:pPr>
        <w:ind w:firstLine="708"/>
        <w:jc w:val="right"/>
        <w:rPr>
          <w:i/>
          <w:sz w:val="28"/>
          <w:szCs w:val="28"/>
        </w:rPr>
      </w:pPr>
    </w:p>
    <w:p w:rsidR="00B77DDB" w:rsidRPr="00D956D0" w:rsidRDefault="00B77DDB" w:rsidP="00B77DDB">
      <w:pPr>
        <w:ind w:firstLine="708"/>
        <w:jc w:val="right"/>
        <w:rPr>
          <w:sz w:val="28"/>
          <w:szCs w:val="28"/>
        </w:rPr>
      </w:pPr>
      <w:r w:rsidRPr="00032F4D">
        <w:rPr>
          <w:i/>
          <w:sz w:val="28"/>
          <w:szCs w:val="28"/>
        </w:rPr>
        <w:t xml:space="preserve">Слайд </w:t>
      </w:r>
      <w:r>
        <w:rPr>
          <w:i/>
          <w:sz w:val="28"/>
          <w:szCs w:val="28"/>
        </w:rPr>
        <w:t>18</w:t>
      </w:r>
    </w:p>
    <w:p w:rsidR="00CB02D9" w:rsidRPr="00D956D0" w:rsidRDefault="004B4FA9" w:rsidP="00D956D0">
      <w:pPr>
        <w:ind w:firstLine="708"/>
        <w:jc w:val="both"/>
        <w:rPr>
          <w:b/>
          <w:sz w:val="28"/>
          <w:szCs w:val="28"/>
        </w:rPr>
      </w:pPr>
      <w:r>
        <w:rPr>
          <w:b/>
          <w:sz w:val="28"/>
          <w:szCs w:val="28"/>
        </w:rPr>
        <w:t>Заключительный р</w:t>
      </w:r>
      <w:r w:rsidR="00CB02D9" w:rsidRPr="00D956D0">
        <w:rPr>
          <w:b/>
          <w:sz w:val="28"/>
          <w:szCs w:val="28"/>
        </w:rPr>
        <w:t xml:space="preserve">аздел </w:t>
      </w:r>
      <w:r w:rsidR="00054475">
        <w:rPr>
          <w:b/>
          <w:sz w:val="28"/>
          <w:szCs w:val="28"/>
        </w:rPr>
        <w:t xml:space="preserve">(18) </w:t>
      </w:r>
      <w:r w:rsidRPr="00054475">
        <w:rPr>
          <w:sz w:val="28"/>
          <w:szCs w:val="28"/>
        </w:rPr>
        <w:t>представляет собой с</w:t>
      </w:r>
      <w:r w:rsidR="00CB02D9" w:rsidRPr="00054475">
        <w:rPr>
          <w:sz w:val="28"/>
          <w:szCs w:val="28"/>
        </w:rPr>
        <w:t>ведения о проведении публичн</w:t>
      </w:r>
      <w:r w:rsidRPr="00054475">
        <w:rPr>
          <w:sz w:val="28"/>
          <w:szCs w:val="28"/>
        </w:rPr>
        <w:t>ых консультаций</w:t>
      </w:r>
      <w:r w:rsidR="00CB02D9" w:rsidRPr="00054475">
        <w:rPr>
          <w:sz w:val="28"/>
          <w:szCs w:val="28"/>
        </w:rPr>
        <w:t xml:space="preserve"> </w:t>
      </w:r>
      <w:r w:rsidR="00054475" w:rsidRPr="00054475">
        <w:rPr>
          <w:sz w:val="28"/>
          <w:szCs w:val="28"/>
        </w:rPr>
        <w:t>по</w:t>
      </w:r>
      <w:r w:rsidR="00CB02D9" w:rsidRPr="00054475">
        <w:rPr>
          <w:sz w:val="28"/>
          <w:szCs w:val="28"/>
        </w:rPr>
        <w:t xml:space="preserve"> проект</w:t>
      </w:r>
      <w:r w:rsidR="00054475" w:rsidRPr="00054475">
        <w:rPr>
          <w:sz w:val="28"/>
          <w:szCs w:val="28"/>
        </w:rPr>
        <w:t>у акта</w:t>
      </w:r>
      <w:r w:rsidR="00CB02D9" w:rsidRPr="00D956D0">
        <w:rPr>
          <w:b/>
          <w:sz w:val="28"/>
          <w:szCs w:val="28"/>
        </w:rPr>
        <w:t>.</w:t>
      </w:r>
    </w:p>
    <w:p w:rsidR="00CB02D9" w:rsidRPr="00D956D0" w:rsidRDefault="00AA7735" w:rsidP="00D956D0">
      <w:pPr>
        <w:ind w:firstLine="708"/>
        <w:jc w:val="both"/>
        <w:rPr>
          <w:sz w:val="28"/>
          <w:szCs w:val="28"/>
        </w:rPr>
      </w:pPr>
      <w:r>
        <w:rPr>
          <w:sz w:val="28"/>
          <w:szCs w:val="28"/>
        </w:rPr>
        <w:t xml:space="preserve">В сводном </w:t>
      </w:r>
      <w:proofErr w:type="gramStart"/>
      <w:r>
        <w:rPr>
          <w:sz w:val="28"/>
          <w:szCs w:val="28"/>
        </w:rPr>
        <w:t>отчете</w:t>
      </w:r>
      <w:proofErr w:type="gramEnd"/>
      <w:r>
        <w:rPr>
          <w:sz w:val="28"/>
          <w:szCs w:val="28"/>
        </w:rPr>
        <w:t xml:space="preserve"> данный раздел не заполняется, он формируется только </w:t>
      </w:r>
      <w:r w:rsidRPr="00D956D0">
        <w:rPr>
          <w:sz w:val="28"/>
          <w:szCs w:val="28"/>
        </w:rPr>
        <w:t>после проведения публичных консультаций по проекту акта при подготовке заключения об ОРВ</w:t>
      </w:r>
      <w:r w:rsidR="00CB02D9" w:rsidRPr="00D956D0">
        <w:rPr>
          <w:sz w:val="28"/>
          <w:szCs w:val="28"/>
        </w:rPr>
        <w:t xml:space="preserve">. </w:t>
      </w:r>
    </w:p>
    <w:p w:rsidR="00054475" w:rsidRDefault="00054475" w:rsidP="00D956D0">
      <w:pPr>
        <w:ind w:firstLine="708"/>
        <w:jc w:val="both"/>
        <w:rPr>
          <w:sz w:val="28"/>
          <w:szCs w:val="28"/>
        </w:rPr>
      </w:pPr>
    </w:p>
    <w:p w:rsidR="0083699C" w:rsidRPr="00D956D0" w:rsidRDefault="009426CD" w:rsidP="00D956D0">
      <w:pPr>
        <w:ind w:firstLine="708"/>
        <w:jc w:val="both"/>
        <w:rPr>
          <w:sz w:val="28"/>
          <w:szCs w:val="28"/>
        </w:rPr>
      </w:pPr>
      <w:r w:rsidRPr="00D956D0">
        <w:rPr>
          <w:sz w:val="28"/>
          <w:szCs w:val="28"/>
        </w:rPr>
        <w:t>Изучение</w:t>
      </w:r>
      <w:r w:rsidR="0083699C" w:rsidRPr="00D956D0">
        <w:rPr>
          <w:sz w:val="28"/>
          <w:szCs w:val="28"/>
        </w:rPr>
        <w:t xml:space="preserve"> методи</w:t>
      </w:r>
      <w:r w:rsidR="00054475">
        <w:rPr>
          <w:sz w:val="28"/>
          <w:szCs w:val="28"/>
        </w:rPr>
        <w:t>ческих рекомендаций</w:t>
      </w:r>
      <w:r w:rsidR="0083699C" w:rsidRPr="00D956D0">
        <w:rPr>
          <w:sz w:val="28"/>
          <w:szCs w:val="28"/>
        </w:rPr>
        <w:t xml:space="preserve"> </w:t>
      </w:r>
      <w:r w:rsidR="00054475">
        <w:rPr>
          <w:sz w:val="28"/>
          <w:szCs w:val="28"/>
        </w:rPr>
        <w:t>с</w:t>
      </w:r>
      <w:r w:rsidR="0083699C" w:rsidRPr="00D956D0">
        <w:rPr>
          <w:sz w:val="28"/>
          <w:szCs w:val="28"/>
        </w:rPr>
        <w:t xml:space="preserve"> подробн</w:t>
      </w:r>
      <w:r w:rsidR="00054475">
        <w:rPr>
          <w:sz w:val="28"/>
          <w:szCs w:val="28"/>
        </w:rPr>
        <w:t>ым</w:t>
      </w:r>
      <w:r w:rsidR="0083699C" w:rsidRPr="00D956D0">
        <w:rPr>
          <w:sz w:val="28"/>
          <w:szCs w:val="28"/>
        </w:rPr>
        <w:t xml:space="preserve"> описан</w:t>
      </w:r>
      <w:r w:rsidR="00054475">
        <w:rPr>
          <w:sz w:val="28"/>
          <w:szCs w:val="28"/>
        </w:rPr>
        <w:t>ием</w:t>
      </w:r>
      <w:r w:rsidR="0083699C" w:rsidRPr="00D956D0">
        <w:rPr>
          <w:sz w:val="28"/>
          <w:szCs w:val="28"/>
        </w:rPr>
        <w:t xml:space="preserve">  заполнени</w:t>
      </w:r>
      <w:r w:rsidR="00054475">
        <w:rPr>
          <w:sz w:val="28"/>
          <w:szCs w:val="28"/>
        </w:rPr>
        <w:t>я</w:t>
      </w:r>
      <w:r w:rsidR="0083699C" w:rsidRPr="00D956D0">
        <w:rPr>
          <w:sz w:val="28"/>
          <w:szCs w:val="28"/>
        </w:rPr>
        <w:t xml:space="preserve"> каждого раздела </w:t>
      </w:r>
      <w:r w:rsidRPr="00D956D0">
        <w:rPr>
          <w:sz w:val="28"/>
          <w:szCs w:val="28"/>
        </w:rPr>
        <w:t xml:space="preserve">сводного отчета </w:t>
      </w:r>
      <w:r w:rsidR="0083699C" w:rsidRPr="00D956D0">
        <w:rPr>
          <w:sz w:val="28"/>
          <w:szCs w:val="28"/>
        </w:rPr>
        <w:t>помо</w:t>
      </w:r>
      <w:r w:rsidR="00054475">
        <w:rPr>
          <w:sz w:val="28"/>
          <w:szCs w:val="28"/>
        </w:rPr>
        <w:t>же</w:t>
      </w:r>
      <w:r w:rsidR="0083699C" w:rsidRPr="00D956D0">
        <w:rPr>
          <w:sz w:val="28"/>
          <w:szCs w:val="28"/>
        </w:rPr>
        <w:t xml:space="preserve">т </w:t>
      </w:r>
      <w:r w:rsidR="00054475">
        <w:rPr>
          <w:sz w:val="28"/>
          <w:szCs w:val="28"/>
        </w:rPr>
        <w:t>В</w:t>
      </w:r>
      <w:r w:rsidR="0083699C" w:rsidRPr="00D956D0">
        <w:rPr>
          <w:sz w:val="28"/>
          <w:szCs w:val="28"/>
        </w:rPr>
        <w:t xml:space="preserve">ам на начальном этапе разобраться с этим документом. Данный </w:t>
      </w:r>
      <w:r w:rsidRPr="00D956D0">
        <w:rPr>
          <w:sz w:val="28"/>
          <w:szCs w:val="28"/>
        </w:rPr>
        <w:t>шаблон</w:t>
      </w:r>
      <w:bookmarkStart w:id="8" w:name="_GoBack"/>
      <w:bookmarkEnd w:id="8"/>
      <w:r w:rsidR="0083699C" w:rsidRPr="00D956D0">
        <w:rPr>
          <w:sz w:val="28"/>
          <w:szCs w:val="28"/>
        </w:rPr>
        <w:t xml:space="preserve"> </w:t>
      </w:r>
      <w:proofErr w:type="gramStart"/>
      <w:r w:rsidR="0083699C" w:rsidRPr="00D956D0">
        <w:rPr>
          <w:sz w:val="28"/>
          <w:szCs w:val="28"/>
        </w:rPr>
        <w:t>составлен на примере Сводного отчета Мин</w:t>
      </w:r>
      <w:r w:rsidR="00905A50">
        <w:rPr>
          <w:sz w:val="28"/>
          <w:szCs w:val="28"/>
        </w:rPr>
        <w:t>эконом</w:t>
      </w:r>
      <w:r w:rsidR="0083699C" w:rsidRPr="00D956D0">
        <w:rPr>
          <w:sz w:val="28"/>
          <w:szCs w:val="28"/>
        </w:rPr>
        <w:t>развития Росси</w:t>
      </w:r>
      <w:r w:rsidR="00905A50">
        <w:rPr>
          <w:sz w:val="28"/>
          <w:szCs w:val="28"/>
        </w:rPr>
        <w:t xml:space="preserve">и </w:t>
      </w:r>
      <w:r w:rsidR="00054475">
        <w:rPr>
          <w:sz w:val="28"/>
          <w:szCs w:val="28"/>
        </w:rPr>
        <w:t>и</w:t>
      </w:r>
      <w:r w:rsidR="0083699C" w:rsidRPr="00D956D0">
        <w:rPr>
          <w:sz w:val="28"/>
          <w:szCs w:val="28"/>
        </w:rPr>
        <w:t xml:space="preserve"> немного упрощен</w:t>
      </w:r>
      <w:proofErr w:type="gramEnd"/>
      <w:r w:rsidR="0083699C" w:rsidRPr="00D956D0">
        <w:rPr>
          <w:sz w:val="28"/>
          <w:szCs w:val="28"/>
        </w:rPr>
        <w:t xml:space="preserve"> нами для удобства восприятия.</w:t>
      </w:r>
    </w:p>
    <w:p w:rsidR="00983AB9" w:rsidRPr="00D956D0" w:rsidRDefault="000B5105" w:rsidP="006A5136">
      <w:pPr>
        <w:ind w:firstLine="708"/>
        <w:jc w:val="both"/>
        <w:rPr>
          <w:sz w:val="28"/>
          <w:szCs w:val="28"/>
        </w:rPr>
      </w:pPr>
      <w:r>
        <w:rPr>
          <w:sz w:val="28"/>
          <w:szCs w:val="28"/>
        </w:rPr>
        <w:t xml:space="preserve">Благодарю за внимание, </w:t>
      </w:r>
      <w:proofErr w:type="gramStart"/>
      <w:r w:rsidR="0083699C" w:rsidRPr="00D956D0">
        <w:rPr>
          <w:sz w:val="28"/>
          <w:szCs w:val="28"/>
        </w:rPr>
        <w:t>готова</w:t>
      </w:r>
      <w:proofErr w:type="gramEnd"/>
      <w:r w:rsidR="0083699C" w:rsidRPr="00D956D0">
        <w:rPr>
          <w:sz w:val="28"/>
          <w:szCs w:val="28"/>
        </w:rPr>
        <w:t xml:space="preserve"> ответить</w:t>
      </w:r>
      <w:r w:rsidRPr="000B5105">
        <w:rPr>
          <w:sz w:val="28"/>
          <w:szCs w:val="28"/>
        </w:rPr>
        <w:t xml:space="preserve"> </w:t>
      </w:r>
      <w:r>
        <w:rPr>
          <w:sz w:val="28"/>
          <w:szCs w:val="28"/>
        </w:rPr>
        <w:t>на</w:t>
      </w:r>
      <w:r w:rsidRPr="00D956D0">
        <w:rPr>
          <w:sz w:val="28"/>
          <w:szCs w:val="28"/>
        </w:rPr>
        <w:t xml:space="preserve"> вопросы</w:t>
      </w:r>
      <w:r w:rsidR="0083699C" w:rsidRPr="00D956D0">
        <w:rPr>
          <w:sz w:val="28"/>
          <w:szCs w:val="28"/>
        </w:rPr>
        <w:t>.</w:t>
      </w:r>
    </w:p>
    <w:sectPr w:rsidR="00983AB9" w:rsidRPr="00D956D0" w:rsidSect="00235E4F">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08" w:rsidRDefault="00C43508" w:rsidP="00AE7AC6">
      <w:r>
        <w:separator/>
      </w:r>
    </w:p>
  </w:endnote>
  <w:endnote w:type="continuationSeparator" w:id="0">
    <w:p w:rsidR="00C43508" w:rsidRDefault="00C43508" w:rsidP="00AE7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08" w:rsidRDefault="00C43508" w:rsidP="00AE7AC6">
      <w:r>
        <w:separator/>
      </w:r>
    </w:p>
  </w:footnote>
  <w:footnote w:type="continuationSeparator" w:id="0">
    <w:p w:rsidR="00C43508" w:rsidRDefault="00C43508" w:rsidP="00AE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1610"/>
      <w:docPartObj>
        <w:docPartGallery w:val="Page Numbers (Top of Page)"/>
        <w:docPartUnique/>
      </w:docPartObj>
    </w:sdtPr>
    <w:sdtContent>
      <w:p w:rsidR="004B4FA9" w:rsidRDefault="005143CD">
        <w:pPr>
          <w:pStyle w:val="a5"/>
          <w:jc w:val="center"/>
        </w:pPr>
        <w:fldSimple w:instr=" PAGE   \* MERGEFORMAT ">
          <w:r w:rsidR="00624947">
            <w:rPr>
              <w:noProof/>
            </w:rPr>
            <w:t>9</w:t>
          </w:r>
        </w:fldSimple>
      </w:p>
    </w:sdtContent>
  </w:sdt>
  <w:p w:rsidR="004B4FA9" w:rsidRDefault="004B4F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9265F"/>
    <w:multiLevelType w:val="hybridMultilevel"/>
    <w:tmpl w:val="8DAC8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E5356E2"/>
    <w:multiLevelType w:val="hybridMultilevel"/>
    <w:tmpl w:val="78000F44"/>
    <w:lvl w:ilvl="0" w:tplc="F1F030A8">
      <w:start w:val="1"/>
      <w:numFmt w:val="decimal"/>
      <w:lvlText w:val="%1."/>
      <w:lvlJc w:val="left"/>
      <w:pPr>
        <w:ind w:left="1698" w:hanging="9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C7A6A"/>
    <w:rsid w:val="00000508"/>
    <w:rsid w:val="00000793"/>
    <w:rsid w:val="000011D2"/>
    <w:rsid w:val="0000156A"/>
    <w:rsid w:val="00002897"/>
    <w:rsid w:val="00003AEC"/>
    <w:rsid w:val="00003C14"/>
    <w:rsid w:val="0000413D"/>
    <w:rsid w:val="00004ECB"/>
    <w:rsid w:val="00005038"/>
    <w:rsid w:val="000058D3"/>
    <w:rsid w:val="000071AB"/>
    <w:rsid w:val="00007720"/>
    <w:rsid w:val="0000779F"/>
    <w:rsid w:val="00007C50"/>
    <w:rsid w:val="00010394"/>
    <w:rsid w:val="000103B3"/>
    <w:rsid w:val="000104E1"/>
    <w:rsid w:val="0001082D"/>
    <w:rsid w:val="00010AAA"/>
    <w:rsid w:val="00011701"/>
    <w:rsid w:val="0001302D"/>
    <w:rsid w:val="00013305"/>
    <w:rsid w:val="000144EE"/>
    <w:rsid w:val="00014ACF"/>
    <w:rsid w:val="00015391"/>
    <w:rsid w:val="00015F41"/>
    <w:rsid w:val="00015F5A"/>
    <w:rsid w:val="00017A00"/>
    <w:rsid w:val="00020F07"/>
    <w:rsid w:val="0002127E"/>
    <w:rsid w:val="00021792"/>
    <w:rsid w:val="00021D06"/>
    <w:rsid w:val="000220B1"/>
    <w:rsid w:val="00022A7E"/>
    <w:rsid w:val="00022BA8"/>
    <w:rsid w:val="00023AB0"/>
    <w:rsid w:val="00023BB7"/>
    <w:rsid w:val="00023D35"/>
    <w:rsid w:val="00024BC1"/>
    <w:rsid w:val="000260B3"/>
    <w:rsid w:val="000267C5"/>
    <w:rsid w:val="00026A48"/>
    <w:rsid w:val="00027055"/>
    <w:rsid w:val="00027FA7"/>
    <w:rsid w:val="000311F5"/>
    <w:rsid w:val="000315DF"/>
    <w:rsid w:val="000321CA"/>
    <w:rsid w:val="00032479"/>
    <w:rsid w:val="000325A3"/>
    <w:rsid w:val="00032F4D"/>
    <w:rsid w:val="00033330"/>
    <w:rsid w:val="000334A5"/>
    <w:rsid w:val="00033D1B"/>
    <w:rsid w:val="00034443"/>
    <w:rsid w:val="00034658"/>
    <w:rsid w:val="000350F1"/>
    <w:rsid w:val="00035E3A"/>
    <w:rsid w:val="00036B65"/>
    <w:rsid w:val="00037A43"/>
    <w:rsid w:val="00037C7A"/>
    <w:rsid w:val="00037DD7"/>
    <w:rsid w:val="000405B6"/>
    <w:rsid w:val="00040764"/>
    <w:rsid w:val="000415CA"/>
    <w:rsid w:val="000420AC"/>
    <w:rsid w:val="0004287E"/>
    <w:rsid w:val="00043103"/>
    <w:rsid w:val="000431EF"/>
    <w:rsid w:val="000434D7"/>
    <w:rsid w:val="00043A56"/>
    <w:rsid w:val="00043A65"/>
    <w:rsid w:val="00044BC3"/>
    <w:rsid w:val="000463BD"/>
    <w:rsid w:val="00047AFD"/>
    <w:rsid w:val="00047E18"/>
    <w:rsid w:val="000512DD"/>
    <w:rsid w:val="000516BA"/>
    <w:rsid w:val="00051EE9"/>
    <w:rsid w:val="00052E5C"/>
    <w:rsid w:val="00052FC5"/>
    <w:rsid w:val="00052FFD"/>
    <w:rsid w:val="0005396A"/>
    <w:rsid w:val="00054475"/>
    <w:rsid w:val="000545B7"/>
    <w:rsid w:val="00055901"/>
    <w:rsid w:val="00057472"/>
    <w:rsid w:val="0005788B"/>
    <w:rsid w:val="00060778"/>
    <w:rsid w:val="00060912"/>
    <w:rsid w:val="00060C1A"/>
    <w:rsid w:val="00060D0D"/>
    <w:rsid w:val="0006104C"/>
    <w:rsid w:val="000611C3"/>
    <w:rsid w:val="00061DF1"/>
    <w:rsid w:val="000622B5"/>
    <w:rsid w:val="00062884"/>
    <w:rsid w:val="00062E62"/>
    <w:rsid w:val="00063C0E"/>
    <w:rsid w:val="00063DF4"/>
    <w:rsid w:val="00064FD7"/>
    <w:rsid w:val="00065732"/>
    <w:rsid w:val="0006579F"/>
    <w:rsid w:val="00067A7D"/>
    <w:rsid w:val="00070722"/>
    <w:rsid w:val="00071179"/>
    <w:rsid w:val="000712A2"/>
    <w:rsid w:val="00071501"/>
    <w:rsid w:val="0007273D"/>
    <w:rsid w:val="00073393"/>
    <w:rsid w:val="0007359B"/>
    <w:rsid w:val="00073B8F"/>
    <w:rsid w:val="00073F6E"/>
    <w:rsid w:val="0007421A"/>
    <w:rsid w:val="00074662"/>
    <w:rsid w:val="00075235"/>
    <w:rsid w:val="00075237"/>
    <w:rsid w:val="00075CC7"/>
    <w:rsid w:val="00076487"/>
    <w:rsid w:val="00076C72"/>
    <w:rsid w:val="00076FB9"/>
    <w:rsid w:val="00077D4B"/>
    <w:rsid w:val="00081168"/>
    <w:rsid w:val="0008130D"/>
    <w:rsid w:val="00082B42"/>
    <w:rsid w:val="00083015"/>
    <w:rsid w:val="00084168"/>
    <w:rsid w:val="0008565B"/>
    <w:rsid w:val="00085945"/>
    <w:rsid w:val="0008632F"/>
    <w:rsid w:val="000864E8"/>
    <w:rsid w:val="00087667"/>
    <w:rsid w:val="0008782D"/>
    <w:rsid w:val="0009018B"/>
    <w:rsid w:val="00090389"/>
    <w:rsid w:val="000905EF"/>
    <w:rsid w:val="00090F02"/>
    <w:rsid w:val="0009178A"/>
    <w:rsid w:val="000919B2"/>
    <w:rsid w:val="0009295C"/>
    <w:rsid w:val="00092BD5"/>
    <w:rsid w:val="00093511"/>
    <w:rsid w:val="00093D35"/>
    <w:rsid w:val="00094BB0"/>
    <w:rsid w:val="00094C88"/>
    <w:rsid w:val="000957EC"/>
    <w:rsid w:val="0009630A"/>
    <w:rsid w:val="00096481"/>
    <w:rsid w:val="00096AA8"/>
    <w:rsid w:val="0009723F"/>
    <w:rsid w:val="00097880"/>
    <w:rsid w:val="00097896"/>
    <w:rsid w:val="000A0158"/>
    <w:rsid w:val="000A032A"/>
    <w:rsid w:val="000A04CD"/>
    <w:rsid w:val="000A0F79"/>
    <w:rsid w:val="000A1D36"/>
    <w:rsid w:val="000A2B86"/>
    <w:rsid w:val="000A4323"/>
    <w:rsid w:val="000A5BA0"/>
    <w:rsid w:val="000A5DDA"/>
    <w:rsid w:val="000A613B"/>
    <w:rsid w:val="000A636C"/>
    <w:rsid w:val="000A6E72"/>
    <w:rsid w:val="000A7477"/>
    <w:rsid w:val="000A756F"/>
    <w:rsid w:val="000A7B8F"/>
    <w:rsid w:val="000B068E"/>
    <w:rsid w:val="000B0C2A"/>
    <w:rsid w:val="000B1707"/>
    <w:rsid w:val="000B2608"/>
    <w:rsid w:val="000B2BC6"/>
    <w:rsid w:val="000B2CBA"/>
    <w:rsid w:val="000B47B8"/>
    <w:rsid w:val="000B5105"/>
    <w:rsid w:val="000B52B2"/>
    <w:rsid w:val="000B5397"/>
    <w:rsid w:val="000B5606"/>
    <w:rsid w:val="000B5C9B"/>
    <w:rsid w:val="000B63CB"/>
    <w:rsid w:val="000B739C"/>
    <w:rsid w:val="000B7CF3"/>
    <w:rsid w:val="000C0752"/>
    <w:rsid w:val="000C0955"/>
    <w:rsid w:val="000C187A"/>
    <w:rsid w:val="000C215B"/>
    <w:rsid w:val="000C2457"/>
    <w:rsid w:val="000C2EF6"/>
    <w:rsid w:val="000C323E"/>
    <w:rsid w:val="000C3F10"/>
    <w:rsid w:val="000C4B43"/>
    <w:rsid w:val="000C5AAB"/>
    <w:rsid w:val="000C6636"/>
    <w:rsid w:val="000C6DBA"/>
    <w:rsid w:val="000C6E1F"/>
    <w:rsid w:val="000C704C"/>
    <w:rsid w:val="000C7199"/>
    <w:rsid w:val="000D0011"/>
    <w:rsid w:val="000D014B"/>
    <w:rsid w:val="000D1D91"/>
    <w:rsid w:val="000D1F3E"/>
    <w:rsid w:val="000D2175"/>
    <w:rsid w:val="000D25B0"/>
    <w:rsid w:val="000D2643"/>
    <w:rsid w:val="000D3256"/>
    <w:rsid w:val="000D3AA3"/>
    <w:rsid w:val="000D3F51"/>
    <w:rsid w:val="000D44DE"/>
    <w:rsid w:val="000D4A94"/>
    <w:rsid w:val="000D4B09"/>
    <w:rsid w:val="000D5A8D"/>
    <w:rsid w:val="000D5B9C"/>
    <w:rsid w:val="000E016F"/>
    <w:rsid w:val="000E0B6A"/>
    <w:rsid w:val="000E154F"/>
    <w:rsid w:val="000E1E20"/>
    <w:rsid w:val="000E33E5"/>
    <w:rsid w:val="000E3EAB"/>
    <w:rsid w:val="000E3EAD"/>
    <w:rsid w:val="000E4BF0"/>
    <w:rsid w:val="000E4F26"/>
    <w:rsid w:val="000E51F3"/>
    <w:rsid w:val="000E5329"/>
    <w:rsid w:val="000E5F9C"/>
    <w:rsid w:val="000E6CD1"/>
    <w:rsid w:val="000E78F4"/>
    <w:rsid w:val="000F06A2"/>
    <w:rsid w:val="000F07AB"/>
    <w:rsid w:val="000F0A50"/>
    <w:rsid w:val="000F0CFD"/>
    <w:rsid w:val="000F10D3"/>
    <w:rsid w:val="000F1149"/>
    <w:rsid w:val="000F197E"/>
    <w:rsid w:val="000F19AE"/>
    <w:rsid w:val="000F1DFB"/>
    <w:rsid w:val="000F1FA8"/>
    <w:rsid w:val="000F20DD"/>
    <w:rsid w:val="000F25BF"/>
    <w:rsid w:val="000F2914"/>
    <w:rsid w:val="000F3488"/>
    <w:rsid w:val="000F3AC1"/>
    <w:rsid w:val="000F3AD6"/>
    <w:rsid w:val="000F3D96"/>
    <w:rsid w:val="000F3E4A"/>
    <w:rsid w:val="000F43D5"/>
    <w:rsid w:val="000F5258"/>
    <w:rsid w:val="000F577B"/>
    <w:rsid w:val="000F69F8"/>
    <w:rsid w:val="000F6ECA"/>
    <w:rsid w:val="000F76DC"/>
    <w:rsid w:val="0010048B"/>
    <w:rsid w:val="00100A97"/>
    <w:rsid w:val="00100D61"/>
    <w:rsid w:val="00100F66"/>
    <w:rsid w:val="00101412"/>
    <w:rsid w:val="00101AD1"/>
    <w:rsid w:val="00102DDC"/>
    <w:rsid w:val="0010413A"/>
    <w:rsid w:val="00104479"/>
    <w:rsid w:val="00104534"/>
    <w:rsid w:val="00105E31"/>
    <w:rsid w:val="00106906"/>
    <w:rsid w:val="00107794"/>
    <w:rsid w:val="00110102"/>
    <w:rsid w:val="0011035B"/>
    <w:rsid w:val="001106D5"/>
    <w:rsid w:val="00111E49"/>
    <w:rsid w:val="001130FC"/>
    <w:rsid w:val="001133D1"/>
    <w:rsid w:val="00113D24"/>
    <w:rsid w:val="001143D6"/>
    <w:rsid w:val="001143F0"/>
    <w:rsid w:val="001157C6"/>
    <w:rsid w:val="00116312"/>
    <w:rsid w:val="00116835"/>
    <w:rsid w:val="001204BB"/>
    <w:rsid w:val="00122346"/>
    <w:rsid w:val="00122E9D"/>
    <w:rsid w:val="00123347"/>
    <w:rsid w:val="00123539"/>
    <w:rsid w:val="00123FC4"/>
    <w:rsid w:val="00124514"/>
    <w:rsid w:val="001263FA"/>
    <w:rsid w:val="00127A8B"/>
    <w:rsid w:val="0013040B"/>
    <w:rsid w:val="00130BBC"/>
    <w:rsid w:val="00130C62"/>
    <w:rsid w:val="00131233"/>
    <w:rsid w:val="0013130E"/>
    <w:rsid w:val="00131E92"/>
    <w:rsid w:val="00132BC4"/>
    <w:rsid w:val="00132F98"/>
    <w:rsid w:val="0013330B"/>
    <w:rsid w:val="00133FD0"/>
    <w:rsid w:val="001343A5"/>
    <w:rsid w:val="001346E8"/>
    <w:rsid w:val="00134913"/>
    <w:rsid w:val="001355A6"/>
    <w:rsid w:val="00135FF6"/>
    <w:rsid w:val="00136209"/>
    <w:rsid w:val="00136A6E"/>
    <w:rsid w:val="00136AF9"/>
    <w:rsid w:val="0013758C"/>
    <w:rsid w:val="0013769C"/>
    <w:rsid w:val="00137C36"/>
    <w:rsid w:val="00137EF9"/>
    <w:rsid w:val="00140125"/>
    <w:rsid w:val="00140434"/>
    <w:rsid w:val="00140571"/>
    <w:rsid w:val="00141010"/>
    <w:rsid w:val="0014135E"/>
    <w:rsid w:val="001414B3"/>
    <w:rsid w:val="00142D83"/>
    <w:rsid w:val="001438DF"/>
    <w:rsid w:val="001446B7"/>
    <w:rsid w:val="001456E1"/>
    <w:rsid w:val="0014586C"/>
    <w:rsid w:val="001517D3"/>
    <w:rsid w:val="00151D06"/>
    <w:rsid w:val="00153147"/>
    <w:rsid w:val="00153966"/>
    <w:rsid w:val="001539D2"/>
    <w:rsid w:val="001540C2"/>
    <w:rsid w:val="00154FB4"/>
    <w:rsid w:val="001556C2"/>
    <w:rsid w:val="00156C46"/>
    <w:rsid w:val="00156D72"/>
    <w:rsid w:val="00156D7E"/>
    <w:rsid w:val="00157418"/>
    <w:rsid w:val="00157553"/>
    <w:rsid w:val="0015760A"/>
    <w:rsid w:val="0015792F"/>
    <w:rsid w:val="001609C8"/>
    <w:rsid w:val="0016108D"/>
    <w:rsid w:val="00162C5F"/>
    <w:rsid w:val="00162CA2"/>
    <w:rsid w:val="00163CAF"/>
    <w:rsid w:val="0016590C"/>
    <w:rsid w:val="001662B0"/>
    <w:rsid w:val="00166C44"/>
    <w:rsid w:val="00167A5A"/>
    <w:rsid w:val="00167DA0"/>
    <w:rsid w:val="0017233F"/>
    <w:rsid w:val="00172F4B"/>
    <w:rsid w:val="00172FEF"/>
    <w:rsid w:val="001734AC"/>
    <w:rsid w:val="0017362A"/>
    <w:rsid w:val="00173EC9"/>
    <w:rsid w:val="00173F73"/>
    <w:rsid w:val="0017474A"/>
    <w:rsid w:val="00174A3A"/>
    <w:rsid w:val="00175018"/>
    <w:rsid w:val="001753A9"/>
    <w:rsid w:val="00175887"/>
    <w:rsid w:val="001759C6"/>
    <w:rsid w:val="00175AA4"/>
    <w:rsid w:val="00175AC1"/>
    <w:rsid w:val="00175ADD"/>
    <w:rsid w:val="00176560"/>
    <w:rsid w:val="0017730F"/>
    <w:rsid w:val="001777B1"/>
    <w:rsid w:val="00180329"/>
    <w:rsid w:val="00180CF2"/>
    <w:rsid w:val="001811D8"/>
    <w:rsid w:val="00181FD6"/>
    <w:rsid w:val="00182A2E"/>
    <w:rsid w:val="001842D6"/>
    <w:rsid w:val="001848DC"/>
    <w:rsid w:val="00185C42"/>
    <w:rsid w:val="0018631B"/>
    <w:rsid w:val="00186459"/>
    <w:rsid w:val="001865C2"/>
    <w:rsid w:val="001873A5"/>
    <w:rsid w:val="0018744A"/>
    <w:rsid w:val="00187A0A"/>
    <w:rsid w:val="001902F1"/>
    <w:rsid w:val="00190665"/>
    <w:rsid w:val="001906CA"/>
    <w:rsid w:val="0019078F"/>
    <w:rsid w:val="00191633"/>
    <w:rsid w:val="0019178C"/>
    <w:rsid w:val="00192A73"/>
    <w:rsid w:val="00193171"/>
    <w:rsid w:val="00193410"/>
    <w:rsid w:val="001936D4"/>
    <w:rsid w:val="00194179"/>
    <w:rsid w:val="0019555A"/>
    <w:rsid w:val="00195AB9"/>
    <w:rsid w:val="00195B2F"/>
    <w:rsid w:val="001961BA"/>
    <w:rsid w:val="00196AA0"/>
    <w:rsid w:val="001A02FA"/>
    <w:rsid w:val="001A1FD5"/>
    <w:rsid w:val="001A2DE2"/>
    <w:rsid w:val="001A2F64"/>
    <w:rsid w:val="001A3B2F"/>
    <w:rsid w:val="001A3CC4"/>
    <w:rsid w:val="001A3F61"/>
    <w:rsid w:val="001A417C"/>
    <w:rsid w:val="001A47ED"/>
    <w:rsid w:val="001A4AF1"/>
    <w:rsid w:val="001A4CE6"/>
    <w:rsid w:val="001A4D9C"/>
    <w:rsid w:val="001A524B"/>
    <w:rsid w:val="001A5425"/>
    <w:rsid w:val="001A5615"/>
    <w:rsid w:val="001A6906"/>
    <w:rsid w:val="001A7BE0"/>
    <w:rsid w:val="001B07DD"/>
    <w:rsid w:val="001B138A"/>
    <w:rsid w:val="001B2FFD"/>
    <w:rsid w:val="001B3A2E"/>
    <w:rsid w:val="001B3A38"/>
    <w:rsid w:val="001B3F2C"/>
    <w:rsid w:val="001B3F71"/>
    <w:rsid w:val="001B4A33"/>
    <w:rsid w:val="001B5C77"/>
    <w:rsid w:val="001B6099"/>
    <w:rsid w:val="001B635D"/>
    <w:rsid w:val="001B724B"/>
    <w:rsid w:val="001B7D43"/>
    <w:rsid w:val="001B7D9A"/>
    <w:rsid w:val="001C07A2"/>
    <w:rsid w:val="001C0E21"/>
    <w:rsid w:val="001C1D10"/>
    <w:rsid w:val="001C2A35"/>
    <w:rsid w:val="001C2B45"/>
    <w:rsid w:val="001C2C12"/>
    <w:rsid w:val="001C2CF8"/>
    <w:rsid w:val="001C2FAF"/>
    <w:rsid w:val="001C3616"/>
    <w:rsid w:val="001C3F09"/>
    <w:rsid w:val="001C44BD"/>
    <w:rsid w:val="001C4DE6"/>
    <w:rsid w:val="001C4FAC"/>
    <w:rsid w:val="001C5597"/>
    <w:rsid w:val="001C5973"/>
    <w:rsid w:val="001C5C31"/>
    <w:rsid w:val="001C6B60"/>
    <w:rsid w:val="001C6D85"/>
    <w:rsid w:val="001C6EFD"/>
    <w:rsid w:val="001C7445"/>
    <w:rsid w:val="001D0DE4"/>
    <w:rsid w:val="001D175D"/>
    <w:rsid w:val="001D1906"/>
    <w:rsid w:val="001D1CDD"/>
    <w:rsid w:val="001D1DD5"/>
    <w:rsid w:val="001D2744"/>
    <w:rsid w:val="001D2BAD"/>
    <w:rsid w:val="001D3165"/>
    <w:rsid w:val="001D39A3"/>
    <w:rsid w:val="001D44EF"/>
    <w:rsid w:val="001D4EBE"/>
    <w:rsid w:val="001D500B"/>
    <w:rsid w:val="001D659E"/>
    <w:rsid w:val="001D69E9"/>
    <w:rsid w:val="001D6A2C"/>
    <w:rsid w:val="001D6F28"/>
    <w:rsid w:val="001D7D7F"/>
    <w:rsid w:val="001E0A63"/>
    <w:rsid w:val="001E10D1"/>
    <w:rsid w:val="001E10ED"/>
    <w:rsid w:val="001E1B56"/>
    <w:rsid w:val="001E32E9"/>
    <w:rsid w:val="001E3353"/>
    <w:rsid w:val="001E3A62"/>
    <w:rsid w:val="001E444B"/>
    <w:rsid w:val="001E48E7"/>
    <w:rsid w:val="001E5012"/>
    <w:rsid w:val="001E600A"/>
    <w:rsid w:val="001E634B"/>
    <w:rsid w:val="001F0E03"/>
    <w:rsid w:val="001F0F3C"/>
    <w:rsid w:val="001F2AC6"/>
    <w:rsid w:val="001F2C50"/>
    <w:rsid w:val="001F3B92"/>
    <w:rsid w:val="001F5502"/>
    <w:rsid w:val="001F7856"/>
    <w:rsid w:val="0020050E"/>
    <w:rsid w:val="00200D73"/>
    <w:rsid w:val="0020118A"/>
    <w:rsid w:val="002014C6"/>
    <w:rsid w:val="00201BAA"/>
    <w:rsid w:val="00202221"/>
    <w:rsid w:val="002028F1"/>
    <w:rsid w:val="00203AA6"/>
    <w:rsid w:val="00203AF1"/>
    <w:rsid w:val="00203B4C"/>
    <w:rsid w:val="002043A4"/>
    <w:rsid w:val="002049C8"/>
    <w:rsid w:val="00204DE2"/>
    <w:rsid w:val="002051E8"/>
    <w:rsid w:val="00205D51"/>
    <w:rsid w:val="00206CDD"/>
    <w:rsid w:val="00207737"/>
    <w:rsid w:val="00210701"/>
    <w:rsid w:val="00210806"/>
    <w:rsid w:val="00211063"/>
    <w:rsid w:val="00211488"/>
    <w:rsid w:val="0021198C"/>
    <w:rsid w:val="00211F0E"/>
    <w:rsid w:val="0021252B"/>
    <w:rsid w:val="0021316E"/>
    <w:rsid w:val="0021457E"/>
    <w:rsid w:val="00214997"/>
    <w:rsid w:val="00214CD3"/>
    <w:rsid w:val="00214FE0"/>
    <w:rsid w:val="00215949"/>
    <w:rsid w:val="00215C85"/>
    <w:rsid w:val="00215FB1"/>
    <w:rsid w:val="00215FDC"/>
    <w:rsid w:val="00216171"/>
    <w:rsid w:val="002174D4"/>
    <w:rsid w:val="002204D8"/>
    <w:rsid w:val="00220CDC"/>
    <w:rsid w:val="00221BFE"/>
    <w:rsid w:val="00221CB0"/>
    <w:rsid w:val="00221CF0"/>
    <w:rsid w:val="002229B2"/>
    <w:rsid w:val="00224CD2"/>
    <w:rsid w:val="002253D2"/>
    <w:rsid w:val="002263C1"/>
    <w:rsid w:val="00227C42"/>
    <w:rsid w:val="00227E83"/>
    <w:rsid w:val="00230032"/>
    <w:rsid w:val="00230583"/>
    <w:rsid w:val="0023187A"/>
    <w:rsid w:val="002324C6"/>
    <w:rsid w:val="00232C14"/>
    <w:rsid w:val="002339EC"/>
    <w:rsid w:val="00233A6E"/>
    <w:rsid w:val="00234880"/>
    <w:rsid w:val="00234F1D"/>
    <w:rsid w:val="00235D37"/>
    <w:rsid w:val="00235E4F"/>
    <w:rsid w:val="00235E9F"/>
    <w:rsid w:val="00235F59"/>
    <w:rsid w:val="00236100"/>
    <w:rsid w:val="002362E2"/>
    <w:rsid w:val="00236E77"/>
    <w:rsid w:val="00236E9C"/>
    <w:rsid w:val="00236FD5"/>
    <w:rsid w:val="0023722B"/>
    <w:rsid w:val="00237A80"/>
    <w:rsid w:val="00237B58"/>
    <w:rsid w:val="00242C0C"/>
    <w:rsid w:val="00242CF9"/>
    <w:rsid w:val="00243309"/>
    <w:rsid w:val="00243779"/>
    <w:rsid w:val="00243D19"/>
    <w:rsid w:val="00244027"/>
    <w:rsid w:val="00245F3D"/>
    <w:rsid w:val="00247EF1"/>
    <w:rsid w:val="0025053A"/>
    <w:rsid w:val="00250BC9"/>
    <w:rsid w:val="00251A9F"/>
    <w:rsid w:val="0025230E"/>
    <w:rsid w:val="00253537"/>
    <w:rsid w:val="002552C9"/>
    <w:rsid w:val="00255D64"/>
    <w:rsid w:val="00260441"/>
    <w:rsid w:val="00262008"/>
    <w:rsid w:val="00262138"/>
    <w:rsid w:val="00263AF9"/>
    <w:rsid w:val="002648DF"/>
    <w:rsid w:val="0026679E"/>
    <w:rsid w:val="00266AAD"/>
    <w:rsid w:val="00267809"/>
    <w:rsid w:val="00267B73"/>
    <w:rsid w:val="00270056"/>
    <w:rsid w:val="002704FD"/>
    <w:rsid w:val="0027079D"/>
    <w:rsid w:val="002707DD"/>
    <w:rsid w:val="00270829"/>
    <w:rsid w:val="00272CAE"/>
    <w:rsid w:val="00272F87"/>
    <w:rsid w:val="0027370B"/>
    <w:rsid w:val="00273B79"/>
    <w:rsid w:val="0027458D"/>
    <w:rsid w:val="00275893"/>
    <w:rsid w:val="00275E2A"/>
    <w:rsid w:val="00276274"/>
    <w:rsid w:val="00276310"/>
    <w:rsid w:val="00277D3E"/>
    <w:rsid w:val="00277E8A"/>
    <w:rsid w:val="002802A8"/>
    <w:rsid w:val="00281792"/>
    <w:rsid w:val="002817AA"/>
    <w:rsid w:val="002825D9"/>
    <w:rsid w:val="0028296B"/>
    <w:rsid w:val="00282A65"/>
    <w:rsid w:val="0028329A"/>
    <w:rsid w:val="00284C0D"/>
    <w:rsid w:val="00285707"/>
    <w:rsid w:val="00285D76"/>
    <w:rsid w:val="00286590"/>
    <w:rsid w:val="0028711F"/>
    <w:rsid w:val="00290642"/>
    <w:rsid w:val="00290D1A"/>
    <w:rsid w:val="00291E82"/>
    <w:rsid w:val="00291EBB"/>
    <w:rsid w:val="0029243A"/>
    <w:rsid w:val="00292533"/>
    <w:rsid w:val="00292ACE"/>
    <w:rsid w:val="00294461"/>
    <w:rsid w:val="002948F7"/>
    <w:rsid w:val="002960D1"/>
    <w:rsid w:val="00296C6C"/>
    <w:rsid w:val="00296CDD"/>
    <w:rsid w:val="00296D27"/>
    <w:rsid w:val="00297014"/>
    <w:rsid w:val="002974E5"/>
    <w:rsid w:val="0029782F"/>
    <w:rsid w:val="002978F2"/>
    <w:rsid w:val="00297AA9"/>
    <w:rsid w:val="00297BFD"/>
    <w:rsid w:val="002A02E6"/>
    <w:rsid w:val="002A1BBD"/>
    <w:rsid w:val="002A2706"/>
    <w:rsid w:val="002A42AA"/>
    <w:rsid w:val="002A444B"/>
    <w:rsid w:val="002A634D"/>
    <w:rsid w:val="002A6D7E"/>
    <w:rsid w:val="002A7373"/>
    <w:rsid w:val="002A7927"/>
    <w:rsid w:val="002A7B01"/>
    <w:rsid w:val="002B182B"/>
    <w:rsid w:val="002B3932"/>
    <w:rsid w:val="002B3E41"/>
    <w:rsid w:val="002B42C7"/>
    <w:rsid w:val="002B5FF7"/>
    <w:rsid w:val="002B621E"/>
    <w:rsid w:val="002B62DF"/>
    <w:rsid w:val="002B63FA"/>
    <w:rsid w:val="002B6631"/>
    <w:rsid w:val="002B7486"/>
    <w:rsid w:val="002B7855"/>
    <w:rsid w:val="002B7BE8"/>
    <w:rsid w:val="002C082E"/>
    <w:rsid w:val="002C1FCD"/>
    <w:rsid w:val="002C2725"/>
    <w:rsid w:val="002C2969"/>
    <w:rsid w:val="002C3D18"/>
    <w:rsid w:val="002C413B"/>
    <w:rsid w:val="002C42C1"/>
    <w:rsid w:val="002C48AA"/>
    <w:rsid w:val="002C4E57"/>
    <w:rsid w:val="002C5629"/>
    <w:rsid w:val="002C5693"/>
    <w:rsid w:val="002C5DD1"/>
    <w:rsid w:val="002C6D75"/>
    <w:rsid w:val="002C7376"/>
    <w:rsid w:val="002D058A"/>
    <w:rsid w:val="002D18EA"/>
    <w:rsid w:val="002D1A88"/>
    <w:rsid w:val="002D22BA"/>
    <w:rsid w:val="002D236B"/>
    <w:rsid w:val="002D26D6"/>
    <w:rsid w:val="002D2718"/>
    <w:rsid w:val="002D30C8"/>
    <w:rsid w:val="002D30FA"/>
    <w:rsid w:val="002D34B6"/>
    <w:rsid w:val="002D3DF0"/>
    <w:rsid w:val="002D3EA9"/>
    <w:rsid w:val="002D41BB"/>
    <w:rsid w:val="002D5852"/>
    <w:rsid w:val="002D66F5"/>
    <w:rsid w:val="002D77E9"/>
    <w:rsid w:val="002E00FB"/>
    <w:rsid w:val="002E0B66"/>
    <w:rsid w:val="002E0C3B"/>
    <w:rsid w:val="002E0CF5"/>
    <w:rsid w:val="002E12BC"/>
    <w:rsid w:val="002E137F"/>
    <w:rsid w:val="002E182A"/>
    <w:rsid w:val="002E1CA9"/>
    <w:rsid w:val="002E2375"/>
    <w:rsid w:val="002E266A"/>
    <w:rsid w:val="002E271A"/>
    <w:rsid w:val="002E2809"/>
    <w:rsid w:val="002E4316"/>
    <w:rsid w:val="002E48F2"/>
    <w:rsid w:val="002E4A39"/>
    <w:rsid w:val="002E517C"/>
    <w:rsid w:val="002E54E7"/>
    <w:rsid w:val="002E571D"/>
    <w:rsid w:val="002E59D4"/>
    <w:rsid w:val="002E5B7C"/>
    <w:rsid w:val="002E605B"/>
    <w:rsid w:val="002E6162"/>
    <w:rsid w:val="002E6FDB"/>
    <w:rsid w:val="002E70AC"/>
    <w:rsid w:val="002E7929"/>
    <w:rsid w:val="002F145A"/>
    <w:rsid w:val="002F1C9B"/>
    <w:rsid w:val="002F3403"/>
    <w:rsid w:val="002F3409"/>
    <w:rsid w:val="002F3D86"/>
    <w:rsid w:val="002F4F95"/>
    <w:rsid w:val="002F7201"/>
    <w:rsid w:val="002F75E0"/>
    <w:rsid w:val="002F772A"/>
    <w:rsid w:val="003006DC"/>
    <w:rsid w:val="00301A25"/>
    <w:rsid w:val="00301C64"/>
    <w:rsid w:val="00301E04"/>
    <w:rsid w:val="00301E9C"/>
    <w:rsid w:val="00303003"/>
    <w:rsid w:val="003030D1"/>
    <w:rsid w:val="00303F8D"/>
    <w:rsid w:val="003044F6"/>
    <w:rsid w:val="0030476E"/>
    <w:rsid w:val="00304D4B"/>
    <w:rsid w:val="003053A4"/>
    <w:rsid w:val="00305745"/>
    <w:rsid w:val="00306058"/>
    <w:rsid w:val="00306DDE"/>
    <w:rsid w:val="003079AE"/>
    <w:rsid w:val="00307EFE"/>
    <w:rsid w:val="003113B7"/>
    <w:rsid w:val="00311988"/>
    <w:rsid w:val="00311F49"/>
    <w:rsid w:val="003120D8"/>
    <w:rsid w:val="00312180"/>
    <w:rsid w:val="003134FB"/>
    <w:rsid w:val="00313CAC"/>
    <w:rsid w:val="00314097"/>
    <w:rsid w:val="003154C0"/>
    <w:rsid w:val="0031630A"/>
    <w:rsid w:val="00316F14"/>
    <w:rsid w:val="003171AE"/>
    <w:rsid w:val="00320A99"/>
    <w:rsid w:val="00320B6F"/>
    <w:rsid w:val="003220E4"/>
    <w:rsid w:val="00323132"/>
    <w:rsid w:val="00323963"/>
    <w:rsid w:val="00323D58"/>
    <w:rsid w:val="003240EB"/>
    <w:rsid w:val="00325827"/>
    <w:rsid w:val="00325E07"/>
    <w:rsid w:val="00326951"/>
    <w:rsid w:val="00326A52"/>
    <w:rsid w:val="00327A4F"/>
    <w:rsid w:val="003302E7"/>
    <w:rsid w:val="0033275E"/>
    <w:rsid w:val="00332905"/>
    <w:rsid w:val="0033373E"/>
    <w:rsid w:val="00333819"/>
    <w:rsid w:val="00333866"/>
    <w:rsid w:val="00333B0D"/>
    <w:rsid w:val="00334A52"/>
    <w:rsid w:val="003350EF"/>
    <w:rsid w:val="0033563D"/>
    <w:rsid w:val="003356FC"/>
    <w:rsid w:val="00336683"/>
    <w:rsid w:val="0033681D"/>
    <w:rsid w:val="00336932"/>
    <w:rsid w:val="003375C0"/>
    <w:rsid w:val="00337F32"/>
    <w:rsid w:val="00340F94"/>
    <w:rsid w:val="00341252"/>
    <w:rsid w:val="00342102"/>
    <w:rsid w:val="003423E3"/>
    <w:rsid w:val="003425CF"/>
    <w:rsid w:val="00342989"/>
    <w:rsid w:val="0034494B"/>
    <w:rsid w:val="00345180"/>
    <w:rsid w:val="003458E4"/>
    <w:rsid w:val="0034777B"/>
    <w:rsid w:val="00347FFC"/>
    <w:rsid w:val="0035056E"/>
    <w:rsid w:val="003505C0"/>
    <w:rsid w:val="00351C17"/>
    <w:rsid w:val="00352043"/>
    <w:rsid w:val="003521C8"/>
    <w:rsid w:val="0035230B"/>
    <w:rsid w:val="00352584"/>
    <w:rsid w:val="00352E4C"/>
    <w:rsid w:val="00353F54"/>
    <w:rsid w:val="003542FE"/>
    <w:rsid w:val="00354FC1"/>
    <w:rsid w:val="0035510F"/>
    <w:rsid w:val="00355D21"/>
    <w:rsid w:val="00356320"/>
    <w:rsid w:val="0035687D"/>
    <w:rsid w:val="00356EC5"/>
    <w:rsid w:val="00357E20"/>
    <w:rsid w:val="00360A27"/>
    <w:rsid w:val="003616AF"/>
    <w:rsid w:val="00361F9A"/>
    <w:rsid w:val="0036249D"/>
    <w:rsid w:val="003624B0"/>
    <w:rsid w:val="00362E55"/>
    <w:rsid w:val="00363576"/>
    <w:rsid w:val="00364E1C"/>
    <w:rsid w:val="0036512F"/>
    <w:rsid w:val="00366B11"/>
    <w:rsid w:val="00367C42"/>
    <w:rsid w:val="00371CC3"/>
    <w:rsid w:val="00371FD6"/>
    <w:rsid w:val="00372066"/>
    <w:rsid w:val="00372CDD"/>
    <w:rsid w:val="00372FB9"/>
    <w:rsid w:val="0037335A"/>
    <w:rsid w:val="003741B4"/>
    <w:rsid w:val="00374700"/>
    <w:rsid w:val="00374BD0"/>
    <w:rsid w:val="00374C86"/>
    <w:rsid w:val="00374D45"/>
    <w:rsid w:val="00374F5A"/>
    <w:rsid w:val="003754E9"/>
    <w:rsid w:val="00375633"/>
    <w:rsid w:val="003766E1"/>
    <w:rsid w:val="00376E6F"/>
    <w:rsid w:val="00377485"/>
    <w:rsid w:val="00377500"/>
    <w:rsid w:val="0038045C"/>
    <w:rsid w:val="00380AE9"/>
    <w:rsid w:val="00380D73"/>
    <w:rsid w:val="00381801"/>
    <w:rsid w:val="0038346E"/>
    <w:rsid w:val="00383BBB"/>
    <w:rsid w:val="003845B1"/>
    <w:rsid w:val="00384CD6"/>
    <w:rsid w:val="003858E0"/>
    <w:rsid w:val="003858F8"/>
    <w:rsid w:val="00385BE1"/>
    <w:rsid w:val="003860CC"/>
    <w:rsid w:val="003864BF"/>
    <w:rsid w:val="00386918"/>
    <w:rsid w:val="00387327"/>
    <w:rsid w:val="00390371"/>
    <w:rsid w:val="003908A6"/>
    <w:rsid w:val="003921D6"/>
    <w:rsid w:val="003925F6"/>
    <w:rsid w:val="00392636"/>
    <w:rsid w:val="00392D10"/>
    <w:rsid w:val="00392FF8"/>
    <w:rsid w:val="0039472B"/>
    <w:rsid w:val="00395728"/>
    <w:rsid w:val="00395C01"/>
    <w:rsid w:val="0039623A"/>
    <w:rsid w:val="00396534"/>
    <w:rsid w:val="00396E85"/>
    <w:rsid w:val="003973CC"/>
    <w:rsid w:val="00397B18"/>
    <w:rsid w:val="00397B39"/>
    <w:rsid w:val="003A0632"/>
    <w:rsid w:val="003A17B7"/>
    <w:rsid w:val="003A1EB7"/>
    <w:rsid w:val="003A2794"/>
    <w:rsid w:val="003A2BF4"/>
    <w:rsid w:val="003A45F1"/>
    <w:rsid w:val="003A5D90"/>
    <w:rsid w:val="003A5E64"/>
    <w:rsid w:val="003A612F"/>
    <w:rsid w:val="003A6351"/>
    <w:rsid w:val="003A67C9"/>
    <w:rsid w:val="003A6916"/>
    <w:rsid w:val="003A6D6B"/>
    <w:rsid w:val="003A70E8"/>
    <w:rsid w:val="003A7D61"/>
    <w:rsid w:val="003B1032"/>
    <w:rsid w:val="003B1272"/>
    <w:rsid w:val="003B2B2B"/>
    <w:rsid w:val="003B2B48"/>
    <w:rsid w:val="003B2C4E"/>
    <w:rsid w:val="003B2CC5"/>
    <w:rsid w:val="003B2DC1"/>
    <w:rsid w:val="003B2FFD"/>
    <w:rsid w:val="003B42AE"/>
    <w:rsid w:val="003B54D7"/>
    <w:rsid w:val="003B65B0"/>
    <w:rsid w:val="003B68B6"/>
    <w:rsid w:val="003B705C"/>
    <w:rsid w:val="003B70FD"/>
    <w:rsid w:val="003B7820"/>
    <w:rsid w:val="003C02CB"/>
    <w:rsid w:val="003C0920"/>
    <w:rsid w:val="003C0A2B"/>
    <w:rsid w:val="003C1196"/>
    <w:rsid w:val="003C13E3"/>
    <w:rsid w:val="003C2056"/>
    <w:rsid w:val="003C2189"/>
    <w:rsid w:val="003C22F8"/>
    <w:rsid w:val="003C253F"/>
    <w:rsid w:val="003C29AA"/>
    <w:rsid w:val="003C2F09"/>
    <w:rsid w:val="003C310F"/>
    <w:rsid w:val="003C3FF6"/>
    <w:rsid w:val="003C5559"/>
    <w:rsid w:val="003C6018"/>
    <w:rsid w:val="003C752C"/>
    <w:rsid w:val="003C7929"/>
    <w:rsid w:val="003C7C17"/>
    <w:rsid w:val="003C7DEE"/>
    <w:rsid w:val="003D0DA0"/>
    <w:rsid w:val="003D16A0"/>
    <w:rsid w:val="003D1C0E"/>
    <w:rsid w:val="003D22A4"/>
    <w:rsid w:val="003D24DE"/>
    <w:rsid w:val="003D27D2"/>
    <w:rsid w:val="003D3382"/>
    <w:rsid w:val="003D3604"/>
    <w:rsid w:val="003D3CD7"/>
    <w:rsid w:val="003D40D7"/>
    <w:rsid w:val="003D44DF"/>
    <w:rsid w:val="003D4B29"/>
    <w:rsid w:val="003D5DBF"/>
    <w:rsid w:val="003D623E"/>
    <w:rsid w:val="003D7BEF"/>
    <w:rsid w:val="003E1570"/>
    <w:rsid w:val="003E1E64"/>
    <w:rsid w:val="003E22B6"/>
    <w:rsid w:val="003E2468"/>
    <w:rsid w:val="003E2A5A"/>
    <w:rsid w:val="003E2F61"/>
    <w:rsid w:val="003E4709"/>
    <w:rsid w:val="003E4C36"/>
    <w:rsid w:val="003E59FF"/>
    <w:rsid w:val="003E5F3A"/>
    <w:rsid w:val="003E78FC"/>
    <w:rsid w:val="003E7E0E"/>
    <w:rsid w:val="003F02B8"/>
    <w:rsid w:val="003F03E7"/>
    <w:rsid w:val="003F0F6A"/>
    <w:rsid w:val="003F0FED"/>
    <w:rsid w:val="003F1773"/>
    <w:rsid w:val="003F18BA"/>
    <w:rsid w:val="003F3657"/>
    <w:rsid w:val="003F3BC2"/>
    <w:rsid w:val="003F51FD"/>
    <w:rsid w:val="003F5AED"/>
    <w:rsid w:val="003F5FF0"/>
    <w:rsid w:val="003F6871"/>
    <w:rsid w:val="003F6AD0"/>
    <w:rsid w:val="003F70BE"/>
    <w:rsid w:val="003F7710"/>
    <w:rsid w:val="003F7D3A"/>
    <w:rsid w:val="0040068D"/>
    <w:rsid w:val="00400788"/>
    <w:rsid w:val="004007E3"/>
    <w:rsid w:val="00401214"/>
    <w:rsid w:val="004020A5"/>
    <w:rsid w:val="004038AE"/>
    <w:rsid w:val="00404732"/>
    <w:rsid w:val="0040477D"/>
    <w:rsid w:val="00404811"/>
    <w:rsid w:val="00404A7A"/>
    <w:rsid w:val="00404F9E"/>
    <w:rsid w:val="0040583F"/>
    <w:rsid w:val="00405AA2"/>
    <w:rsid w:val="0040654A"/>
    <w:rsid w:val="004071A2"/>
    <w:rsid w:val="004071DC"/>
    <w:rsid w:val="00407494"/>
    <w:rsid w:val="004108C0"/>
    <w:rsid w:val="00410A70"/>
    <w:rsid w:val="00410D62"/>
    <w:rsid w:val="00411673"/>
    <w:rsid w:val="00411B0F"/>
    <w:rsid w:val="00412E3C"/>
    <w:rsid w:val="004137D6"/>
    <w:rsid w:val="00413EB2"/>
    <w:rsid w:val="00414082"/>
    <w:rsid w:val="0041429E"/>
    <w:rsid w:val="004142A7"/>
    <w:rsid w:val="00415475"/>
    <w:rsid w:val="004158FD"/>
    <w:rsid w:val="00415F44"/>
    <w:rsid w:val="00417851"/>
    <w:rsid w:val="00422659"/>
    <w:rsid w:val="00422CE1"/>
    <w:rsid w:val="004246C6"/>
    <w:rsid w:val="004248C0"/>
    <w:rsid w:val="0042532A"/>
    <w:rsid w:val="004258AB"/>
    <w:rsid w:val="00425B2C"/>
    <w:rsid w:val="00426721"/>
    <w:rsid w:val="00426CD0"/>
    <w:rsid w:val="00430134"/>
    <w:rsid w:val="0043052A"/>
    <w:rsid w:val="00430DBE"/>
    <w:rsid w:val="00431FF9"/>
    <w:rsid w:val="004322BC"/>
    <w:rsid w:val="00432BBC"/>
    <w:rsid w:val="00433C07"/>
    <w:rsid w:val="004342B0"/>
    <w:rsid w:val="00434A17"/>
    <w:rsid w:val="00435549"/>
    <w:rsid w:val="0043592E"/>
    <w:rsid w:val="004368BC"/>
    <w:rsid w:val="00436C7E"/>
    <w:rsid w:val="00436D71"/>
    <w:rsid w:val="0044071E"/>
    <w:rsid w:val="004407F2"/>
    <w:rsid w:val="00440E81"/>
    <w:rsid w:val="00441CF7"/>
    <w:rsid w:val="00442A69"/>
    <w:rsid w:val="00443185"/>
    <w:rsid w:val="00443AEE"/>
    <w:rsid w:val="00444473"/>
    <w:rsid w:val="00445D00"/>
    <w:rsid w:val="00445EFA"/>
    <w:rsid w:val="00446837"/>
    <w:rsid w:val="00447178"/>
    <w:rsid w:val="004471D6"/>
    <w:rsid w:val="00447B1D"/>
    <w:rsid w:val="0045164E"/>
    <w:rsid w:val="00451948"/>
    <w:rsid w:val="004525B8"/>
    <w:rsid w:val="00452982"/>
    <w:rsid w:val="00452AB3"/>
    <w:rsid w:val="00453925"/>
    <w:rsid w:val="004546B9"/>
    <w:rsid w:val="00455136"/>
    <w:rsid w:val="004559D3"/>
    <w:rsid w:val="00455DBB"/>
    <w:rsid w:val="004569FF"/>
    <w:rsid w:val="00456A66"/>
    <w:rsid w:val="00457066"/>
    <w:rsid w:val="00457250"/>
    <w:rsid w:val="0045735C"/>
    <w:rsid w:val="0045788F"/>
    <w:rsid w:val="00457FAA"/>
    <w:rsid w:val="00460EE9"/>
    <w:rsid w:val="00460F76"/>
    <w:rsid w:val="00460FFA"/>
    <w:rsid w:val="00461064"/>
    <w:rsid w:val="00461686"/>
    <w:rsid w:val="0046221F"/>
    <w:rsid w:val="00462E68"/>
    <w:rsid w:val="00462FAC"/>
    <w:rsid w:val="00464284"/>
    <w:rsid w:val="004645EE"/>
    <w:rsid w:val="00464642"/>
    <w:rsid w:val="00465166"/>
    <w:rsid w:val="00465252"/>
    <w:rsid w:val="00465433"/>
    <w:rsid w:val="004654CF"/>
    <w:rsid w:val="00466286"/>
    <w:rsid w:val="004665F7"/>
    <w:rsid w:val="00466741"/>
    <w:rsid w:val="00467ECE"/>
    <w:rsid w:val="0047071B"/>
    <w:rsid w:val="00471059"/>
    <w:rsid w:val="004712D6"/>
    <w:rsid w:val="0047138D"/>
    <w:rsid w:val="00471739"/>
    <w:rsid w:val="00471769"/>
    <w:rsid w:val="0047198E"/>
    <w:rsid w:val="00471FBA"/>
    <w:rsid w:val="00472AD5"/>
    <w:rsid w:val="00472ADF"/>
    <w:rsid w:val="0047328C"/>
    <w:rsid w:val="0047377F"/>
    <w:rsid w:val="0047444D"/>
    <w:rsid w:val="00475691"/>
    <w:rsid w:val="00475798"/>
    <w:rsid w:val="00475E17"/>
    <w:rsid w:val="00476104"/>
    <w:rsid w:val="004767FC"/>
    <w:rsid w:val="004772EE"/>
    <w:rsid w:val="00477A2C"/>
    <w:rsid w:val="004819AD"/>
    <w:rsid w:val="00481B90"/>
    <w:rsid w:val="00482021"/>
    <w:rsid w:val="004823F1"/>
    <w:rsid w:val="00483775"/>
    <w:rsid w:val="00483D7A"/>
    <w:rsid w:val="00484D3A"/>
    <w:rsid w:val="00484EBB"/>
    <w:rsid w:val="0048515A"/>
    <w:rsid w:val="00485DB8"/>
    <w:rsid w:val="00486F67"/>
    <w:rsid w:val="00487329"/>
    <w:rsid w:val="00487822"/>
    <w:rsid w:val="0048783B"/>
    <w:rsid w:val="00490577"/>
    <w:rsid w:val="004908A5"/>
    <w:rsid w:val="00490EE0"/>
    <w:rsid w:val="00491196"/>
    <w:rsid w:val="004913AB"/>
    <w:rsid w:val="0049291F"/>
    <w:rsid w:val="00492F60"/>
    <w:rsid w:val="00493B9B"/>
    <w:rsid w:val="00494743"/>
    <w:rsid w:val="00495FA5"/>
    <w:rsid w:val="00496219"/>
    <w:rsid w:val="004978FD"/>
    <w:rsid w:val="004A03BE"/>
    <w:rsid w:val="004A06A2"/>
    <w:rsid w:val="004A0C5E"/>
    <w:rsid w:val="004A0EB3"/>
    <w:rsid w:val="004A12AB"/>
    <w:rsid w:val="004A21F9"/>
    <w:rsid w:val="004A2C1A"/>
    <w:rsid w:val="004A2C93"/>
    <w:rsid w:val="004A369E"/>
    <w:rsid w:val="004A3A3A"/>
    <w:rsid w:val="004A3C11"/>
    <w:rsid w:val="004A414E"/>
    <w:rsid w:val="004A4E68"/>
    <w:rsid w:val="004A5F76"/>
    <w:rsid w:val="004A6025"/>
    <w:rsid w:val="004A626F"/>
    <w:rsid w:val="004A6AD7"/>
    <w:rsid w:val="004A7407"/>
    <w:rsid w:val="004A7452"/>
    <w:rsid w:val="004A74EE"/>
    <w:rsid w:val="004A7A16"/>
    <w:rsid w:val="004A7D80"/>
    <w:rsid w:val="004B0B83"/>
    <w:rsid w:val="004B1729"/>
    <w:rsid w:val="004B1B04"/>
    <w:rsid w:val="004B3219"/>
    <w:rsid w:val="004B3742"/>
    <w:rsid w:val="004B4213"/>
    <w:rsid w:val="004B4D8C"/>
    <w:rsid w:val="004B4FA9"/>
    <w:rsid w:val="004B50F6"/>
    <w:rsid w:val="004B582D"/>
    <w:rsid w:val="004B5BCD"/>
    <w:rsid w:val="004B7C32"/>
    <w:rsid w:val="004C07F8"/>
    <w:rsid w:val="004C142A"/>
    <w:rsid w:val="004C1627"/>
    <w:rsid w:val="004C19F9"/>
    <w:rsid w:val="004C1C1A"/>
    <w:rsid w:val="004C1C67"/>
    <w:rsid w:val="004C257A"/>
    <w:rsid w:val="004C2890"/>
    <w:rsid w:val="004C3220"/>
    <w:rsid w:val="004C3B94"/>
    <w:rsid w:val="004C46CD"/>
    <w:rsid w:val="004C509D"/>
    <w:rsid w:val="004C509F"/>
    <w:rsid w:val="004C544A"/>
    <w:rsid w:val="004C5959"/>
    <w:rsid w:val="004C5D60"/>
    <w:rsid w:val="004C605F"/>
    <w:rsid w:val="004C608B"/>
    <w:rsid w:val="004C6B9C"/>
    <w:rsid w:val="004D0CA2"/>
    <w:rsid w:val="004D1155"/>
    <w:rsid w:val="004D11B3"/>
    <w:rsid w:val="004D1693"/>
    <w:rsid w:val="004D18EC"/>
    <w:rsid w:val="004D1BEF"/>
    <w:rsid w:val="004D22B7"/>
    <w:rsid w:val="004D2A82"/>
    <w:rsid w:val="004D2F1D"/>
    <w:rsid w:val="004D3311"/>
    <w:rsid w:val="004D4951"/>
    <w:rsid w:val="004D4CDA"/>
    <w:rsid w:val="004D5438"/>
    <w:rsid w:val="004D5940"/>
    <w:rsid w:val="004D5C2A"/>
    <w:rsid w:val="004D5CA8"/>
    <w:rsid w:val="004D6D3C"/>
    <w:rsid w:val="004D7097"/>
    <w:rsid w:val="004D75F5"/>
    <w:rsid w:val="004D7F6C"/>
    <w:rsid w:val="004E0C8D"/>
    <w:rsid w:val="004E1B82"/>
    <w:rsid w:val="004E3CAB"/>
    <w:rsid w:val="004E4D6E"/>
    <w:rsid w:val="004E5005"/>
    <w:rsid w:val="004E58FE"/>
    <w:rsid w:val="004E5A6D"/>
    <w:rsid w:val="004E6678"/>
    <w:rsid w:val="004E67CE"/>
    <w:rsid w:val="004E6C38"/>
    <w:rsid w:val="004E6EC1"/>
    <w:rsid w:val="004E7793"/>
    <w:rsid w:val="004F051B"/>
    <w:rsid w:val="004F0A24"/>
    <w:rsid w:val="004F1E6F"/>
    <w:rsid w:val="004F3284"/>
    <w:rsid w:val="004F3BB2"/>
    <w:rsid w:val="004F4DB7"/>
    <w:rsid w:val="004F5099"/>
    <w:rsid w:val="004F56AE"/>
    <w:rsid w:val="004F5C39"/>
    <w:rsid w:val="004F5D4F"/>
    <w:rsid w:val="004F7508"/>
    <w:rsid w:val="0050054D"/>
    <w:rsid w:val="005019F6"/>
    <w:rsid w:val="00501D7D"/>
    <w:rsid w:val="00502486"/>
    <w:rsid w:val="0050336A"/>
    <w:rsid w:val="005046CA"/>
    <w:rsid w:val="00504D14"/>
    <w:rsid w:val="005059E1"/>
    <w:rsid w:val="00505AA4"/>
    <w:rsid w:val="00505B4A"/>
    <w:rsid w:val="005067FC"/>
    <w:rsid w:val="005072B7"/>
    <w:rsid w:val="005078BE"/>
    <w:rsid w:val="00510A16"/>
    <w:rsid w:val="00510B1A"/>
    <w:rsid w:val="00510DA0"/>
    <w:rsid w:val="0051156C"/>
    <w:rsid w:val="0051187E"/>
    <w:rsid w:val="00512048"/>
    <w:rsid w:val="00512CF5"/>
    <w:rsid w:val="005130F3"/>
    <w:rsid w:val="00513229"/>
    <w:rsid w:val="00513A9F"/>
    <w:rsid w:val="00513E45"/>
    <w:rsid w:val="00513EFB"/>
    <w:rsid w:val="0051426C"/>
    <w:rsid w:val="005143CD"/>
    <w:rsid w:val="00514DA8"/>
    <w:rsid w:val="0051562D"/>
    <w:rsid w:val="0051563E"/>
    <w:rsid w:val="00515DF8"/>
    <w:rsid w:val="005163D1"/>
    <w:rsid w:val="005165B0"/>
    <w:rsid w:val="0051668C"/>
    <w:rsid w:val="00517863"/>
    <w:rsid w:val="0052073C"/>
    <w:rsid w:val="00523A68"/>
    <w:rsid w:val="005243EB"/>
    <w:rsid w:val="005250B4"/>
    <w:rsid w:val="005254F4"/>
    <w:rsid w:val="00525CD0"/>
    <w:rsid w:val="005270A6"/>
    <w:rsid w:val="00527855"/>
    <w:rsid w:val="00527D64"/>
    <w:rsid w:val="00527EAB"/>
    <w:rsid w:val="005303A8"/>
    <w:rsid w:val="00530545"/>
    <w:rsid w:val="0053082C"/>
    <w:rsid w:val="00531A02"/>
    <w:rsid w:val="00532FDC"/>
    <w:rsid w:val="00534202"/>
    <w:rsid w:val="00534CB1"/>
    <w:rsid w:val="00535678"/>
    <w:rsid w:val="0053782B"/>
    <w:rsid w:val="00540989"/>
    <w:rsid w:val="00541F6F"/>
    <w:rsid w:val="00542FA7"/>
    <w:rsid w:val="005435E4"/>
    <w:rsid w:val="00543671"/>
    <w:rsid w:val="00543F76"/>
    <w:rsid w:val="00544AE3"/>
    <w:rsid w:val="00544E78"/>
    <w:rsid w:val="00550D1C"/>
    <w:rsid w:val="00550FEA"/>
    <w:rsid w:val="005515EB"/>
    <w:rsid w:val="00551B4C"/>
    <w:rsid w:val="00552DFE"/>
    <w:rsid w:val="00552E7A"/>
    <w:rsid w:val="005535C4"/>
    <w:rsid w:val="00556584"/>
    <w:rsid w:val="00557242"/>
    <w:rsid w:val="005600FA"/>
    <w:rsid w:val="005602E6"/>
    <w:rsid w:val="005610FD"/>
    <w:rsid w:val="00562482"/>
    <w:rsid w:val="005629B7"/>
    <w:rsid w:val="00562CB4"/>
    <w:rsid w:val="005630E8"/>
    <w:rsid w:val="00563903"/>
    <w:rsid w:val="00565EF8"/>
    <w:rsid w:val="005669DA"/>
    <w:rsid w:val="00566B51"/>
    <w:rsid w:val="005673D7"/>
    <w:rsid w:val="00567AE3"/>
    <w:rsid w:val="00567CBB"/>
    <w:rsid w:val="005706DC"/>
    <w:rsid w:val="00570AFE"/>
    <w:rsid w:val="00570EDD"/>
    <w:rsid w:val="00570FBF"/>
    <w:rsid w:val="00570FE0"/>
    <w:rsid w:val="00571F72"/>
    <w:rsid w:val="005729B7"/>
    <w:rsid w:val="00573C36"/>
    <w:rsid w:val="00574F24"/>
    <w:rsid w:val="00576F00"/>
    <w:rsid w:val="00577585"/>
    <w:rsid w:val="005777A2"/>
    <w:rsid w:val="0058042B"/>
    <w:rsid w:val="00580F0E"/>
    <w:rsid w:val="00581BFF"/>
    <w:rsid w:val="005824B7"/>
    <w:rsid w:val="00582988"/>
    <w:rsid w:val="0058372F"/>
    <w:rsid w:val="0058585B"/>
    <w:rsid w:val="00586515"/>
    <w:rsid w:val="00586669"/>
    <w:rsid w:val="00586A37"/>
    <w:rsid w:val="00586EFA"/>
    <w:rsid w:val="00587C0A"/>
    <w:rsid w:val="0059128A"/>
    <w:rsid w:val="0059144F"/>
    <w:rsid w:val="005917B9"/>
    <w:rsid w:val="00591AB5"/>
    <w:rsid w:val="0059321C"/>
    <w:rsid w:val="00593AC5"/>
    <w:rsid w:val="00593B5B"/>
    <w:rsid w:val="00593C4F"/>
    <w:rsid w:val="005944A3"/>
    <w:rsid w:val="00595108"/>
    <w:rsid w:val="00595720"/>
    <w:rsid w:val="0059762F"/>
    <w:rsid w:val="00597806"/>
    <w:rsid w:val="00597A9C"/>
    <w:rsid w:val="00597C58"/>
    <w:rsid w:val="00597F29"/>
    <w:rsid w:val="005A0161"/>
    <w:rsid w:val="005A1134"/>
    <w:rsid w:val="005A150B"/>
    <w:rsid w:val="005A1960"/>
    <w:rsid w:val="005A2B51"/>
    <w:rsid w:val="005A2C13"/>
    <w:rsid w:val="005A366F"/>
    <w:rsid w:val="005A36E4"/>
    <w:rsid w:val="005A41E8"/>
    <w:rsid w:val="005A4390"/>
    <w:rsid w:val="005A5DF3"/>
    <w:rsid w:val="005A6E2D"/>
    <w:rsid w:val="005A71CA"/>
    <w:rsid w:val="005A72BB"/>
    <w:rsid w:val="005A7514"/>
    <w:rsid w:val="005A7B4E"/>
    <w:rsid w:val="005B006D"/>
    <w:rsid w:val="005B0BB5"/>
    <w:rsid w:val="005B1318"/>
    <w:rsid w:val="005B14E1"/>
    <w:rsid w:val="005B19CA"/>
    <w:rsid w:val="005B234F"/>
    <w:rsid w:val="005B2724"/>
    <w:rsid w:val="005B2ABB"/>
    <w:rsid w:val="005B2F09"/>
    <w:rsid w:val="005B369F"/>
    <w:rsid w:val="005B4A44"/>
    <w:rsid w:val="005B50DB"/>
    <w:rsid w:val="005B584F"/>
    <w:rsid w:val="005B615C"/>
    <w:rsid w:val="005B6296"/>
    <w:rsid w:val="005B646E"/>
    <w:rsid w:val="005B651E"/>
    <w:rsid w:val="005B6CCD"/>
    <w:rsid w:val="005C05F0"/>
    <w:rsid w:val="005C06A5"/>
    <w:rsid w:val="005C0AE3"/>
    <w:rsid w:val="005C100B"/>
    <w:rsid w:val="005C1784"/>
    <w:rsid w:val="005C1A94"/>
    <w:rsid w:val="005C21AB"/>
    <w:rsid w:val="005C245A"/>
    <w:rsid w:val="005C2C9B"/>
    <w:rsid w:val="005C59E5"/>
    <w:rsid w:val="005C7178"/>
    <w:rsid w:val="005C7432"/>
    <w:rsid w:val="005C7462"/>
    <w:rsid w:val="005C7952"/>
    <w:rsid w:val="005C7D36"/>
    <w:rsid w:val="005D00B4"/>
    <w:rsid w:val="005D0BC7"/>
    <w:rsid w:val="005D2BEB"/>
    <w:rsid w:val="005D3182"/>
    <w:rsid w:val="005D34DF"/>
    <w:rsid w:val="005D48FE"/>
    <w:rsid w:val="005D4B19"/>
    <w:rsid w:val="005D4FB0"/>
    <w:rsid w:val="005D5AAE"/>
    <w:rsid w:val="005D602D"/>
    <w:rsid w:val="005D6965"/>
    <w:rsid w:val="005D72BE"/>
    <w:rsid w:val="005D7638"/>
    <w:rsid w:val="005D7957"/>
    <w:rsid w:val="005D79DA"/>
    <w:rsid w:val="005E038F"/>
    <w:rsid w:val="005E03BD"/>
    <w:rsid w:val="005E0865"/>
    <w:rsid w:val="005E1F32"/>
    <w:rsid w:val="005E2DF5"/>
    <w:rsid w:val="005E3283"/>
    <w:rsid w:val="005E35A2"/>
    <w:rsid w:val="005E37CC"/>
    <w:rsid w:val="005E4F36"/>
    <w:rsid w:val="005E5407"/>
    <w:rsid w:val="005E5B60"/>
    <w:rsid w:val="005E66A0"/>
    <w:rsid w:val="005E6D5E"/>
    <w:rsid w:val="005E794E"/>
    <w:rsid w:val="005E7BAA"/>
    <w:rsid w:val="005E7BE0"/>
    <w:rsid w:val="005F02CD"/>
    <w:rsid w:val="005F1449"/>
    <w:rsid w:val="005F14C6"/>
    <w:rsid w:val="005F16F0"/>
    <w:rsid w:val="005F1E96"/>
    <w:rsid w:val="005F1EF4"/>
    <w:rsid w:val="005F27DE"/>
    <w:rsid w:val="005F3D15"/>
    <w:rsid w:val="005F3E2C"/>
    <w:rsid w:val="005F4015"/>
    <w:rsid w:val="005F4B2F"/>
    <w:rsid w:val="005F4C7B"/>
    <w:rsid w:val="005F4D57"/>
    <w:rsid w:val="005F5B12"/>
    <w:rsid w:val="005F65A5"/>
    <w:rsid w:val="005F68D8"/>
    <w:rsid w:val="005F78DE"/>
    <w:rsid w:val="005F7917"/>
    <w:rsid w:val="0060043F"/>
    <w:rsid w:val="006006A0"/>
    <w:rsid w:val="0060098C"/>
    <w:rsid w:val="00600A6F"/>
    <w:rsid w:val="00600D06"/>
    <w:rsid w:val="00600D40"/>
    <w:rsid w:val="00600E46"/>
    <w:rsid w:val="0060143B"/>
    <w:rsid w:val="00601808"/>
    <w:rsid w:val="00601863"/>
    <w:rsid w:val="00601AF7"/>
    <w:rsid w:val="00601D75"/>
    <w:rsid w:val="006026B3"/>
    <w:rsid w:val="00602AEB"/>
    <w:rsid w:val="00602F27"/>
    <w:rsid w:val="006033A7"/>
    <w:rsid w:val="00603A44"/>
    <w:rsid w:val="0060470D"/>
    <w:rsid w:val="00605663"/>
    <w:rsid w:val="0060590C"/>
    <w:rsid w:val="006063DB"/>
    <w:rsid w:val="00606C2B"/>
    <w:rsid w:val="00606D8A"/>
    <w:rsid w:val="006077E9"/>
    <w:rsid w:val="00607A06"/>
    <w:rsid w:val="00610186"/>
    <w:rsid w:val="00610A8E"/>
    <w:rsid w:val="006128B3"/>
    <w:rsid w:val="00614A66"/>
    <w:rsid w:val="00615549"/>
    <w:rsid w:val="00615684"/>
    <w:rsid w:val="0061596B"/>
    <w:rsid w:val="00615C87"/>
    <w:rsid w:val="00616D21"/>
    <w:rsid w:val="006170B6"/>
    <w:rsid w:val="0062028B"/>
    <w:rsid w:val="00620664"/>
    <w:rsid w:val="00620A29"/>
    <w:rsid w:val="00621AA6"/>
    <w:rsid w:val="00621AE5"/>
    <w:rsid w:val="00622551"/>
    <w:rsid w:val="0062365C"/>
    <w:rsid w:val="00623A5B"/>
    <w:rsid w:val="0062472D"/>
    <w:rsid w:val="00624947"/>
    <w:rsid w:val="00624A6A"/>
    <w:rsid w:val="006251ED"/>
    <w:rsid w:val="0062541D"/>
    <w:rsid w:val="00625B2A"/>
    <w:rsid w:val="00626602"/>
    <w:rsid w:val="00627AFA"/>
    <w:rsid w:val="00630729"/>
    <w:rsid w:val="00631673"/>
    <w:rsid w:val="006317AF"/>
    <w:rsid w:val="00632B43"/>
    <w:rsid w:val="006333DF"/>
    <w:rsid w:val="006342DD"/>
    <w:rsid w:val="006344F7"/>
    <w:rsid w:val="006345D4"/>
    <w:rsid w:val="00634955"/>
    <w:rsid w:val="00634D32"/>
    <w:rsid w:val="00635E55"/>
    <w:rsid w:val="00636251"/>
    <w:rsid w:val="006375F8"/>
    <w:rsid w:val="00637C0D"/>
    <w:rsid w:val="0064056D"/>
    <w:rsid w:val="00640E0A"/>
    <w:rsid w:val="00642182"/>
    <w:rsid w:val="006424A2"/>
    <w:rsid w:val="006426AA"/>
    <w:rsid w:val="006429D3"/>
    <w:rsid w:val="00643115"/>
    <w:rsid w:val="00644997"/>
    <w:rsid w:val="0064534D"/>
    <w:rsid w:val="00645377"/>
    <w:rsid w:val="00645692"/>
    <w:rsid w:val="00646E47"/>
    <w:rsid w:val="006471C7"/>
    <w:rsid w:val="006471D8"/>
    <w:rsid w:val="0064729D"/>
    <w:rsid w:val="0065061E"/>
    <w:rsid w:val="00651A09"/>
    <w:rsid w:val="00651BBB"/>
    <w:rsid w:val="006523F9"/>
    <w:rsid w:val="006529AB"/>
    <w:rsid w:val="0065447F"/>
    <w:rsid w:val="0065475D"/>
    <w:rsid w:val="0065487E"/>
    <w:rsid w:val="006550CA"/>
    <w:rsid w:val="0065529C"/>
    <w:rsid w:val="00655401"/>
    <w:rsid w:val="0065590C"/>
    <w:rsid w:val="00655F9A"/>
    <w:rsid w:val="006572FB"/>
    <w:rsid w:val="00657AB4"/>
    <w:rsid w:val="0066012E"/>
    <w:rsid w:val="00660653"/>
    <w:rsid w:val="00662E07"/>
    <w:rsid w:val="0066412E"/>
    <w:rsid w:val="006641C8"/>
    <w:rsid w:val="0066499F"/>
    <w:rsid w:val="00665065"/>
    <w:rsid w:val="0066626A"/>
    <w:rsid w:val="0067102C"/>
    <w:rsid w:val="006713AA"/>
    <w:rsid w:val="006716ED"/>
    <w:rsid w:val="0067213A"/>
    <w:rsid w:val="00674224"/>
    <w:rsid w:val="00675F77"/>
    <w:rsid w:val="00676C9E"/>
    <w:rsid w:val="00677C0C"/>
    <w:rsid w:val="00677DC5"/>
    <w:rsid w:val="006808D4"/>
    <w:rsid w:val="006819E1"/>
    <w:rsid w:val="00681C71"/>
    <w:rsid w:val="0068324C"/>
    <w:rsid w:val="00683EDC"/>
    <w:rsid w:val="00684D44"/>
    <w:rsid w:val="006852A5"/>
    <w:rsid w:val="00685864"/>
    <w:rsid w:val="006859BF"/>
    <w:rsid w:val="00686258"/>
    <w:rsid w:val="006867BF"/>
    <w:rsid w:val="00690156"/>
    <w:rsid w:val="006902B3"/>
    <w:rsid w:val="006917D1"/>
    <w:rsid w:val="00691FCE"/>
    <w:rsid w:val="00692205"/>
    <w:rsid w:val="00692C11"/>
    <w:rsid w:val="00692E73"/>
    <w:rsid w:val="00693993"/>
    <w:rsid w:val="006941F5"/>
    <w:rsid w:val="00694A11"/>
    <w:rsid w:val="00695738"/>
    <w:rsid w:val="006958A9"/>
    <w:rsid w:val="00696702"/>
    <w:rsid w:val="00696FA2"/>
    <w:rsid w:val="006A02CC"/>
    <w:rsid w:val="006A1607"/>
    <w:rsid w:val="006A2116"/>
    <w:rsid w:val="006A28FF"/>
    <w:rsid w:val="006A2C8E"/>
    <w:rsid w:val="006A2E4A"/>
    <w:rsid w:val="006A30FA"/>
    <w:rsid w:val="006A4113"/>
    <w:rsid w:val="006A5136"/>
    <w:rsid w:val="006A5989"/>
    <w:rsid w:val="006A60FC"/>
    <w:rsid w:val="006A631A"/>
    <w:rsid w:val="006A634B"/>
    <w:rsid w:val="006A644B"/>
    <w:rsid w:val="006A764E"/>
    <w:rsid w:val="006A7C43"/>
    <w:rsid w:val="006B02AF"/>
    <w:rsid w:val="006B048E"/>
    <w:rsid w:val="006B0986"/>
    <w:rsid w:val="006B0FA8"/>
    <w:rsid w:val="006B10BA"/>
    <w:rsid w:val="006B11D3"/>
    <w:rsid w:val="006B1A48"/>
    <w:rsid w:val="006B21A6"/>
    <w:rsid w:val="006B3895"/>
    <w:rsid w:val="006B50F6"/>
    <w:rsid w:val="006B6787"/>
    <w:rsid w:val="006B6A85"/>
    <w:rsid w:val="006B6B18"/>
    <w:rsid w:val="006C03DA"/>
    <w:rsid w:val="006C077D"/>
    <w:rsid w:val="006C0865"/>
    <w:rsid w:val="006C0BF7"/>
    <w:rsid w:val="006C0D0A"/>
    <w:rsid w:val="006C0D73"/>
    <w:rsid w:val="006C1286"/>
    <w:rsid w:val="006C133A"/>
    <w:rsid w:val="006C1BA8"/>
    <w:rsid w:val="006C2014"/>
    <w:rsid w:val="006C320F"/>
    <w:rsid w:val="006C33FC"/>
    <w:rsid w:val="006C399A"/>
    <w:rsid w:val="006C3F9D"/>
    <w:rsid w:val="006C4D51"/>
    <w:rsid w:val="006C5485"/>
    <w:rsid w:val="006C54F6"/>
    <w:rsid w:val="006C5CBD"/>
    <w:rsid w:val="006C6F99"/>
    <w:rsid w:val="006C7C07"/>
    <w:rsid w:val="006D1A0A"/>
    <w:rsid w:val="006D34AF"/>
    <w:rsid w:val="006D354C"/>
    <w:rsid w:val="006D71AB"/>
    <w:rsid w:val="006D795F"/>
    <w:rsid w:val="006D7C68"/>
    <w:rsid w:val="006E01FD"/>
    <w:rsid w:val="006E13C6"/>
    <w:rsid w:val="006E2C87"/>
    <w:rsid w:val="006E2C8F"/>
    <w:rsid w:val="006E35D4"/>
    <w:rsid w:val="006E4961"/>
    <w:rsid w:val="006E55FE"/>
    <w:rsid w:val="006E5B32"/>
    <w:rsid w:val="006E624A"/>
    <w:rsid w:val="006E6458"/>
    <w:rsid w:val="006E655F"/>
    <w:rsid w:val="006E73F0"/>
    <w:rsid w:val="006E743B"/>
    <w:rsid w:val="006E7923"/>
    <w:rsid w:val="006E7A29"/>
    <w:rsid w:val="006F0091"/>
    <w:rsid w:val="006F0404"/>
    <w:rsid w:val="006F05E5"/>
    <w:rsid w:val="006F0BCC"/>
    <w:rsid w:val="006F1356"/>
    <w:rsid w:val="006F1EDD"/>
    <w:rsid w:val="006F3257"/>
    <w:rsid w:val="006F416B"/>
    <w:rsid w:val="006F4670"/>
    <w:rsid w:val="006F51F5"/>
    <w:rsid w:val="006F549A"/>
    <w:rsid w:val="006F5A98"/>
    <w:rsid w:val="006F60A0"/>
    <w:rsid w:val="006F77AF"/>
    <w:rsid w:val="00702004"/>
    <w:rsid w:val="007032CE"/>
    <w:rsid w:val="00703EDE"/>
    <w:rsid w:val="00703FA1"/>
    <w:rsid w:val="00704581"/>
    <w:rsid w:val="00704B3A"/>
    <w:rsid w:val="00704CFE"/>
    <w:rsid w:val="00705240"/>
    <w:rsid w:val="00706258"/>
    <w:rsid w:val="00706329"/>
    <w:rsid w:val="00706556"/>
    <w:rsid w:val="00706966"/>
    <w:rsid w:val="00706E2B"/>
    <w:rsid w:val="0070737D"/>
    <w:rsid w:val="00707509"/>
    <w:rsid w:val="007101B1"/>
    <w:rsid w:val="00710419"/>
    <w:rsid w:val="007110FE"/>
    <w:rsid w:val="00711486"/>
    <w:rsid w:val="00711B96"/>
    <w:rsid w:val="00711F9C"/>
    <w:rsid w:val="00711FAD"/>
    <w:rsid w:val="0071240D"/>
    <w:rsid w:val="007124B8"/>
    <w:rsid w:val="00712515"/>
    <w:rsid w:val="007138B3"/>
    <w:rsid w:val="0071497A"/>
    <w:rsid w:val="00714BB0"/>
    <w:rsid w:val="00714F1A"/>
    <w:rsid w:val="00715752"/>
    <w:rsid w:val="007158CA"/>
    <w:rsid w:val="00715DB9"/>
    <w:rsid w:val="00715DD0"/>
    <w:rsid w:val="00716738"/>
    <w:rsid w:val="00717BC2"/>
    <w:rsid w:val="00720A3F"/>
    <w:rsid w:val="00720E01"/>
    <w:rsid w:val="00720F1B"/>
    <w:rsid w:val="0072195D"/>
    <w:rsid w:val="00721F0B"/>
    <w:rsid w:val="00722A1B"/>
    <w:rsid w:val="00722C78"/>
    <w:rsid w:val="00722EE9"/>
    <w:rsid w:val="0072306E"/>
    <w:rsid w:val="007234A6"/>
    <w:rsid w:val="00723896"/>
    <w:rsid w:val="00723AFF"/>
    <w:rsid w:val="00723B3E"/>
    <w:rsid w:val="00725025"/>
    <w:rsid w:val="007253EC"/>
    <w:rsid w:val="007265D2"/>
    <w:rsid w:val="007278DC"/>
    <w:rsid w:val="007311C4"/>
    <w:rsid w:val="007316F2"/>
    <w:rsid w:val="0073311E"/>
    <w:rsid w:val="00733205"/>
    <w:rsid w:val="0073330B"/>
    <w:rsid w:val="00734743"/>
    <w:rsid w:val="00734D86"/>
    <w:rsid w:val="00735148"/>
    <w:rsid w:val="00735A66"/>
    <w:rsid w:val="007363AD"/>
    <w:rsid w:val="007364E6"/>
    <w:rsid w:val="007374D2"/>
    <w:rsid w:val="00737DB1"/>
    <w:rsid w:val="00737FE4"/>
    <w:rsid w:val="00741332"/>
    <w:rsid w:val="0074213A"/>
    <w:rsid w:val="00742F5A"/>
    <w:rsid w:val="007441B9"/>
    <w:rsid w:val="0074434D"/>
    <w:rsid w:val="00744A80"/>
    <w:rsid w:val="00744BA6"/>
    <w:rsid w:val="0074558D"/>
    <w:rsid w:val="0074682D"/>
    <w:rsid w:val="0075071B"/>
    <w:rsid w:val="00750768"/>
    <w:rsid w:val="007510C5"/>
    <w:rsid w:val="00751D7C"/>
    <w:rsid w:val="00752249"/>
    <w:rsid w:val="007535F7"/>
    <w:rsid w:val="0075435D"/>
    <w:rsid w:val="007574DA"/>
    <w:rsid w:val="007579D8"/>
    <w:rsid w:val="00760175"/>
    <w:rsid w:val="00760ABA"/>
    <w:rsid w:val="00760B66"/>
    <w:rsid w:val="0076140B"/>
    <w:rsid w:val="00761D6B"/>
    <w:rsid w:val="00762738"/>
    <w:rsid w:val="00763501"/>
    <w:rsid w:val="00763A1A"/>
    <w:rsid w:val="00764AF7"/>
    <w:rsid w:val="007654C8"/>
    <w:rsid w:val="007658AD"/>
    <w:rsid w:val="00767434"/>
    <w:rsid w:val="0076767F"/>
    <w:rsid w:val="00771239"/>
    <w:rsid w:val="00771578"/>
    <w:rsid w:val="00771FE6"/>
    <w:rsid w:val="00772418"/>
    <w:rsid w:val="00773852"/>
    <w:rsid w:val="00774013"/>
    <w:rsid w:val="00774D0A"/>
    <w:rsid w:val="00774EBE"/>
    <w:rsid w:val="00775F76"/>
    <w:rsid w:val="00776588"/>
    <w:rsid w:val="00776F4F"/>
    <w:rsid w:val="007772BD"/>
    <w:rsid w:val="00777C2C"/>
    <w:rsid w:val="00780337"/>
    <w:rsid w:val="00780404"/>
    <w:rsid w:val="007815F8"/>
    <w:rsid w:val="0078170C"/>
    <w:rsid w:val="00781766"/>
    <w:rsid w:val="00782015"/>
    <w:rsid w:val="00782485"/>
    <w:rsid w:val="007825C1"/>
    <w:rsid w:val="007833AD"/>
    <w:rsid w:val="00783DE6"/>
    <w:rsid w:val="00785D6E"/>
    <w:rsid w:val="00785E34"/>
    <w:rsid w:val="007865C8"/>
    <w:rsid w:val="007871F5"/>
    <w:rsid w:val="00787CE8"/>
    <w:rsid w:val="00787F8F"/>
    <w:rsid w:val="00792328"/>
    <w:rsid w:val="00792466"/>
    <w:rsid w:val="00792836"/>
    <w:rsid w:val="00792B15"/>
    <w:rsid w:val="007933D4"/>
    <w:rsid w:val="00794C62"/>
    <w:rsid w:val="00794D4A"/>
    <w:rsid w:val="00795BC6"/>
    <w:rsid w:val="00795CD2"/>
    <w:rsid w:val="0079603E"/>
    <w:rsid w:val="007966D1"/>
    <w:rsid w:val="007968AD"/>
    <w:rsid w:val="00796CE1"/>
    <w:rsid w:val="00796F24"/>
    <w:rsid w:val="007978A3"/>
    <w:rsid w:val="00797F2D"/>
    <w:rsid w:val="00797FBE"/>
    <w:rsid w:val="007A11C1"/>
    <w:rsid w:val="007A13D5"/>
    <w:rsid w:val="007A2064"/>
    <w:rsid w:val="007A275F"/>
    <w:rsid w:val="007A3128"/>
    <w:rsid w:val="007A3565"/>
    <w:rsid w:val="007A45E9"/>
    <w:rsid w:val="007A494D"/>
    <w:rsid w:val="007A51DA"/>
    <w:rsid w:val="007A6652"/>
    <w:rsid w:val="007A6ECC"/>
    <w:rsid w:val="007A73DF"/>
    <w:rsid w:val="007A7738"/>
    <w:rsid w:val="007A7B00"/>
    <w:rsid w:val="007A7DB8"/>
    <w:rsid w:val="007B12BD"/>
    <w:rsid w:val="007B24A5"/>
    <w:rsid w:val="007B413F"/>
    <w:rsid w:val="007B4156"/>
    <w:rsid w:val="007B4E69"/>
    <w:rsid w:val="007B4FB1"/>
    <w:rsid w:val="007B4FFF"/>
    <w:rsid w:val="007B5316"/>
    <w:rsid w:val="007B5E42"/>
    <w:rsid w:val="007B7746"/>
    <w:rsid w:val="007C1A6F"/>
    <w:rsid w:val="007C1EB5"/>
    <w:rsid w:val="007C3274"/>
    <w:rsid w:val="007C3558"/>
    <w:rsid w:val="007C370C"/>
    <w:rsid w:val="007C4F05"/>
    <w:rsid w:val="007C4F19"/>
    <w:rsid w:val="007C539D"/>
    <w:rsid w:val="007C5D50"/>
    <w:rsid w:val="007C706B"/>
    <w:rsid w:val="007C73CD"/>
    <w:rsid w:val="007C7B24"/>
    <w:rsid w:val="007D0579"/>
    <w:rsid w:val="007D0AB9"/>
    <w:rsid w:val="007D4203"/>
    <w:rsid w:val="007D5C03"/>
    <w:rsid w:val="007D70BF"/>
    <w:rsid w:val="007D70C0"/>
    <w:rsid w:val="007D7AB4"/>
    <w:rsid w:val="007D7CF3"/>
    <w:rsid w:val="007E06C0"/>
    <w:rsid w:val="007E1125"/>
    <w:rsid w:val="007E1208"/>
    <w:rsid w:val="007E1CB1"/>
    <w:rsid w:val="007E246A"/>
    <w:rsid w:val="007E250F"/>
    <w:rsid w:val="007E42B9"/>
    <w:rsid w:val="007E4671"/>
    <w:rsid w:val="007E60DA"/>
    <w:rsid w:val="007E62B5"/>
    <w:rsid w:val="007E798B"/>
    <w:rsid w:val="007F00C2"/>
    <w:rsid w:val="007F1AE1"/>
    <w:rsid w:val="007F254F"/>
    <w:rsid w:val="007F286E"/>
    <w:rsid w:val="007F2A4D"/>
    <w:rsid w:val="007F2D48"/>
    <w:rsid w:val="007F2E41"/>
    <w:rsid w:val="007F2EBC"/>
    <w:rsid w:val="007F33E3"/>
    <w:rsid w:val="007F3F8E"/>
    <w:rsid w:val="007F4BBE"/>
    <w:rsid w:val="007F5A44"/>
    <w:rsid w:val="007F62B0"/>
    <w:rsid w:val="007F7760"/>
    <w:rsid w:val="007F7AF2"/>
    <w:rsid w:val="0080161C"/>
    <w:rsid w:val="00801C6C"/>
    <w:rsid w:val="008025D8"/>
    <w:rsid w:val="0080263C"/>
    <w:rsid w:val="00802F56"/>
    <w:rsid w:val="00803010"/>
    <w:rsid w:val="00803588"/>
    <w:rsid w:val="0080418D"/>
    <w:rsid w:val="00804210"/>
    <w:rsid w:val="00804A66"/>
    <w:rsid w:val="00804F71"/>
    <w:rsid w:val="00804FC7"/>
    <w:rsid w:val="008058D0"/>
    <w:rsid w:val="008064F8"/>
    <w:rsid w:val="00806C12"/>
    <w:rsid w:val="008074C1"/>
    <w:rsid w:val="00807628"/>
    <w:rsid w:val="00810539"/>
    <w:rsid w:val="00810962"/>
    <w:rsid w:val="00811035"/>
    <w:rsid w:val="0081110B"/>
    <w:rsid w:val="00811FA2"/>
    <w:rsid w:val="00812FBD"/>
    <w:rsid w:val="00813258"/>
    <w:rsid w:val="00813522"/>
    <w:rsid w:val="00814B6F"/>
    <w:rsid w:val="00814C1C"/>
    <w:rsid w:val="00814E86"/>
    <w:rsid w:val="00815D3A"/>
    <w:rsid w:val="00815E10"/>
    <w:rsid w:val="00815F2F"/>
    <w:rsid w:val="0081617F"/>
    <w:rsid w:val="00820FCC"/>
    <w:rsid w:val="00821780"/>
    <w:rsid w:val="00821BF6"/>
    <w:rsid w:val="008221B8"/>
    <w:rsid w:val="0082224F"/>
    <w:rsid w:val="008226D0"/>
    <w:rsid w:val="00825932"/>
    <w:rsid w:val="00826C7D"/>
    <w:rsid w:val="00830634"/>
    <w:rsid w:val="00830803"/>
    <w:rsid w:val="00831150"/>
    <w:rsid w:val="00831983"/>
    <w:rsid w:val="00831B2D"/>
    <w:rsid w:val="00832557"/>
    <w:rsid w:val="0083282F"/>
    <w:rsid w:val="00832BC9"/>
    <w:rsid w:val="00833242"/>
    <w:rsid w:val="0083699C"/>
    <w:rsid w:val="008374B2"/>
    <w:rsid w:val="00837773"/>
    <w:rsid w:val="00840309"/>
    <w:rsid w:val="00840B3E"/>
    <w:rsid w:val="008429B9"/>
    <w:rsid w:val="00843BC4"/>
    <w:rsid w:val="00844EA1"/>
    <w:rsid w:val="00844F6E"/>
    <w:rsid w:val="008456EF"/>
    <w:rsid w:val="0084575B"/>
    <w:rsid w:val="00846343"/>
    <w:rsid w:val="00846A8C"/>
    <w:rsid w:val="00847007"/>
    <w:rsid w:val="008472D1"/>
    <w:rsid w:val="00847924"/>
    <w:rsid w:val="008501BB"/>
    <w:rsid w:val="00850401"/>
    <w:rsid w:val="00850B1D"/>
    <w:rsid w:val="0085154C"/>
    <w:rsid w:val="00853076"/>
    <w:rsid w:val="00854371"/>
    <w:rsid w:val="008546FC"/>
    <w:rsid w:val="00855A43"/>
    <w:rsid w:val="00856004"/>
    <w:rsid w:val="00856B12"/>
    <w:rsid w:val="008576A6"/>
    <w:rsid w:val="00860CF0"/>
    <w:rsid w:val="008614D4"/>
    <w:rsid w:val="0086189A"/>
    <w:rsid w:val="00861AC5"/>
    <w:rsid w:val="0086214F"/>
    <w:rsid w:val="00862E79"/>
    <w:rsid w:val="00863B42"/>
    <w:rsid w:val="00863D3C"/>
    <w:rsid w:val="008649A6"/>
    <w:rsid w:val="00864B62"/>
    <w:rsid w:val="00864C44"/>
    <w:rsid w:val="0086553F"/>
    <w:rsid w:val="00865C2F"/>
    <w:rsid w:val="00867FD2"/>
    <w:rsid w:val="0087020B"/>
    <w:rsid w:val="00870E73"/>
    <w:rsid w:val="00870F6D"/>
    <w:rsid w:val="00871033"/>
    <w:rsid w:val="008713CB"/>
    <w:rsid w:val="008716A2"/>
    <w:rsid w:val="008720AB"/>
    <w:rsid w:val="008732AC"/>
    <w:rsid w:val="00873314"/>
    <w:rsid w:val="00874360"/>
    <w:rsid w:val="00874441"/>
    <w:rsid w:val="0087493B"/>
    <w:rsid w:val="00874E0E"/>
    <w:rsid w:val="00876B4C"/>
    <w:rsid w:val="00877066"/>
    <w:rsid w:val="00880B0E"/>
    <w:rsid w:val="00880EB7"/>
    <w:rsid w:val="008812C2"/>
    <w:rsid w:val="00881E4A"/>
    <w:rsid w:val="00881F8B"/>
    <w:rsid w:val="008829FE"/>
    <w:rsid w:val="00883504"/>
    <w:rsid w:val="0088485E"/>
    <w:rsid w:val="00885EC3"/>
    <w:rsid w:val="00886658"/>
    <w:rsid w:val="00886ABF"/>
    <w:rsid w:val="00886C61"/>
    <w:rsid w:val="0089029D"/>
    <w:rsid w:val="008906FD"/>
    <w:rsid w:val="0089140F"/>
    <w:rsid w:val="00891C06"/>
    <w:rsid w:val="00891CB7"/>
    <w:rsid w:val="00892638"/>
    <w:rsid w:val="0089353B"/>
    <w:rsid w:val="00893FC7"/>
    <w:rsid w:val="00894449"/>
    <w:rsid w:val="0089527E"/>
    <w:rsid w:val="008952A5"/>
    <w:rsid w:val="008959C6"/>
    <w:rsid w:val="00895C2B"/>
    <w:rsid w:val="0089643C"/>
    <w:rsid w:val="00896B15"/>
    <w:rsid w:val="00896C34"/>
    <w:rsid w:val="00897AE7"/>
    <w:rsid w:val="008A0288"/>
    <w:rsid w:val="008A08BB"/>
    <w:rsid w:val="008A0E21"/>
    <w:rsid w:val="008A29A3"/>
    <w:rsid w:val="008A329C"/>
    <w:rsid w:val="008A3473"/>
    <w:rsid w:val="008A35B9"/>
    <w:rsid w:val="008A3AC0"/>
    <w:rsid w:val="008A3D11"/>
    <w:rsid w:val="008A47DA"/>
    <w:rsid w:val="008A4F3E"/>
    <w:rsid w:val="008A5B17"/>
    <w:rsid w:val="008A65A9"/>
    <w:rsid w:val="008A7BAC"/>
    <w:rsid w:val="008A7F65"/>
    <w:rsid w:val="008B0311"/>
    <w:rsid w:val="008B04C2"/>
    <w:rsid w:val="008B078D"/>
    <w:rsid w:val="008B09E6"/>
    <w:rsid w:val="008B16EB"/>
    <w:rsid w:val="008B1BB2"/>
    <w:rsid w:val="008B1DC6"/>
    <w:rsid w:val="008B240A"/>
    <w:rsid w:val="008B2478"/>
    <w:rsid w:val="008B2F8B"/>
    <w:rsid w:val="008B3ABC"/>
    <w:rsid w:val="008B3EFF"/>
    <w:rsid w:val="008B49FA"/>
    <w:rsid w:val="008B5960"/>
    <w:rsid w:val="008B5979"/>
    <w:rsid w:val="008B597E"/>
    <w:rsid w:val="008B70AA"/>
    <w:rsid w:val="008B7497"/>
    <w:rsid w:val="008C174E"/>
    <w:rsid w:val="008C2C90"/>
    <w:rsid w:val="008C3B3C"/>
    <w:rsid w:val="008C3D06"/>
    <w:rsid w:val="008C54DF"/>
    <w:rsid w:val="008C62E6"/>
    <w:rsid w:val="008C674E"/>
    <w:rsid w:val="008C6F29"/>
    <w:rsid w:val="008C76E8"/>
    <w:rsid w:val="008C7842"/>
    <w:rsid w:val="008D043D"/>
    <w:rsid w:val="008D0681"/>
    <w:rsid w:val="008D0AB3"/>
    <w:rsid w:val="008D0AC1"/>
    <w:rsid w:val="008D0DFD"/>
    <w:rsid w:val="008D0EDF"/>
    <w:rsid w:val="008D109B"/>
    <w:rsid w:val="008D19FC"/>
    <w:rsid w:val="008D25EB"/>
    <w:rsid w:val="008D27C0"/>
    <w:rsid w:val="008D3631"/>
    <w:rsid w:val="008D3851"/>
    <w:rsid w:val="008D6054"/>
    <w:rsid w:val="008D60F2"/>
    <w:rsid w:val="008D6C52"/>
    <w:rsid w:val="008D74D7"/>
    <w:rsid w:val="008D75CA"/>
    <w:rsid w:val="008D7B2D"/>
    <w:rsid w:val="008D7ECA"/>
    <w:rsid w:val="008E0568"/>
    <w:rsid w:val="008E05D0"/>
    <w:rsid w:val="008E1132"/>
    <w:rsid w:val="008E1D88"/>
    <w:rsid w:val="008E22E9"/>
    <w:rsid w:val="008E2CAB"/>
    <w:rsid w:val="008E2EA2"/>
    <w:rsid w:val="008E2EA7"/>
    <w:rsid w:val="008E3B14"/>
    <w:rsid w:val="008E42EE"/>
    <w:rsid w:val="008E485B"/>
    <w:rsid w:val="008E5C50"/>
    <w:rsid w:val="008E676E"/>
    <w:rsid w:val="008E6E20"/>
    <w:rsid w:val="008E76DE"/>
    <w:rsid w:val="008E77C9"/>
    <w:rsid w:val="008F212F"/>
    <w:rsid w:val="008F247F"/>
    <w:rsid w:val="008F3C34"/>
    <w:rsid w:val="008F4591"/>
    <w:rsid w:val="008F51D1"/>
    <w:rsid w:val="008F5A03"/>
    <w:rsid w:val="008F5A9F"/>
    <w:rsid w:val="008F5BA3"/>
    <w:rsid w:val="008F5ECC"/>
    <w:rsid w:val="008F684F"/>
    <w:rsid w:val="008F71B4"/>
    <w:rsid w:val="008F73E5"/>
    <w:rsid w:val="008F783A"/>
    <w:rsid w:val="009008D5"/>
    <w:rsid w:val="00900A7C"/>
    <w:rsid w:val="00900ADC"/>
    <w:rsid w:val="00901960"/>
    <w:rsid w:val="00901D00"/>
    <w:rsid w:val="00901EF9"/>
    <w:rsid w:val="00902B53"/>
    <w:rsid w:val="00903030"/>
    <w:rsid w:val="00904C94"/>
    <w:rsid w:val="00905A50"/>
    <w:rsid w:val="00905EC0"/>
    <w:rsid w:val="00905F67"/>
    <w:rsid w:val="0090682F"/>
    <w:rsid w:val="00906942"/>
    <w:rsid w:val="00907D3E"/>
    <w:rsid w:val="0091085A"/>
    <w:rsid w:val="00910E64"/>
    <w:rsid w:val="00911A22"/>
    <w:rsid w:val="00911A3E"/>
    <w:rsid w:val="00912122"/>
    <w:rsid w:val="00912349"/>
    <w:rsid w:val="00913F6A"/>
    <w:rsid w:val="00914BEA"/>
    <w:rsid w:val="00914EF2"/>
    <w:rsid w:val="00915622"/>
    <w:rsid w:val="00915BB6"/>
    <w:rsid w:val="0091621C"/>
    <w:rsid w:val="00917AA2"/>
    <w:rsid w:val="0092186F"/>
    <w:rsid w:val="00922016"/>
    <w:rsid w:val="009229D0"/>
    <w:rsid w:val="00922A07"/>
    <w:rsid w:val="009241F3"/>
    <w:rsid w:val="00924F0C"/>
    <w:rsid w:val="00925497"/>
    <w:rsid w:val="009254BD"/>
    <w:rsid w:val="00926060"/>
    <w:rsid w:val="00927068"/>
    <w:rsid w:val="00927467"/>
    <w:rsid w:val="00927E49"/>
    <w:rsid w:val="00930610"/>
    <w:rsid w:val="00932229"/>
    <w:rsid w:val="00932349"/>
    <w:rsid w:val="00933506"/>
    <w:rsid w:val="00933756"/>
    <w:rsid w:val="009345A0"/>
    <w:rsid w:val="00936A97"/>
    <w:rsid w:val="009379B3"/>
    <w:rsid w:val="00940634"/>
    <w:rsid w:val="00941844"/>
    <w:rsid w:val="009426CD"/>
    <w:rsid w:val="00942A02"/>
    <w:rsid w:val="00942E1B"/>
    <w:rsid w:val="0094377B"/>
    <w:rsid w:val="00943A73"/>
    <w:rsid w:val="009444D5"/>
    <w:rsid w:val="009461CD"/>
    <w:rsid w:val="00946836"/>
    <w:rsid w:val="00946937"/>
    <w:rsid w:val="0094777D"/>
    <w:rsid w:val="00947A3F"/>
    <w:rsid w:val="00947A86"/>
    <w:rsid w:val="009502BA"/>
    <w:rsid w:val="00951C14"/>
    <w:rsid w:val="00951CB8"/>
    <w:rsid w:val="00953575"/>
    <w:rsid w:val="00953B2E"/>
    <w:rsid w:val="00955A21"/>
    <w:rsid w:val="00955B82"/>
    <w:rsid w:val="00955E6A"/>
    <w:rsid w:val="00955F0A"/>
    <w:rsid w:val="009566F8"/>
    <w:rsid w:val="00956A9C"/>
    <w:rsid w:val="00956EC9"/>
    <w:rsid w:val="0095727D"/>
    <w:rsid w:val="00960317"/>
    <w:rsid w:val="00961652"/>
    <w:rsid w:val="0096254C"/>
    <w:rsid w:val="00962AD6"/>
    <w:rsid w:val="00964002"/>
    <w:rsid w:val="009647D8"/>
    <w:rsid w:val="009648FA"/>
    <w:rsid w:val="009649D7"/>
    <w:rsid w:val="0096524C"/>
    <w:rsid w:val="00966F1B"/>
    <w:rsid w:val="00967078"/>
    <w:rsid w:val="00967FAE"/>
    <w:rsid w:val="009722C5"/>
    <w:rsid w:val="00972A49"/>
    <w:rsid w:val="00972CC1"/>
    <w:rsid w:val="009730D5"/>
    <w:rsid w:val="0097329C"/>
    <w:rsid w:val="009732D7"/>
    <w:rsid w:val="009734A3"/>
    <w:rsid w:val="0097365E"/>
    <w:rsid w:val="009744DE"/>
    <w:rsid w:val="00974B77"/>
    <w:rsid w:val="0097512A"/>
    <w:rsid w:val="00975397"/>
    <w:rsid w:val="00975753"/>
    <w:rsid w:val="00975CDE"/>
    <w:rsid w:val="00975FAD"/>
    <w:rsid w:val="00976E4E"/>
    <w:rsid w:val="00976FBE"/>
    <w:rsid w:val="0097774C"/>
    <w:rsid w:val="00977EC1"/>
    <w:rsid w:val="0098021B"/>
    <w:rsid w:val="00981772"/>
    <w:rsid w:val="00981823"/>
    <w:rsid w:val="00981A8F"/>
    <w:rsid w:val="00982A6B"/>
    <w:rsid w:val="00982BFD"/>
    <w:rsid w:val="00983AB9"/>
    <w:rsid w:val="00983BD2"/>
    <w:rsid w:val="00984940"/>
    <w:rsid w:val="009852F2"/>
    <w:rsid w:val="00985580"/>
    <w:rsid w:val="00985F88"/>
    <w:rsid w:val="0098630B"/>
    <w:rsid w:val="009872E9"/>
    <w:rsid w:val="009876E7"/>
    <w:rsid w:val="009903E7"/>
    <w:rsid w:val="00990620"/>
    <w:rsid w:val="009906FE"/>
    <w:rsid w:val="00990F90"/>
    <w:rsid w:val="009923B0"/>
    <w:rsid w:val="00992993"/>
    <w:rsid w:val="00992A82"/>
    <w:rsid w:val="00992AE2"/>
    <w:rsid w:val="00994677"/>
    <w:rsid w:val="00995174"/>
    <w:rsid w:val="0099539D"/>
    <w:rsid w:val="00995642"/>
    <w:rsid w:val="00995D86"/>
    <w:rsid w:val="009961FF"/>
    <w:rsid w:val="009967B2"/>
    <w:rsid w:val="00997853"/>
    <w:rsid w:val="009A134E"/>
    <w:rsid w:val="009A23D1"/>
    <w:rsid w:val="009A2D16"/>
    <w:rsid w:val="009A42A9"/>
    <w:rsid w:val="009A5F15"/>
    <w:rsid w:val="009A6EE4"/>
    <w:rsid w:val="009A76BF"/>
    <w:rsid w:val="009A7CF8"/>
    <w:rsid w:val="009A7DEF"/>
    <w:rsid w:val="009B002A"/>
    <w:rsid w:val="009B2FD9"/>
    <w:rsid w:val="009B3CD4"/>
    <w:rsid w:val="009B464D"/>
    <w:rsid w:val="009B5426"/>
    <w:rsid w:val="009B5F1B"/>
    <w:rsid w:val="009B6864"/>
    <w:rsid w:val="009B6CDD"/>
    <w:rsid w:val="009B74E0"/>
    <w:rsid w:val="009B79D9"/>
    <w:rsid w:val="009C0146"/>
    <w:rsid w:val="009C03BA"/>
    <w:rsid w:val="009C03FD"/>
    <w:rsid w:val="009C1323"/>
    <w:rsid w:val="009C1478"/>
    <w:rsid w:val="009C182B"/>
    <w:rsid w:val="009C1AA1"/>
    <w:rsid w:val="009C38D1"/>
    <w:rsid w:val="009C3B71"/>
    <w:rsid w:val="009C3E8E"/>
    <w:rsid w:val="009C46CF"/>
    <w:rsid w:val="009C46DA"/>
    <w:rsid w:val="009C5301"/>
    <w:rsid w:val="009C553E"/>
    <w:rsid w:val="009C55AE"/>
    <w:rsid w:val="009C6310"/>
    <w:rsid w:val="009C6413"/>
    <w:rsid w:val="009C6B1E"/>
    <w:rsid w:val="009C6C90"/>
    <w:rsid w:val="009C7762"/>
    <w:rsid w:val="009C7B22"/>
    <w:rsid w:val="009C7D01"/>
    <w:rsid w:val="009C7EC0"/>
    <w:rsid w:val="009D07E7"/>
    <w:rsid w:val="009D1FCD"/>
    <w:rsid w:val="009D21DB"/>
    <w:rsid w:val="009D3BAF"/>
    <w:rsid w:val="009D40E9"/>
    <w:rsid w:val="009D74B7"/>
    <w:rsid w:val="009D79B3"/>
    <w:rsid w:val="009E044F"/>
    <w:rsid w:val="009E04DE"/>
    <w:rsid w:val="009E0DAE"/>
    <w:rsid w:val="009E1189"/>
    <w:rsid w:val="009E16AC"/>
    <w:rsid w:val="009E2BE2"/>
    <w:rsid w:val="009E4975"/>
    <w:rsid w:val="009E569E"/>
    <w:rsid w:val="009E5A83"/>
    <w:rsid w:val="009E5ACB"/>
    <w:rsid w:val="009E5C18"/>
    <w:rsid w:val="009E61D3"/>
    <w:rsid w:val="009E66EC"/>
    <w:rsid w:val="009E6E3B"/>
    <w:rsid w:val="009F0048"/>
    <w:rsid w:val="009F06BC"/>
    <w:rsid w:val="009F09BD"/>
    <w:rsid w:val="009F0AE6"/>
    <w:rsid w:val="009F0B08"/>
    <w:rsid w:val="009F0C12"/>
    <w:rsid w:val="009F0FC1"/>
    <w:rsid w:val="009F1C9C"/>
    <w:rsid w:val="009F1DCE"/>
    <w:rsid w:val="009F275F"/>
    <w:rsid w:val="009F27C2"/>
    <w:rsid w:val="009F367C"/>
    <w:rsid w:val="009F3F85"/>
    <w:rsid w:val="009F4798"/>
    <w:rsid w:val="009F4FC6"/>
    <w:rsid w:val="009F5FC1"/>
    <w:rsid w:val="009F635B"/>
    <w:rsid w:val="009F73EC"/>
    <w:rsid w:val="009F77B5"/>
    <w:rsid w:val="00A00234"/>
    <w:rsid w:val="00A00352"/>
    <w:rsid w:val="00A003AF"/>
    <w:rsid w:val="00A00BB5"/>
    <w:rsid w:val="00A00D6F"/>
    <w:rsid w:val="00A00DFD"/>
    <w:rsid w:val="00A01612"/>
    <w:rsid w:val="00A01A47"/>
    <w:rsid w:val="00A01D72"/>
    <w:rsid w:val="00A02788"/>
    <w:rsid w:val="00A030AF"/>
    <w:rsid w:val="00A03275"/>
    <w:rsid w:val="00A03B1D"/>
    <w:rsid w:val="00A03F36"/>
    <w:rsid w:val="00A04BBA"/>
    <w:rsid w:val="00A05DD7"/>
    <w:rsid w:val="00A068C1"/>
    <w:rsid w:val="00A06B9D"/>
    <w:rsid w:val="00A06DBA"/>
    <w:rsid w:val="00A07BE2"/>
    <w:rsid w:val="00A1159C"/>
    <w:rsid w:val="00A116D3"/>
    <w:rsid w:val="00A1263E"/>
    <w:rsid w:val="00A12928"/>
    <w:rsid w:val="00A12C87"/>
    <w:rsid w:val="00A12EAC"/>
    <w:rsid w:val="00A1318F"/>
    <w:rsid w:val="00A14741"/>
    <w:rsid w:val="00A14B24"/>
    <w:rsid w:val="00A150FE"/>
    <w:rsid w:val="00A15362"/>
    <w:rsid w:val="00A15B32"/>
    <w:rsid w:val="00A15B6A"/>
    <w:rsid w:val="00A16170"/>
    <w:rsid w:val="00A1626A"/>
    <w:rsid w:val="00A2050D"/>
    <w:rsid w:val="00A209FC"/>
    <w:rsid w:val="00A20CC7"/>
    <w:rsid w:val="00A211D6"/>
    <w:rsid w:val="00A221A0"/>
    <w:rsid w:val="00A22201"/>
    <w:rsid w:val="00A22393"/>
    <w:rsid w:val="00A224F3"/>
    <w:rsid w:val="00A23148"/>
    <w:rsid w:val="00A23796"/>
    <w:rsid w:val="00A237E8"/>
    <w:rsid w:val="00A240A7"/>
    <w:rsid w:val="00A24177"/>
    <w:rsid w:val="00A243E4"/>
    <w:rsid w:val="00A24CDA"/>
    <w:rsid w:val="00A25E5C"/>
    <w:rsid w:val="00A26210"/>
    <w:rsid w:val="00A268A8"/>
    <w:rsid w:val="00A26DA5"/>
    <w:rsid w:val="00A27CE4"/>
    <w:rsid w:val="00A304BC"/>
    <w:rsid w:val="00A31A14"/>
    <w:rsid w:val="00A31AAB"/>
    <w:rsid w:val="00A3203E"/>
    <w:rsid w:val="00A3223C"/>
    <w:rsid w:val="00A32ED9"/>
    <w:rsid w:val="00A3345C"/>
    <w:rsid w:val="00A34100"/>
    <w:rsid w:val="00A349AD"/>
    <w:rsid w:val="00A34CCE"/>
    <w:rsid w:val="00A35B4F"/>
    <w:rsid w:val="00A36DA8"/>
    <w:rsid w:val="00A3711B"/>
    <w:rsid w:val="00A37240"/>
    <w:rsid w:val="00A373D8"/>
    <w:rsid w:val="00A37E22"/>
    <w:rsid w:val="00A403DF"/>
    <w:rsid w:val="00A41073"/>
    <w:rsid w:val="00A41FFC"/>
    <w:rsid w:val="00A420D4"/>
    <w:rsid w:val="00A422AA"/>
    <w:rsid w:val="00A44779"/>
    <w:rsid w:val="00A44B56"/>
    <w:rsid w:val="00A44F87"/>
    <w:rsid w:val="00A45917"/>
    <w:rsid w:val="00A46098"/>
    <w:rsid w:val="00A46576"/>
    <w:rsid w:val="00A46817"/>
    <w:rsid w:val="00A46AF8"/>
    <w:rsid w:val="00A46E89"/>
    <w:rsid w:val="00A51103"/>
    <w:rsid w:val="00A51AA0"/>
    <w:rsid w:val="00A52357"/>
    <w:rsid w:val="00A52D54"/>
    <w:rsid w:val="00A53BE6"/>
    <w:rsid w:val="00A54A6A"/>
    <w:rsid w:val="00A54EE2"/>
    <w:rsid w:val="00A55804"/>
    <w:rsid w:val="00A56A7A"/>
    <w:rsid w:val="00A57171"/>
    <w:rsid w:val="00A5736B"/>
    <w:rsid w:val="00A6008B"/>
    <w:rsid w:val="00A6009E"/>
    <w:rsid w:val="00A6076D"/>
    <w:rsid w:val="00A62207"/>
    <w:rsid w:val="00A629BB"/>
    <w:rsid w:val="00A62B25"/>
    <w:rsid w:val="00A62EC9"/>
    <w:rsid w:val="00A63A67"/>
    <w:rsid w:val="00A6407A"/>
    <w:rsid w:val="00A641DE"/>
    <w:rsid w:val="00A64999"/>
    <w:rsid w:val="00A66508"/>
    <w:rsid w:val="00A66809"/>
    <w:rsid w:val="00A6685C"/>
    <w:rsid w:val="00A67EB5"/>
    <w:rsid w:val="00A70CA0"/>
    <w:rsid w:val="00A71201"/>
    <w:rsid w:val="00A718A8"/>
    <w:rsid w:val="00A71F31"/>
    <w:rsid w:val="00A72164"/>
    <w:rsid w:val="00A72697"/>
    <w:rsid w:val="00A72787"/>
    <w:rsid w:val="00A735AC"/>
    <w:rsid w:val="00A739A2"/>
    <w:rsid w:val="00A73C34"/>
    <w:rsid w:val="00A74953"/>
    <w:rsid w:val="00A76831"/>
    <w:rsid w:val="00A76C3F"/>
    <w:rsid w:val="00A7744B"/>
    <w:rsid w:val="00A804BC"/>
    <w:rsid w:val="00A811F9"/>
    <w:rsid w:val="00A8179C"/>
    <w:rsid w:val="00A819A0"/>
    <w:rsid w:val="00A81DD1"/>
    <w:rsid w:val="00A83E03"/>
    <w:rsid w:val="00A8493D"/>
    <w:rsid w:val="00A84ABD"/>
    <w:rsid w:val="00A84C39"/>
    <w:rsid w:val="00A84DB8"/>
    <w:rsid w:val="00A8542D"/>
    <w:rsid w:val="00A86413"/>
    <w:rsid w:val="00A864E7"/>
    <w:rsid w:val="00A869E7"/>
    <w:rsid w:val="00A86F21"/>
    <w:rsid w:val="00A9158A"/>
    <w:rsid w:val="00A9281D"/>
    <w:rsid w:val="00A92ADC"/>
    <w:rsid w:val="00A92C5F"/>
    <w:rsid w:val="00A93DA0"/>
    <w:rsid w:val="00A941A5"/>
    <w:rsid w:val="00A942A9"/>
    <w:rsid w:val="00A947E3"/>
    <w:rsid w:val="00A95452"/>
    <w:rsid w:val="00A95BAD"/>
    <w:rsid w:val="00A95F0C"/>
    <w:rsid w:val="00A9616D"/>
    <w:rsid w:val="00A962CB"/>
    <w:rsid w:val="00A96D5F"/>
    <w:rsid w:val="00AA0384"/>
    <w:rsid w:val="00AA094D"/>
    <w:rsid w:val="00AA09E3"/>
    <w:rsid w:val="00AA0C57"/>
    <w:rsid w:val="00AA15D2"/>
    <w:rsid w:val="00AA18A0"/>
    <w:rsid w:val="00AA1C0F"/>
    <w:rsid w:val="00AA1CC0"/>
    <w:rsid w:val="00AA212D"/>
    <w:rsid w:val="00AA34DD"/>
    <w:rsid w:val="00AA34E4"/>
    <w:rsid w:val="00AA47C6"/>
    <w:rsid w:val="00AA5FA5"/>
    <w:rsid w:val="00AA613B"/>
    <w:rsid w:val="00AA671B"/>
    <w:rsid w:val="00AA6987"/>
    <w:rsid w:val="00AA6D50"/>
    <w:rsid w:val="00AA7735"/>
    <w:rsid w:val="00AB007C"/>
    <w:rsid w:val="00AB0280"/>
    <w:rsid w:val="00AB09D7"/>
    <w:rsid w:val="00AB0F64"/>
    <w:rsid w:val="00AB0FDB"/>
    <w:rsid w:val="00AB1126"/>
    <w:rsid w:val="00AB11A2"/>
    <w:rsid w:val="00AB1265"/>
    <w:rsid w:val="00AB1F23"/>
    <w:rsid w:val="00AB1F4A"/>
    <w:rsid w:val="00AB25EC"/>
    <w:rsid w:val="00AB27D5"/>
    <w:rsid w:val="00AB2ABF"/>
    <w:rsid w:val="00AB31AF"/>
    <w:rsid w:val="00AB330B"/>
    <w:rsid w:val="00AB4694"/>
    <w:rsid w:val="00AB5169"/>
    <w:rsid w:val="00AB5483"/>
    <w:rsid w:val="00AB5D7E"/>
    <w:rsid w:val="00AB609A"/>
    <w:rsid w:val="00AB6665"/>
    <w:rsid w:val="00AB6FA4"/>
    <w:rsid w:val="00AB713C"/>
    <w:rsid w:val="00AB7FAA"/>
    <w:rsid w:val="00AC07EA"/>
    <w:rsid w:val="00AC288D"/>
    <w:rsid w:val="00AC2C50"/>
    <w:rsid w:val="00AC2F86"/>
    <w:rsid w:val="00AC2FF7"/>
    <w:rsid w:val="00AC3944"/>
    <w:rsid w:val="00AC3E43"/>
    <w:rsid w:val="00AC3F0A"/>
    <w:rsid w:val="00AC4FFC"/>
    <w:rsid w:val="00AC5603"/>
    <w:rsid w:val="00AC56B4"/>
    <w:rsid w:val="00AC5F57"/>
    <w:rsid w:val="00AC7D75"/>
    <w:rsid w:val="00AC7F95"/>
    <w:rsid w:val="00AD01DE"/>
    <w:rsid w:val="00AD19D9"/>
    <w:rsid w:val="00AD329E"/>
    <w:rsid w:val="00AD3667"/>
    <w:rsid w:val="00AD38FF"/>
    <w:rsid w:val="00AD3D8F"/>
    <w:rsid w:val="00AD3DFA"/>
    <w:rsid w:val="00AD4021"/>
    <w:rsid w:val="00AD4EB7"/>
    <w:rsid w:val="00AD52E6"/>
    <w:rsid w:val="00AD5836"/>
    <w:rsid w:val="00AD5971"/>
    <w:rsid w:val="00AD60FE"/>
    <w:rsid w:val="00AD62C1"/>
    <w:rsid w:val="00AD6902"/>
    <w:rsid w:val="00AD710A"/>
    <w:rsid w:val="00AD756D"/>
    <w:rsid w:val="00AD7795"/>
    <w:rsid w:val="00AE03DF"/>
    <w:rsid w:val="00AE0F77"/>
    <w:rsid w:val="00AE11C6"/>
    <w:rsid w:val="00AE14D2"/>
    <w:rsid w:val="00AE1AD2"/>
    <w:rsid w:val="00AE3411"/>
    <w:rsid w:val="00AE3E0F"/>
    <w:rsid w:val="00AE405C"/>
    <w:rsid w:val="00AE4DEB"/>
    <w:rsid w:val="00AE5B86"/>
    <w:rsid w:val="00AE5D93"/>
    <w:rsid w:val="00AE61F8"/>
    <w:rsid w:val="00AE6404"/>
    <w:rsid w:val="00AE7566"/>
    <w:rsid w:val="00AE7614"/>
    <w:rsid w:val="00AE7674"/>
    <w:rsid w:val="00AE7717"/>
    <w:rsid w:val="00AE776A"/>
    <w:rsid w:val="00AE7AC6"/>
    <w:rsid w:val="00AF0408"/>
    <w:rsid w:val="00AF367F"/>
    <w:rsid w:val="00AF3986"/>
    <w:rsid w:val="00AF52D5"/>
    <w:rsid w:val="00AF7852"/>
    <w:rsid w:val="00AF7EF0"/>
    <w:rsid w:val="00B028CB"/>
    <w:rsid w:val="00B02A9A"/>
    <w:rsid w:val="00B03289"/>
    <w:rsid w:val="00B04A4B"/>
    <w:rsid w:val="00B05733"/>
    <w:rsid w:val="00B059FD"/>
    <w:rsid w:val="00B05AD4"/>
    <w:rsid w:val="00B05EA7"/>
    <w:rsid w:val="00B06477"/>
    <w:rsid w:val="00B06693"/>
    <w:rsid w:val="00B07554"/>
    <w:rsid w:val="00B07D71"/>
    <w:rsid w:val="00B108FF"/>
    <w:rsid w:val="00B12E48"/>
    <w:rsid w:val="00B1382D"/>
    <w:rsid w:val="00B13B0C"/>
    <w:rsid w:val="00B14488"/>
    <w:rsid w:val="00B14587"/>
    <w:rsid w:val="00B1593D"/>
    <w:rsid w:val="00B15F88"/>
    <w:rsid w:val="00B161A9"/>
    <w:rsid w:val="00B16298"/>
    <w:rsid w:val="00B16A17"/>
    <w:rsid w:val="00B16E9D"/>
    <w:rsid w:val="00B17902"/>
    <w:rsid w:val="00B179E6"/>
    <w:rsid w:val="00B17CB9"/>
    <w:rsid w:val="00B20E59"/>
    <w:rsid w:val="00B2169B"/>
    <w:rsid w:val="00B218C4"/>
    <w:rsid w:val="00B21925"/>
    <w:rsid w:val="00B22476"/>
    <w:rsid w:val="00B22712"/>
    <w:rsid w:val="00B228DE"/>
    <w:rsid w:val="00B22A34"/>
    <w:rsid w:val="00B22B5F"/>
    <w:rsid w:val="00B230BC"/>
    <w:rsid w:val="00B249EF"/>
    <w:rsid w:val="00B253C8"/>
    <w:rsid w:val="00B25723"/>
    <w:rsid w:val="00B25928"/>
    <w:rsid w:val="00B26E3F"/>
    <w:rsid w:val="00B27385"/>
    <w:rsid w:val="00B276EB"/>
    <w:rsid w:val="00B300C3"/>
    <w:rsid w:val="00B30EED"/>
    <w:rsid w:val="00B31164"/>
    <w:rsid w:val="00B3185A"/>
    <w:rsid w:val="00B318D3"/>
    <w:rsid w:val="00B31BFC"/>
    <w:rsid w:val="00B31D5C"/>
    <w:rsid w:val="00B32731"/>
    <w:rsid w:val="00B33B11"/>
    <w:rsid w:val="00B33BD1"/>
    <w:rsid w:val="00B346B2"/>
    <w:rsid w:val="00B35DF1"/>
    <w:rsid w:val="00B369E5"/>
    <w:rsid w:val="00B40203"/>
    <w:rsid w:val="00B41DF5"/>
    <w:rsid w:val="00B42962"/>
    <w:rsid w:val="00B430C2"/>
    <w:rsid w:val="00B432B9"/>
    <w:rsid w:val="00B434BF"/>
    <w:rsid w:val="00B44914"/>
    <w:rsid w:val="00B44AC0"/>
    <w:rsid w:val="00B44FF6"/>
    <w:rsid w:val="00B45EC9"/>
    <w:rsid w:val="00B4638C"/>
    <w:rsid w:val="00B466A4"/>
    <w:rsid w:val="00B46C66"/>
    <w:rsid w:val="00B477BF"/>
    <w:rsid w:val="00B47FE8"/>
    <w:rsid w:val="00B507B7"/>
    <w:rsid w:val="00B50876"/>
    <w:rsid w:val="00B50E1F"/>
    <w:rsid w:val="00B511A9"/>
    <w:rsid w:val="00B51606"/>
    <w:rsid w:val="00B520B8"/>
    <w:rsid w:val="00B52C49"/>
    <w:rsid w:val="00B536AB"/>
    <w:rsid w:val="00B550D3"/>
    <w:rsid w:val="00B563C0"/>
    <w:rsid w:val="00B56494"/>
    <w:rsid w:val="00B56609"/>
    <w:rsid w:val="00B5675E"/>
    <w:rsid w:val="00B57346"/>
    <w:rsid w:val="00B57555"/>
    <w:rsid w:val="00B57C4C"/>
    <w:rsid w:val="00B60B10"/>
    <w:rsid w:val="00B60D88"/>
    <w:rsid w:val="00B63662"/>
    <w:rsid w:val="00B63D93"/>
    <w:rsid w:val="00B649DC"/>
    <w:rsid w:val="00B650A4"/>
    <w:rsid w:val="00B6536D"/>
    <w:rsid w:val="00B6575B"/>
    <w:rsid w:val="00B66729"/>
    <w:rsid w:val="00B67CB8"/>
    <w:rsid w:val="00B70238"/>
    <w:rsid w:val="00B709B0"/>
    <w:rsid w:val="00B71F3F"/>
    <w:rsid w:val="00B72332"/>
    <w:rsid w:val="00B73741"/>
    <w:rsid w:val="00B73A86"/>
    <w:rsid w:val="00B74DFC"/>
    <w:rsid w:val="00B7515C"/>
    <w:rsid w:val="00B76F09"/>
    <w:rsid w:val="00B77085"/>
    <w:rsid w:val="00B77D19"/>
    <w:rsid w:val="00B77DDB"/>
    <w:rsid w:val="00B81012"/>
    <w:rsid w:val="00B818F4"/>
    <w:rsid w:val="00B81ED3"/>
    <w:rsid w:val="00B820ED"/>
    <w:rsid w:val="00B8217F"/>
    <w:rsid w:val="00B82530"/>
    <w:rsid w:val="00B82891"/>
    <w:rsid w:val="00B82AAF"/>
    <w:rsid w:val="00B830C9"/>
    <w:rsid w:val="00B84DC5"/>
    <w:rsid w:val="00B85379"/>
    <w:rsid w:val="00B85C23"/>
    <w:rsid w:val="00B860CC"/>
    <w:rsid w:val="00B86881"/>
    <w:rsid w:val="00B870C8"/>
    <w:rsid w:val="00B908AF"/>
    <w:rsid w:val="00B90C01"/>
    <w:rsid w:val="00B90CAA"/>
    <w:rsid w:val="00B914E2"/>
    <w:rsid w:val="00B921E2"/>
    <w:rsid w:val="00B92CD6"/>
    <w:rsid w:val="00B92F0B"/>
    <w:rsid w:val="00B94AA8"/>
    <w:rsid w:val="00B95300"/>
    <w:rsid w:val="00B95431"/>
    <w:rsid w:val="00B95AE2"/>
    <w:rsid w:val="00B95D9E"/>
    <w:rsid w:val="00B96351"/>
    <w:rsid w:val="00B966C6"/>
    <w:rsid w:val="00B9763A"/>
    <w:rsid w:val="00BA0E52"/>
    <w:rsid w:val="00BA145C"/>
    <w:rsid w:val="00BA1560"/>
    <w:rsid w:val="00BA292C"/>
    <w:rsid w:val="00BA36A2"/>
    <w:rsid w:val="00BA3980"/>
    <w:rsid w:val="00BA39E2"/>
    <w:rsid w:val="00BA44B5"/>
    <w:rsid w:val="00BA4715"/>
    <w:rsid w:val="00BA492F"/>
    <w:rsid w:val="00BA4C20"/>
    <w:rsid w:val="00BA66D6"/>
    <w:rsid w:val="00BA694B"/>
    <w:rsid w:val="00BA73A5"/>
    <w:rsid w:val="00BA7709"/>
    <w:rsid w:val="00BA77C2"/>
    <w:rsid w:val="00BB00CE"/>
    <w:rsid w:val="00BB13EC"/>
    <w:rsid w:val="00BB20EF"/>
    <w:rsid w:val="00BB2408"/>
    <w:rsid w:val="00BB2479"/>
    <w:rsid w:val="00BB2DD8"/>
    <w:rsid w:val="00BB3098"/>
    <w:rsid w:val="00BB30D6"/>
    <w:rsid w:val="00BB40A4"/>
    <w:rsid w:val="00BB42C4"/>
    <w:rsid w:val="00BB4BF1"/>
    <w:rsid w:val="00BB5785"/>
    <w:rsid w:val="00BB5F8D"/>
    <w:rsid w:val="00BB64F9"/>
    <w:rsid w:val="00BB6567"/>
    <w:rsid w:val="00BB6AAE"/>
    <w:rsid w:val="00BB7435"/>
    <w:rsid w:val="00BB755E"/>
    <w:rsid w:val="00BB7580"/>
    <w:rsid w:val="00BB7B5A"/>
    <w:rsid w:val="00BC12C2"/>
    <w:rsid w:val="00BC16D2"/>
    <w:rsid w:val="00BC1CEA"/>
    <w:rsid w:val="00BC376C"/>
    <w:rsid w:val="00BC4F2C"/>
    <w:rsid w:val="00BC5D66"/>
    <w:rsid w:val="00BC6D08"/>
    <w:rsid w:val="00BC7079"/>
    <w:rsid w:val="00BC7A6A"/>
    <w:rsid w:val="00BC7D2F"/>
    <w:rsid w:val="00BD0362"/>
    <w:rsid w:val="00BD07BB"/>
    <w:rsid w:val="00BD102A"/>
    <w:rsid w:val="00BD10E9"/>
    <w:rsid w:val="00BD1241"/>
    <w:rsid w:val="00BD1AF8"/>
    <w:rsid w:val="00BD20ED"/>
    <w:rsid w:val="00BD2B30"/>
    <w:rsid w:val="00BD2D8F"/>
    <w:rsid w:val="00BD350A"/>
    <w:rsid w:val="00BD3662"/>
    <w:rsid w:val="00BD4EA6"/>
    <w:rsid w:val="00BD5B7F"/>
    <w:rsid w:val="00BD6005"/>
    <w:rsid w:val="00BD65EA"/>
    <w:rsid w:val="00BD68D1"/>
    <w:rsid w:val="00BD6A79"/>
    <w:rsid w:val="00BD6FCC"/>
    <w:rsid w:val="00BD70C4"/>
    <w:rsid w:val="00BD7BF6"/>
    <w:rsid w:val="00BD7F31"/>
    <w:rsid w:val="00BE0FAF"/>
    <w:rsid w:val="00BE101A"/>
    <w:rsid w:val="00BE1A9F"/>
    <w:rsid w:val="00BE20C9"/>
    <w:rsid w:val="00BE20D1"/>
    <w:rsid w:val="00BE23CC"/>
    <w:rsid w:val="00BE24D9"/>
    <w:rsid w:val="00BE2E2D"/>
    <w:rsid w:val="00BE3866"/>
    <w:rsid w:val="00BE3883"/>
    <w:rsid w:val="00BE4028"/>
    <w:rsid w:val="00BE411E"/>
    <w:rsid w:val="00BE575A"/>
    <w:rsid w:val="00BE6425"/>
    <w:rsid w:val="00BE668E"/>
    <w:rsid w:val="00BE6E4E"/>
    <w:rsid w:val="00BE708E"/>
    <w:rsid w:val="00BE72D3"/>
    <w:rsid w:val="00BE72E0"/>
    <w:rsid w:val="00BE77E0"/>
    <w:rsid w:val="00BF01CD"/>
    <w:rsid w:val="00BF0C40"/>
    <w:rsid w:val="00BF15AB"/>
    <w:rsid w:val="00BF21AD"/>
    <w:rsid w:val="00BF2437"/>
    <w:rsid w:val="00BF2E6B"/>
    <w:rsid w:val="00BF2EE2"/>
    <w:rsid w:val="00BF3063"/>
    <w:rsid w:val="00BF3EE3"/>
    <w:rsid w:val="00BF4A53"/>
    <w:rsid w:val="00BF4EE7"/>
    <w:rsid w:val="00BF50C5"/>
    <w:rsid w:val="00BF678A"/>
    <w:rsid w:val="00BF6C3C"/>
    <w:rsid w:val="00C004C8"/>
    <w:rsid w:val="00C00FF7"/>
    <w:rsid w:val="00C01366"/>
    <w:rsid w:val="00C016A1"/>
    <w:rsid w:val="00C0224F"/>
    <w:rsid w:val="00C030E2"/>
    <w:rsid w:val="00C03793"/>
    <w:rsid w:val="00C03B53"/>
    <w:rsid w:val="00C03D54"/>
    <w:rsid w:val="00C03D74"/>
    <w:rsid w:val="00C0536E"/>
    <w:rsid w:val="00C05549"/>
    <w:rsid w:val="00C06269"/>
    <w:rsid w:val="00C066BF"/>
    <w:rsid w:val="00C10161"/>
    <w:rsid w:val="00C109DF"/>
    <w:rsid w:val="00C11202"/>
    <w:rsid w:val="00C1286D"/>
    <w:rsid w:val="00C12A7E"/>
    <w:rsid w:val="00C12A89"/>
    <w:rsid w:val="00C13CE7"/>
    <w:rsid w:val="00C14807"/>
    <w:rsid w:val="00C14AF3"/>
    <w:rsid w:val="00C15A73"/>
    <w:rsid w:val="00C166A5"/>
    <w:rsid w:val="00C16B29"/>
    <w:rsid w:val="00C16F76"/>
    <w:rsid w:val="00C20E8A"/>
    <w:rsid w:val="00C215AF"/>
    <w:rsid w:val="00C22C39"/>
    <w:rsid w:val="00C275CC"/>
    <w:rsid w:val="00C27BF4"/>
    <w:rsid w:val="00C27C83"/>
    <w:rsid w:val="00C305BE"/>
    <w:rsid w:val="00C305F9"/>
    <w:rsid w:val="00C30A4E"/>
    <w:rsid w:val="00C30C6E"/>
    <w:rsid w:val="00C337BE"/>
    <w:rsid w:val="00C34CD9"/>
    <w:rsid w:val="00C35821"/>
    <w:rsid w:val="00C35A35"/>
    <w:rsid w:val="00C35BFC"/>
    <w:rsid w:val="00C36337"/>
    <w:rsid w:val="00C36728"/>
    <w:rsid w:val="00C376F3"/>
    <w:rsid w:val="00C37760"/>
    <w:rsid w:val="00C378A3"/>
    <w:rsid w:val="00C37975"/>
    <w:rsid w:val="00C401B6"/>
    <w:rsid w:val="00C40683"/>
    <w:rsid w:val="00C406D1"/>
    <w:rsid w:val="00C41111"/>
    <w:rsid w:val="00C42889"/>
    <w:rsid w:val="00C42A9F"/>
    <w:rsid w:val="00C43508"/>
    <w:rsid w:val="00C44438"/>
    <w:rsid w:val="00C445B6"/>
    <w:rsid w:val="00C44BE6"/>
    <w:rsid w:val="00C45991"/>
    <w:rsid w:val="00C46296"/>
    <w:rsid w:val="00C528F9"/>
    <w:rsid w:val="00C52B04"/>
    <w:rsid w:val="00C53A67"/>
    <w:rsid w:val="00C542D0"/>
    <w:rsid w:val="00C54A34"/>
    <w:rsid w:val="00C54E43"/>
    <w:rsid w:val="00C55A9C"/>
    <w:rsid w:val="00C562A8"/>
    <w:rsid w:val="00C57154"/>
    <w:rsid w:val="00C57E7A"/>
    <w:rsid w:val="00C60184"/>
    <w:rsid w:val="00C60516"/>
    <w:rsid w:val="00C60BB9"/>
    <w:rsid w:val="00C610B8"/>
    <w:rsid w:val="00C614E9"/>
    <w:rsid w:val="00C615C7"/>
    <w:rsid w:val="00C63E7A"/>
    <w:rsid w:val="00C6419F"/>
    <w:rsid w:val="00C647D3"/>
    <w:rsid w:val="00C64D43"/>
    <w:rsid w:val="00C64EBC"/>
    <w:rsid w:val="00C65466"/>
    <w:rsid w:val="00C6591B"/>
    <w:rsid w:val="00C66C0A"/>
    <w:rsid w:val="00C66C75"/>
    <w:rsid w:val="00C66EBD"/>
    <w:rsid w:val="00C67C7A"/>
    <w:rsid w:val="00C70669"/>
    <w:rsid w:val="00C70E0E"/>
    <w:rsid w:val="00C720C1"/>
    <w:rsid w:val="00C73144"/>
    <w:rsid w:val="00C73499"/>
    <w:rsid w:val="00C73E35"/>
    <w:rsid w:val="00C740C8"/>
    <w:rsid w:val="00C7500A"/>
    <w:rsid w:val="00C750AF"/>
    <w:rsid w:val="00C765BB"/>
    <w:rsid w:val="00C77D89"/>
    <w:rsid w:val="00C8010B"/>
    <w:rsid w:val="00C8098A"/>
    <w:rsid w:val="00C81B94"/>
    <w:rsid w:val="00C8284D"/>
    <w:rsid w:val="00C82A61"/>
    <w:rsid w:val="00C833EB"/>
    <w:rsid w:val="00C83801"/>
    <w:rsid w:val="00C83B29"/>
    <w:rsid w:val="00C844C9"/>
    <w:rsid w:val="00C85639"/>
    <w:rsid w:val="00C85810"/>
    <w:rsid w:val="00C85827"/>
    <w:rsid w:val="00C85D3C"/>
    <w:rsid w:val="00C85FE4"/>
    <w:rsid w:val="00C86D9A"/>
    <w:rsid w:val="00C87191"/>
    <w:rsid w:val="00C90F89"/>
    <w:rsid w:val="00C916F0"/>
    <w:rsid w:val="00C9221C"/>
    <w:rsid w:val="00C92546"/>
    <w:rsid w:val="00C92C53"/>
    <w:rsid w:val="00C92FF0"/>
    <w:rsid w:val="00C932B2"/>
    <w:rsid w:val="00C935EA"/>
    <w:rsid w:val="00C93A5C"/>
    <w:rsid w:val="00C93AA8"/>
    <w:rsid w:val="00C9415D"/>
    <w:rsid w:val="00C9440D"/>
    <w:rsid w:val="00C958D5"/>
    <w:rsid w:val="00C961C6"/>
    <w:rsid w:val="00C96C57"/>
    <w:rsid w:val="00C978C0"/>
    <w:rsid w:val="00C97C24"/>
    <w:rsid w:val="00C97E93"/>
    <w:rsid w:val="00CA0434"/>
    <w:rsid w:val="00CA05D3"/>
    <w:rsid w:val="00CA08F9"/>
    <w:rsid w:val="00CA110E"/>
    <w:rsid w:val="00CA122F"/>
    <w:rsid w:val="00CA19B2"/>
    <w:rsid w:val="00CA1C30"/>
    <w:rsid w:val="00CA2A1A"/>
    <w:rsid w:val="00CA2E5C"/>
    <w:rsid w:val="00CA3185"/>
    <w:rsid w:val="00CA3DB3"/>
    <w:rsid w:val="00CA3E89"/>
    <w:rsid w:val="00CA47D5"/>
    <w:rsid w:val="00CA4994"/>
    <w:rsid w:val="00CA65AC"/>
    <w:rsid w:val="00CA67DB"/>
    <w:rsid w:val="00CA6F61"/>
    <w:rsid w:val="00CA7948"/>
    <w:rsid w:val="00CB02D9"/>
    <w:rsid w:val="00CB12B0"/>
    <w:rsid w:val="00CB1343"/>
    <w:rsid w:val="00CB179B"/>
    <w:rsid w:val="00CB1871"/>
    <w:rsid w:val="00CB1B6D"/>
    <w:rsid w:val="00CB1D40"/>
    <w:rsid w:val="00CB2B8C"/>
    <w:rsid w:val="00CB4D47"/>
    <w:rsid w:val="00CB4DF6"/>
    <w:rsid w:val="00CB59CC"/>
    <w:rsid w:val="00CB5BC8"/>
    <w:rsid w:val="00CB5C45"/>
    <w:rsid w:val="00CB65D4"/>
    <w:rsid w:val="00CB677D"/>
    <w:rsid w:val="00CB6922"/>
    <w:rsid w:val="00CB6A0E"/>
    <w:rsid w:val="00CB6EFB"/>
    <w:rsid w:val="00CB70EB"/>
    <w:rsid w:val="00CB7E26"/>
    <w:rsid w:val="00CB7F98"/>
    <w:rsid w:val="00CC0A8A"/>
    <w:rsid w:val="00CC0FEA"/>
    <w:rsid w:val="00CC189B"/>
    <w:rsid w:val="00CC2881"/>
    <w:rsid w:val="00CC2D57"/>
    <w:rsid w:val="00CC31FD"/>
    <w:rsid w:val="00CC39FE"/>
    <w:rsid w:val="00CC3CF3"/>
    <w:rsid w:val="00CC3D26"/>
    <w:rsid w:val="00CC40F7"/>
    <w:rsid w:val="00CC4134"/>
    <w:rsid w:val="00CC4D81"/>
    <w:rsid w:val="00CC4DB8"/>
    <w:rsid w:val="00CC4DFD"/>
    <w:rsid w:val="00CC5844"/>
    <w:rsid w:val="00CC58A1"/>
    <w:rsid w:val="00CC6C5C"/>
    <w:rsid w:val="00CC7393"/>
    <w:rsid w:val="00CD1183"/>
    <w:rsid w:val="00CD217F"/>
    <w:rsid w:val="00CD2A27"/>
    <w:rsid w:val="00CD3181"/>
    <w:rsid w:val="00CD3B9C"/>
    <w:rsid w:val="00CD3D32"/>
    <w:rsid w:val="00CD3F6D"/>
    <w:rsid w:val="00CD405E"/>
    <w:rsid w:val="00CD42FD"/>
    <w:rsid w:val="00CD46F1"/>
    <w:rsid w:val="00CD55DF"/>
    <w:rsid w:val="00CD6090"/>
    <w:rsid w:val="00CD6532"/>
    <w:rsid w:val="00CD6C58"/>
    <w:rsid w:val="00CD75C4"/>
    <w:rsid w:val="00CE05C3"/>
    <w:rsid w:val="00CE09BA"/>
    <w:rsid w:val="00CE1152"/>
    <w:rsid w:val="00CE1B03"/>
    <w:rsid w:val="00CE1BB7"/>
    <w:rsid w:val="00CE1DAA"/>
    <w:rsid w:val="00CE21AC"/>
    <w:rsid w:val="00CE3E45"/>
    <w:rsid w:val="00CE464E"/>
    <w:rsid w:val="00CE478D"/>
    <w:rsid w:val="00CE6E56"/>
    <w:rsid w:val="00CE7DCC"/>
    <w:rsid w:val="00CE7FC4"/>
    <w:rsid w:val="00CF2189"/>
    <w:rsid w:val="00CF417A"/>
    <w:rsid w:val="00CF484D"/>
    <w:rsid w:val="00CF4859"/>
    <w:rsid w:val="00CF4EDB"/>
    <w:rsid w:val="00CF53DB"/>
    <w:rsid w:val="00CF5723"/>
    <w:rsid w:val="00D015CD"/>
    <w:rsid w:val="00D025C2"/>
    <w:rsid w:val="00D02B28"/>
    <w:rsid w:val="00D02F4F"/>
    <w:rsid w:val="00D033D0"/>
    <w:rsid w:val="00D03455"/>
    <w:rsid w:val="00D03CF3"/>
    <w:rsid w:val="00D0481E"/>
    <w:rsid w:val="00D049DE"/>
    <w:rsid w:val="00D05081"/>
    <w:rsid w:val="00D0515C"/>
    <w:rsid w:val="00D05D76"/>
    <w:rsid w:val="00D05E43"/>
    <w:rsid w:val="00D06332"/>
    <w:rsid w:val="00D071FA"/>
    <w:rsid w:val="00D07222"/>
    <w:rsid w:val="00D12198"/>
    <w:rsid w:val="00D124FA"/>
    <w:rsid w:val="00D1251E"/>
    <w:rsid w:val="00D12658"/>
    <w:rsid w:val="00D1287B"/>
    <w:rsid w:val="00D132B7"/>
    <w:rsid w:val="00D138CA"/>
    <w:rsid w:val="00D1396E"/>
    <w:rsid w:val="00D13D04"/>
    <w:rsid w:val="00D13EFE"/>
    <w:rsid w:val="00D147D1"/>
    <w:rsid w:val="00D15B8D"/>
    <w:rsid w:val="00D171BD"/>
    <w:rsid w:val="00D17A1A"/>
    <w:rsid w:val="00D20697"/>
    <w:rsid w:val="00D21256"/>
    <w:rsid w:val="00D2128B"/>
    <w:rsid w:val="00D2173B"/>
    <w:rsid w:val="00D21EC0"/>
    <w:rsid w:val="00D22B9B"/>
    <w:rsid w:val="00D22E44"/>
    <w:rsid w:val="00D2387E"/>
    <w:rsid w:val="00D2594A"/>
    <w:rsid w:val="00D265E3"/>
    <w:rsid w:val="00D2676F"/>
    <w:rsid w:val="00D2787E"/>
    <w:rsid w:val="00D301DD"/>
    <w:rsid w:val="00D3027D"/>
    <w:rsid w:val="00D30399"/>
    <w:rsid w:val="00D31070"/>
    <w:rsid w:val="00D31222"/>
    <w:rsid w:val="00D3153C"/>
    <w:rsid w:val="00D31D0F"/>
    <w:rsid w:val="00D32DE7"/>
    <w:rsid w:val="00D332C3"/>
    <w:rsid w:val="00D3346C"/>
    <w:rsid w:val="00D33B81"/>
    <w:rsid w:val="00D33D4B"/>
    <w:rsid w:val="00D34B46"/>
    <w:rsid w:val="00D34D42"/>
    <w:rsid w:val="00D3713B"/>
    <w:rsid w:val="00D403CC"/>
    <w:rsid w:val="00D40936"/>
    <w:rsid w:val="00D40F62"/>
    <w:rsid w:val="00D4113C"/>
    <w:rsid w:val="00D42840"/>
    <w:rsid w:val="00D429AF"/>
    <w:rsid w:val="00D434BB"/>
    <w:rsid w:val="00D434D8"/>
    <w:rsid w:val="00D438A6"/>
    <w:rsid w:val="00D43CFD"/>
    <w:rsid w:val="00D46AB9"/>
    <w:rsid w:val="00D46D4E"/>
    <w:rsid w:val="00D46E01"/>
    <w:rsid w:val="00D47405"/>
    <w:rsid w:val="00D478A7"/>
    <w:rsid w:val="00D5041A"/>
    <w:rsid w:val="00D5055C"/>
    <w:rsid w:val="00D505A4"/>
    <w:rsid w:val="00D50D28"/>
    <w:rsid w:val="00D51E3C"/>
    <w:rsid w:val="00D52B61"/>
    <w:rsid w:val="00D52F4A"/>
    <w:rsid w:val="00D53E57"/>
    <w:rsid w:val="00D53EC4"/>
    <w:rsid w:val="00D54962"/>
    <w:rsid w:val="00D5504C"/>
    <w:rsid w:val="00D557CB"/>
    <w:rsid w:val="00D559A7"/>
    <w:rsid w:val="00D56624"/>
    <w:rsid w:val="00D56815"/>
    <w:rsid w:val="00D57D93"/>
    <w:rsid w:val="00D57FBC"/>
    <w:rsid w:val="00D60544"/>
    <w:rsid w:val="00D60CDB"/>
    <w:rsid w:val="00D60D87"/>
    <w:rsid w:val="00D62A01"/>
    <w:rsid w:val="00D63DF0"/>
    <w:rsid w:val="00D64AC1"/>
    <w:rsid w:val="00D66E98"/>
    <w:rsid w:val="00D6710B"/>
    <w:rsid w:val="00D67695"/>
    <w:rsid w:val="00D70CF7"/>
    <w:rsid w:val="00D71E97"/>
    <w:rsid w:val="00D724A7"/>
    <w:rsid w:val="00D73B63"/>
    <w:rsid w:val="00D74303"/>
    <w:rsid w:val="00D752AC"/>
    <w:rsid w:val="00D7657B"/>
    <w:rsid w:val="00D7678D"/>
    <w:rsid w:val="00D7681D"/>
    <w:rsid w:val="00D76971"/>
    <w:rsid w:val="00D778A4"/>
    <w:rsid w:val="00D808F1"/>
    <w:rsid w:val="00D8223A"/>
    <w:rsid w:val="00D8262C"/>
    <w:rsid w:val="00D82966"/>
    <w:rsid w:val="00D83663"/>
    <w:rsid w:val="00D83D69"/>
    <w:rsid w:val="00D84002"/>
    <w:rsid w:val="00D84A42"/>
    <w:rsid w:val="00D85331"/>
    <w:rsid w:val="00D854D8"/>
    <w:rsid w:val="00D863CD"/>
    <w:rsid w:val="00D863EB"/>
    <w:rsid w:val="00D865E4"/>
    <w:rsid w:val="00D867AE"/>
    <w:rsid w:val="00D904F8"/>
    <w:rsid w:val="00D90895"/>
    <w:rsid w:val="00D913FA"/>
    <w:rsid w:val="00D91402"/>
    <w:rsid w:val="00D91F30"/>
    <w:rsid w:val="00D925E5"/>
    <w:rsid w:val="00D92B25"/>
    <w:rsid w:val="00D92C51"/>
    <w:rsid w:val="00D9324F"/>
    <w:rsid w:val="00D933E6"/>
    <w:rsid w:val="00D93934"/>
    <w:rsid w:val="00D94465"/>
    <w:rsid w:val="00D94519"/>
    <w:rsid w:val="00D94F69"/>
    <w:rsid w:val="00D956D0"/>
    <w:rsid w:val="00D963B7"/>
    <w:rsid w:val="00D964E7"/>
    <w:rsid w:val="00D965FC"/>
    <w:rsid w:val="00D96872"/>
    <w:rsid w:val="00D9735A"/>
    <w:rsid w:val="00DA06EE"/>
    <w:rsid w:val="00DA0894"/>
    <w:rsid w:val="00DA1EDF"/>
    <w:rsid w:val="00DA4AC6"/>
    <w:rsid w:val="00DA4C6F"/>
    <w:rsid w:val="00DA5642"/>
    <w:rsid w:val="00DA5B5B"/>
    <w:rsid w:val="00DA6147"/>
    <w:rsid w:val="00DA7159"/>
    <w:rsid w:val="00DA7DB9"/>
    <w:rsid w:val="00DB1081"/>
    <w:rsid w:val="00DB18E7"/>
    <w:rsid w:val="00DB191A"/>
    <w:rsid w:val="00DB1C3F"/>
    <w:rsid w:val="00DB2BD6"/>
    <w:rsid w:val="00DB2E18"/>
    <w:rsid w:val="00DB3754"/>
    <w:rsid w:val="00DB3F49"/>
    <w:rsid w:val="00DB4A86"/>
    <w:rsid w:val="00DB4B30"/>
    <w:rsid w:val="00DB6FF1"/>
    <w:rsid w:val="00DB765C"/>
    <w:rsid w:val="00DC0926"/>
    <w:rsid w:val="00DC15A9"/>
    <w:rsid w:val="00DC2460"/>
    <w:rsid w:val="00DC261C"/>
    <w:rsid w:val="00DC2A67"/>
    <w:rsid w:val="00DC48F5"/>
    <w:rsid w:val="00DC4BD8"/>
    <w:rsid w:val="00DC5057"/>
    <w:rsid w:val="00DC59E7"/>
    <w:rsid w:val="00DC67E5"/>
    <w:rsid w:val="00DC6EBB"/>
    <w:rsid w:val="00DC7DEA"/>
    <w:rsid w:val="00DD2156"/>
    <w:rsid w:val="00DD26FF"/>
    <w:rsid w:val="00DD2BC7"/>
    <w:rsid w:val="00DD4346"/>
    <w:rsid w:val="00DD44C3"/>
    <w:rsid w:val="00DD4C90"/>
    <w:rsid w:val="00DD5725"/>
    <w:rsid w:val="00DD6519"/>
    <w:rsid w:val="00DD65B0"/>
    <w:rsid w:val="00DD6BB5"/>
    <w:rsid w:val="00DD6F76"/>
    <w:rsid w:val="00DD74CE"/>
    <w:rsid w:val="00DE0A1E"/>
    <w:rsid w:val="00DE0C57"/>
    <w:rsid w:val="00DE1AE4"/>
    <w:rsid w:val="00DE247E"/>
    <w:rsid w:val="00DE252F"/>
    <w:rsid w:val="00DE3418"/>
    <w:rsid w:val="00DE4C14"/>
    <w:rsid w:val="00DE5C15"/>
    <w:rsid w:val="00DE6E35"/>
    <w:rsid w:val="00DE79C0"/>
    <w:rsid w:val="00DF0478"/>
    <w:rsid w:val="00DF09F4"/>
    <w:rsid w:val="00DF14EF"/>
    <w:rsid w:val="00DF15F5"/>
    <w:rsid w:val="00DF1EB2"/>
    <w:rsid w:val="00DF250A"/>
    <w:rsid w:val="00DF2559"/>
    <w:rsid w:val="00DF30E8"/>
    <w:rsid w:val="00DF4390"/>
    <w:rsid w:val="00DF521B"/>
    <w:rsid w:val="00DF56B3"/>
    <w:rsid w:val="00DF5B4F"/>
    <w:rsid w:val="00DF5BC6"/>
    <w:rsid w:val="00DF6051"/>
    <w:rsid w:val="00DF7250"/>
    <w:rsid w:val="00DF7873"/>
    <w:rsid w:val="00E000D5"/>
    <w:rsid w:val="00E00585"/>
    <w:rsid w:val="00E005B1"/>
    <w:rsid w:val="00E00792"/>
    <w:rsid w:val="00E016A5"/>
    <w:rsid w:val="00E02775"/>
    <w:rsid w:val="00E0279A"/>
    <w:rsid w:val="00E02DE4"/>
    <w:rsid w:val="00E0445E"/>
    <w:rsid w:val="00E049A9"/>
    <w:rsid w:val="00E052B2"/>
    <w:rsid w:val="00E0535B"/>
    <w:rsid w:val="00E05370"/>
    <w:rsid w:val="00E056DC"/>
    <w:rsid w:val="00E05ED8"/>
    <w:rsid w:val="00E0637D"/>
    <w:rsid w:val="00E06FD0"/>
    <w:rsid w:val="00E0744D"/>
    <w:rsid w:val="00E0757D"/>
    <w:rsid w:val="00E11545"/>
    <w:rsid w:val="00E11942"/>
    <w:rsid w:val="00E128BF"/>
    <w:rsid w:val="00E1475B"/>
    <w:rsid w:val="00E147B3"/>
    <w:rsid w:val="00E14D64"/>
    <w:rsid w:val="00E152DC"/>
    <w:rsid w:val="00E160AB"/>
    <w:rsid w:val="00E1647B"/>
    <w:rsid w:val="00E17B5D"/>
    <w:rsid w:val="00E200CA"/>
    <w:rsid w:val="00E20430"/>
    <w:rsid w:val="00E2066F"/>
    <w:rsid w:val="00E2099D"/>
    <w:rsid w:val="00E20BD6"/>
    <w:rsid w:val="00E21085"/>
    <w:rsid w:val="00E214F6"/>
    <w:rsid w:val="00E22174"/>
    <w:rsid w:val="00E22583"/>
    <w:rsid w:val="00E22E04"/>
    <w:rsid w:val="00E24EDF"/>
    <w:rsid w:val="00E25130"/>
    <w:rsid w:val="00E26025"/>
    <w:rsid w:val="00E2692D"/>
    <w:rsid w:val="00E26B4A"/>
    <w:rsid w:val="00E277A9"/>
    <w:rsid w:val="00E30F0B"/>
    <w:rsid w:val="00E31C8B"/>
    <w:rsid w:val="00E32D9F"/>
    <w:rsid w:val="00E32EDE"/>
    <w:rsid w:val="00E32F64"/>
    <w:rsid w:val="00E330C2"/>
    <w:rsid w:val="00E341B6"/>
    <w:rsid w:val="00E3429A"/>
    <w:rsid w:val="00E3627F"/>
    <w:rsid w:val="00E36351"/>
    <w:rsid w:val="00E3644B"/>
    <w:rsid w:val="00E36D26"/>
    <w:rsid w:val="00E36E94"/>
    <w:rsid w:val="00E3737B"/>
    <w:rsid w:val="00E378DF"/>
    <w:rsid w:val="00E3797D"/>
    <w:rsid w:val="00E37BCC"/>
    <w:rsid w:val="00E400B7"/>
    <w:rsid w:val="00E4092C"/>
    <w:rsid w:val="00E40D5B"/>
    <w:rsid w:val="00E410A3"/>
    <w:rsid w:val="00E41B88"/>
    <w:rsid w:val="00E4222C"/>
    <w:rsid w:val="00E42517"/>
    <w:rsid w:val="00E4272B"/>
    <w:rsid w:val="00E42B6C"/>
    <w:rsid w:val="00E43DF4"/>
    <w:rsid w:val="00E44115"/>
    <w:rsid w:val="00E4441A"/>
    <w:rsid w:val="00E447A7"/>
    <w:rsid w:val="00E44A92"/>
    <w:rsid w:val="00E45057"/>
    <w:rsid w:val="00E451DB"/>
    <w:rsid w:val="00E45710"/>
    <w:rsid w:val="00E45C5B"/>
    <w:rsid w:val="00E465EE"/>
    <w:rsid w:val="00E468B8"/>
    <w:rsid w:val="00E475B2"/>
    <w:rsid w:val="00E47B1F"/>
    <w:rsid w:val="00E50A6E"/>
    <w:rsid w:val="00E516BF"/>
    <w:rsid w:val="00E517CE"/>
    <w:rsid w:val="00E520FC"/>
    <w:rsid w:val="00E52FB2"/>
    <w:rsid w:val="00E53786"/>
    <w:rsid w:val="00E53A55"/>
    <w:rsid w:val="00E54A6B"/>
    <w:rsid w:val="00E55353"/>
    <w:rsid w:val="00E55886"/>
    <w:rsid w:val="00E55CF6"/>
    <w:rsid w:val="00E55E67"/>
    <w:rsid w:val="00E5648A"/>
    <w:rsid w:val="00E5762C"/>
    <w:rsid w:val="00E579E6"/>
    <w:rsid w:val="00E608F0"/>
    <w:rsid w:val="00E60E91"/>
    <w:rsid w:val="00E61A36"/>
    <w:rsid w:val="00E62057"/>
    <w:rsid w:val="00E63CBC"/>
    <w:rsid w:val="00E64E42"/>
    <w:rsid w:val="00E66714"/>
    <w:rsid w:val="00E71797"/>
    <w:rsid w:val="00E727D7"/>
    <w:rsid w:val="00E7370E"/>
    <w:rsid w:val="00E7448F"/>
    <w:rsid w:val="00E75C05"/>
    <w:rsid w:val="00E768A1"/>
    <w:rsid w:val="00E77363"/>
    <w:rsid w:val="00E7737F"/>
    <w:rsid w:val="00E77D71"/>
    <w:rsid w:val="00E80E82"/>
    <w:rsid w:val="00E80F70"/>
    <w:rsid w:val="00E82156"/>
    <w:rsid w:val="00E82352"/>
    <w:rsid w:val="00E833EC"/>
    <w:rsid w:val="00E835CE"/>
    <w:rsid w:val="00E842E2"/>
    <w:rsid w:val="00E853F9"/>
    <w:rsid w:val="00E85578"/>
    <w:rsid w:val="00E85CE5"/>
    <w:rsid w:val="00E865F0"/>
    <w:rsid w:val="00E86BBF"/>
    <w:rsid w:val="00E875D7"/>
    <w:rsid w:val="00E87C23"/>
    <w:rsid w:val="00E9009E"/>
    <w:rsid w:val="00E90553"/>
    <w:rsid w:val="00E915A1"/>
    <w:rsid w:val="00E9171D"/>
    <w:rsid w:val="00E928F2"/>
    <w:rsid w:val="00E92ADA"/>
    <w:rsid w:val="00E92FBE"/>
    <w:rsid w:val="00E932A4"/>
    <w:rsid w:val="00E94882"/>
    <w:rsid w:val="00E948A9"/>
    <w:rsid w:val="00E95577"/>
    <w:rsid w:val="00E966EF"/>
    <w:rsid w:val="00E96D12"/>
    <w:rsid w:val="00E974DE"/>
    <w:rsid w:val="00EA02F7"/>
    <w:rsid w:val="00EA0635"/>
    <w:rsid w:val="00EA0A0A"/>
    <w:rsid w:val="00EA1CB4"/>
    <w:rsid w:val="00EA2192"/>
    <w:rsid w:val="00EA2BAD"/>
    <w:rsid w:val="00EA3F5A"/>
    <w:rsid w:val="00EA4164"/>
    <w:rsid w:val="00EA5AA7"/>
    <w:rsid w:val="00EA6E5F"/>
    <w:rsid w:val="00EA6ED7"/>
    <w:rsid w:val="00EA75B2"/>
    <w:rsid w:val="00EB0293"/>
    <w:rsid w:val="00EB03FF"/>
    <w:rsid w:val="00EB09F6"/>
    <w:rsid w:val="00EB0CD3"/>
    <w:rsid w:val="00EB18C5"/>
    <w:rsid w:val="00EB1A34"/>
    <w:rsid w:val="00EB1EEF"/>
    <w:rsid w:val="00EB2442"/>
    <w:rsid w:val="00EB32F6"/>
    <w:rsid w:val="00EB3571"/>
    <w:rsid w:val="00EB3728"/>
    <w:rsid w:val="00EB3CFA"/>
    <w:rsid w:val="00EB3DF9"/>
    <w:rsid w:val="00EB72A1"/>
    <w:rsid w:val="00EB7709"/>
    <w:rsid w:val="00EB79FC"/>
    <w:rsid w:val="00EC0208"/>
    <w:rsid w:val="00EC1439"/>
    <w:rsid w:val="00EC1DDD"/>
    <w:rsid w:val="00EC1DF7"/>
    <w:rsid w:val="00EC3B56"/>
    <w:rsid w:val="00EC3F05"/>
    <w:rsid w:val="00EC4A0A"/>
    <w:rsid w:val="00EC4D24"/>
    <w:rsid w:val="00EC5694"/>
    <w:rsid w:val="00EC58F7"/>
    <w:rsid w:val="00EC67C6"/>
    <w:rsid w:val="00ED0845"/>
    <w:rsid w:val="00ED14F4"/>
    <w:rsid w:val="00ED1777"/>
    <w:rsid w:val="00ED1DA9"/>
    <w:rsid w:val="00ED2501"/>
    <w:rsid w:val="00ED275B"/>
    <w:rsid w:val="00ED280F"/>
    <w:rsid w:val="00ED40F6"/>
    <w:rsid w:val="00ED43BB"/>
    <w:rsid w:val="00ED5CC4"/>
    <w:rsid w:val="00ED7019"/>
    <w:rsid w:val="00ED7217"/>
    <w:rsid w:val="00ED729D"/>
    <w:rsid w:val="00EE0169"/>
    <w:rsid w:val="00EE01F7"/>
    <w:rsid w:val="00EE0900"/>
    <w:rsid w:val="00EE104E"/>
    <w:rsid w:val="00EE1249"/>
    <w:rsid w:val="00EE18B3"/>
    <w:rsid w:val="00EE3225"/>
    <w:rsid w:val="00EE43B6"/>
    <w:rsid w:val="00EE516A"/>
    <w:rsid w:val="00EE551B"/>
    <w:rsid w:val="00EE5709"/>
    <w:rsid w:val="00EE6244"/>
    <w:rsid w:val="00EE72C5"/>
    <w:rsid w:val="00EF0041"/>
    <w:rsid w:val="00EF0FFD"/>
    <w:rsid w:val="00EF420A"/>
    <w:rsid w:val="00EF4CBF"/>
    <w:rsid w:val="00EF5107"/>
    <w:rsid w:val="00EF76B5"/>
    <w:rsid w:val="00EF7A5E"/>
    <w:rsid w:val="00EF7E35"/>
    <w:rsid w:val="00F0009C"/>
    <w:rsid w:val="00F0017E"/>
    <w:rsid w:val="00F00CAC"/>
    <w:rsid w:val="00F01248"/>
    <w:rsid w:val="00F0184B"/>
    <w:rsid w:val="00F01E6C"/>
    <w:rsid w:val="00F024FB"/>
    <w:rsid w:val="00F029FF"/>
    <w:rsid w:val="00F0334D"/>
    <w:rsid w:val="00F03766"/>
    <w:rsid w:val="00F03B54"/>
    <w:rsid w:val="00F03CEA"/>
    <w:rsid w:val="00F060D2"/>
    <w:rsid w:val="00F06112"/>
    <w:rsid w:val="00F067EB"/>
    <w:rsid w:val="00F069BB"/>
    <w:rsid w:val="00F07463"/>
    <w:rsid w:val="00F1054A"/>
    <w:rsid w:val="00F1063A"/>
    <w:rsid w:val="00F10DF5"/>
    <w:rsid w:val="00F1162E"/>
    <w:rsid w:val="00F11850"/>
    <w:rsid w:val="00F123EC"/>
    <w:rsid w:val="00F13EE0"/>
    <w:rsid w:val="00F141E0"/>
    <w:rsid w:val="00F1482A"/>
    <w:rsid w:val="00F14839"/>
    <w:rsid w:val="00F15958"/>
    <w:rsid w:val="00F160B6"/>
    <w:rsid w:val="00F166A0"/>
    <w:rsid w:val="00F200DD"/>
    <w:rsid w:val="00F209B0"/>
    <w:rsid w:val="00F21208"/>
    <w:rsid w:val="00F2156B"/>
    <w:rsid w:val="00F2353D"/>
    <w:rsid w:val="00F23C1F"/>
    <w:rsid w:val="00F260AC"/>
    <w:rsid w:val="00F26426"/>
    <w:rsid w:val="00F26C8B"/>
    <w:rsid w:val="00F27C73"/>
    <w:rsid w:val="00F3008F"/>
    <w:rsid w:val="00F30432"/>
    <w:rsid w:val="00F30C08"/>
    <w:rsid w:val="00F31264"/>
    <w:rsid w:val="00F3152F"/>
    <w:rsid w:val="00F31694"/>
    <w:rsid w:val="00F33648"/>
    <w:rsid w:val="00F348D7"/>
    <w:rsid w:val="00F35094"/>
    <w:rsid w:val="00F35638"/>
    <w:rsid w:val="00F36257"/>
    <w:rsid w:val="00F3670B"/>
    <w:rsid w:val="00F374F8"/>
    <w:rsid w:val="00F37C30"/>
    <w:rsid w:val="00F37DB5"/>
    <w:rsid w:val="00F40711"/>
    <w:rsid w:val="00F41255"/>
    <w:rsid w:val="00F41339"/>
    <w:rsid w:val="00F41CE5"/>
    <w:rsid w:val="00F42066"/>
    <w:rsid w:val="00F42248"/>
    <w:rsid w:val="00F4366D"/>
    <w:rsid w:val="00F43B91"/>
    <w:rsid w:val="00F447EF"/>
    <w:rsid w:val="00F45171"/>
    <w:rsid w:val="00F45417"/>
    <w:rsid w:val="00F45C8B"/>
    <w:rsid w:val="00F4624A"/>
    <w:rsid w:val="00F4787F"/>
    <w:rsid w:val="00F47DA8"/>
    <w:rsid w:val="00F47EE1"/>
    <w:rsid w:val="00F50072"/>
    <w:rsid w:val="00F5123B"/>
    <w:rsid w:val="00F51DDF"/>
    <w:rsid w:val="00F52A22"/>
    <w:rsid w:val="00F52FCE"/>
    <w:rsid w:val="00F53D5A"/>
    <w:rsid w:val="00F552DB"/>
    <w:rsid w:val="00F56C3D"/>
    <w:rsid w:val="00F56E4B"/>
    <w:rsid w:val="00F57887"/>
    <w:rsid w:val="00F57E82"/>
    <w:rsid w:val="00F632AD"/>
    <w:rsid w:val="00F63F35"/>
    <w:rsid w:val="00F64130"/>
    <w:rsid w:val="00F64B23"/>
    <w:rsid w:val="00F65365"/>
    <w:rsid w:val="00F653AA"/>
    <w:rsid w:val="00F6587F"/>
    <w:rsid w:val="00F658E9"/>
    <w:rsid w:val="00F666DF"/>
    <w:rsid w:val="00F670CA"/>
    <w:rsid w:val="00F677C2"/>
    <w:rsid w:val="00F6790A"/>
    <w:rsid w:val="00F70AA1"/>
    <w:rsid w:val="00F70AC0"/>
    <w:rsid w:val="00F70D1F"/>
    <w:rsid w:val="00F7128E"/>
    <w:rsid w:val="00F71942"/>
    <w:rsid w:val="00F71CCD"/>
    <w:rsid w:val="00F723E5"/>
    <w:rsid w:val="00F730B8"/>
    <w:rsid w:val="00F7343A"/>
    <w:rsid w:val="00F73D42"/>
    <w:rsid w:val="00F741D9"/>
    <w:rsid w:val="00F743EF"/>
    <w:rsid w:val="00F748D3"/>
    <w:rsid w:val="00F74EF5"/>
    <w:rsid w:val="00F75BC7"/>
    <w:rsid w:val="00F76BD4"/>
    <w:rsid w:val="00F7727D"/>
    <w:rsid w:val="00F779F5"/>
    <w:rsid w:val="00F77B7B"/>
    <w:rsid w:val="00F8068D"/>
    <w:rsid w:val="00F80733"/>
    <w:rsid w:val="00F80C82"/>
    <w:rsid w:val="00F81234"/>
    <w:rsid w:val="00F81469"/>
    <w:rsid w:val="00F818A4"/>
    <w:rsid w:val="00F81DD2"/>
    <w:rsid w:val="00F81F3E"/>
    <w:rsid w:val="00F832E0"/>
    <w:rsid w:val="00F85601"/>
    <w:rsid w:val="00F9004E"/>
    <w:rsid w:val="00F90611"/>
    <w:rsid w:val="00F9064F"/>
    <w:rsid w:val="00F91EA1"/>
    <w:rsid w:val="00F92AD9"/>
    <w:rsid w:val="00F94F27"/>
    <w:rsid w:val="00F9538D"/>
    <w:rsid w:val="00F95F97"/>
    <w:rsid w:val="00F973FD"/>
    <w:rsid w:val="00F9770E"/>
    <w:rsid w:val="00FA0435"/>
    <w:rsid w:val="00FA0E79"/>
    <w:rsid w:val="00FA1FAE"/>
    <w:rsid w:val="00FA3876"/>
    <w:rsid w:val="00FA4112"/>
    <w:rsid w:val="00FA52B3"/>
    <w:rsid w:val="00FA52D3"/>
    <w:rsid w:val="00FA5CEC"/>
    <w:rsid w:val="00FA63FE"/>
    <w:rsid w:val="00FA6A26"/>
    <w:rsid w:val="00FA71CE"/>
    <w:rsid w:val="00FA7543"/>
    <w:rsid w:val="00FB04D5"/>
    <w:rsid w:val="00FB0664"/>
    <w:rsid w:val="00FB12DB"/>
    <w:rsid w:val="00FB15B3"/>
    <w:rsid w:val="00FB17DE"/>
    <w:rsid w:val="00FB28FA"/>
    <w:rsid w:val="00FB292D"/>
    <w:rsid w:val="00FB2D5A"/>
    <w:rsid w:val="00FB3BA0"/>
    <w:rsid w:val="00FB3EC7"/>
    <w:rsid w:val="00FB4309"/>
    <w:rsid w:val="00FB6A11"/>
    <w:rsid w:val="00FB7254"/>
    <w:rsid w:val="00FC06A5"/>
    <w:rsid w:val="00FC08C8"/>
    <w:rsid w:val="00FC121E"/>
    <w:rsid w:val="00FC1BD9"/>
    <w:rsid w:val="00FC3E56"/>
    <w:rsid w:val="00FC4ECF"/>
    <w:rsid w:val="00FC5211"/>
    <w:rsid w:val="00FC67EB"/>
    <w:rsid w:val="00FC6954"/>
    <w:rsid w:val="00FC735C"/>
    <w:rsid w:val="00FD0A0C"/>
    <w:rsid w:val="00FD1124"/>
    <w:rsid w:val="00FD292A"/>
    <w:rsid w:val="00FD2FB5"/>
    <w:rsid w:val="00FD3940"/>
    <w:rsid w:val="00FD56D3"/>
    <w:rsid w:val="00FD5C93"/>
    <w:rsid w:val="00FD6A9E"/>
    <w:rsid w:val="00FD7E67"/>
    <w:rsid w:val="00FE06A4"/>
    <w:rsid w:val="00FE09A4"/>
    <w:rsid w:val="00FE0BA5"/>
    <w:rsid w:val="00FE0FFF"/>
    <w:rsid w:val="00FE19AC"/>
    <w:rsid w:val="00FE1C65"/>
    <w:rsid w:val="00FE2449"/>
    <w:rsid w:val="00FE28B4"/>
    <w:rsid w:val="00FE33A8"/>
    <w:rsid w:val="00FE4109"/>
    <w:rsid w:val="00FE4D6E"/>
    <w:rsid w:val="00FE50BB"/>
    <w:rsid w:val="00FE5169"/>
    <w:rsid w:val="00FE5B0E"/>
    <w:rsid w:val="00FE5E6B"/>
    <w:rsid w:val="00FE6FDF"/>
    <w:rsid w:val="00FE77FA"/>
    <w:rsid w:val="00FF09E9"/>
    <w:rsid w:val="00FF1F8C"/>
    <w:rsid w:val="00FF200B"/>
    <w:rsid w:val="00FF3163"/>
    <w:rsid w:val="00FF408F"/>
    <w:rsid w:val="00FF44F8"/>
    <w:rsid w:val="00FF4A11"/>
    <w:rsid w:val="00FF4A1F"/>
    <w:rsid w:val="00FF4C5B"/>
    <w:rsid w:val="00FF57E5"/>
    <w:rsid w:val="00FF6412"/>
    <w:rsid w:val="00FF656A"/>
    <w:rsid w:val="00FF67C2"/>
    <w:rsid w:val="00FF6A23"/>
    <w:rsid w:val="00FF757E"/>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6A"/>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2948F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BC7A6A"/>
    <w:rPr>
      <w:sz w:val="18"/>
      <w:szCs w:val="18"/>
    </w:rPr>
  </w:style>
  <w:style w:type="paragraph" w:styleId="a3">
    <w:name w:val="Normal (Web)"/>
    <w:basedOn w:val="a"/>
    <w:uiPriority w:val="99"/>
    <w:semiHidden/>
    <w:unhideWhenUsed/>
    <w:rsid w:val="00267B73"/>
    <w:pPr>
      <w:widowControl/>
      <w:spacing w:before="100" w:beforeAutospacing="1" w:after="100" w:afterAutospacing="1"/>
    </w:pPr>
    <w:rPr>
      <w:sz w:val="24"/>
      <w:szCs w:val="24"/>
    </w:rPr>
  </w:style>
  <w:style w:type="character" w:styleId="a4">
    <w:name w:val="Strong"/>
    <w:basedOn w:val="a0"/>
    <w:uiPriority w:val="22"/>
    <w:qFormat/>
    <w:rsid w:val="00983AB9"/>
    <w:rPr>
      <w:b/>
      <w:bCs/>
    </w:rPr>
  </w:style>
  <w:style w:type="character" w:customStyle="1" w:styleId="20">
    <w:name w:val="Заголовок 2 Знак"/>
    <w:basedOn w:val="a0"/>
    <w:link w:val="2"/>
    <w:uiPriority w:val="9"/>
    <w:semiHidden/>
    <w:rsid w:val="002948F7"/>
    <w:rPr>
      <w:rFonts w:ascii="Cambria" w:eastAsia="Times New Roman" w:hAnsi="Cambria" w:cs="Times New Roman"/>
      <w:b/>
      <w:bCs/>
      <w:i/>
      <w:iCs/>
      <w:sz w:val="28"/>
      <w:szCs w:val="28"/>
      <w:lang w:eastAsia="ru-RU"/>
    </w:rPr>
  </w:style>
  <w:style w:type="paragraph" w:customStyle="1" w:styleId="ConsPlusNormal">
    <w:name w:val="ConsPlusNormal"/>
    <w:rsid w:val="00220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E7AC6"/>
    <w:pPr>
      <w:tabs>
        <w:tab w:val="center" w:pos="4677"/>
        <w:tab w:val="right" w:pos="9355"/>
      </w:tabs>
    </w:pPr>
  </w:style>
  <w:style w:type="character" w:customStyle="1" w:styleId="a6">
    <w:name w:val="Верхний колонтитул Знак"/>
    <w:basedOn w:val="a0"/>
    <w:link w:val="a5"/>
    <w:uiPriority w:val="99"/>
    <w:rsid w:val="00AE7AC6"/>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AE7AC6"/>
    <w:pPr>
      <w:tabs>
        <w:tab w:val="center" w:pos="4677"/>
        <w:tab w:val="right" w:pos="9355"/>
      </w:tabs>
    </w:pPr>
  </w:style>
  <w:style w:type="character" w:customStyle="1" w:styleId="a8">
    <w:name w:val="Нижний колонтитул Знак"/>
    <w:basedOn w:val="a0"/>
    <w:link w:val="a7"/>
    <w:uiPriority w:val="99"/>
    <w:semiHidden/>
    <w:rsid w:val="00AE7AC6"/>
    <w:rPr>
      <w:rFonts w:ascii="Times New Roman" w:eastAsia="Times New Roman" w:hAnsi="Times New Roman" w:cs="Times New Roman"/>
      <w:sz w:val="20"/>
      <w:szCs w:val="20"/>
      <w:lang w:eastAsia="ru-RU"/>
    </w:rPr>
  </w:style>
  <w:style w:type="paragraph" w:styleId="a9">
    <w:name w:val="List Paragraph"/>
    <w:basedOn w:val="a"/>
    <w:uiPriority w:val="34"/>
    <w:qFormat/>
    <w:rsid w:val="00D46D4E"/>
    <w:pPr>
      <w:widowControl/>
      <w:ind w:left="720"/>
      <w:contextualSpacing/>
    </w:pPr>
    <w:rPr>
      <w:sz w:val="24"/>
      <w:szCs w:val="24"/>
    </w:rPr>
  </w:style>
  <w:style w:type="character" w:styleId="aa">
    <w:name w:val="Hyperlink"/>
    <w:basedOn w:val="a0"/>
    <w:uiPriority w:val="99"/>
    <w:unhideWhenUsed/>
    <w:rsid w:val="00D46D4E"/>
    <w:rPr>
      <w:color w:val="0000FF"/>
      <w:u w:val="single"/>
    </w:rPr>
  </w:style>
  <w:style w:type="paragraph" w:customStyle="1" w:styleId="1">
    <w:name w:val="Абзац списка1"/>
    <w:basedOn w:val="a"/>
    <w:rsid w:val="005B2724"/>
    <w:pPr>
      <w:widowControl/>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638090">
      <w:bodyDiv w:val="1"/>
      <w:marLeft w:val="0"/>
      <w:marRight w:val="0"/>
      <w:marTop w:val="0"/>
      <w:marBottom w:val="0"/>
      <w:divBdr>
        <w:top w:val="none" w:sz="0" w:space="0" w:color="auto"/>
        <w:left w:val="none" w:sz="0" w:space="0" w:color="auto"/>
        <w:bottom w:val="none" w:sz="0" w:space="0" w:color="auto"/>
        <w:right w:val="none" w:sz="0" w:space="0" w:color="auto"/>
      </w:divBdr>
      <w:divsChild>
        <w:div w:id="455488480">
          <w:marLeft w:val="0"/>
          <w:marRight w:val="0"/>
          <w:marTop w:val="0"/>
          <w:marBottom w:val="0"/>
          <w:divBdr>
            <w:top w:val="none" w:sz="0" w:space="0" w:color="auto"/>
            <w:left w:val="none" w:sz="0" w:space="0" w:color="auto"/>
            <w:bottom w:val="none" w:sz="0" w:space="0" w:color="auto"/>
            <w:right w:val="none" w:sz="0" w:space="0" w:color="auto"/>
          </w:divBdr>
          <w:divsChild>
            <w:div w:id="2055739651">
              <w:marLeft w:val="0"/>
              <w:marRight w:val="0"/>
              <w:marTop w:val="0"/>
              <w:marBottom w:val="0"/>
              <w:divBdr>
                <w:top w:val="none" w:sz="0" w:space="0" w:color="auto"/>
                <w:left w:val="none" w:sz="0" w:space="0" w:color="auto"/>
                <w:bottom w:val="none" w:sz="0" w:space="0" w:color="auto"/>
                <w:right w:val="none" w:sz="0" w:space="0" w:color="auto"/>
              </w:divBdr>
              <w:divsChild>
                <w:div w:id="1139227695">
                  <w:marLeft w:val="0"/>
                  <w:marRight w:val="0"/>
                  <w:marTop w:val="0"/>
                  <w:marBottom w:val="0"/>
                  <w:divBdr>
                    <w:top w:val="none" w:sz="0" w:space="0" w:color="auto"/>
                    <w:left w:val="none" w:sz="0" w:space="0" w:color="auto"/>
                    <w:bottom w:val="none" w:sz="0" w:space="0" w:color="auto"/>
                    <w:right w:val="none" w:sz="0" w:space="0" w:color="auto"/>
                  </w:divBdr>
                  <w:divsChild>
                    <w:div w:id="544483860">
                      <w:marLeft w:val="0"/>
                      <w:marRight w:val="0"/>
                      <w:marTop w:val="0"/>
                      <w:marBottom w:val="0"/>
                      <w:divBdr>
                        <w:top w:val="none" w:sz="0" w:space="0" w:color="auto"/>
                        <w:left w:val="single" w:sz="4" w:space="0" w:color="CCCCCC"/>
                        <w:bottom w:val="single" w:sz="4" w:space="0" w:color="CCCCCC"/>
                        <w:right w:val="single" w:sz="4" w:space="0" w:color="CCCCCC"/>
                      </w:divBdr>
                      <w:divsChild>
                        <w:div w:id="9961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30902">
      <w:bodyDiv w:val="1"/>
      <w:marLeft w:val="0"/>
      <w:marRight w:val="0"/>
      <w:marTop w:val="0"/>
      <w:marBottom w:val="0"/>
      <w:divBdr>
        <w:top w:val="none" w:sz="0" w:space="0" w:color="auto"/>
        <w:left w:val="none" w:sz="0" w:space="0" w:color="auto"/>
        <w:bottom w:val="none" w:sz="0" w:space="0" w:color="auto"/>
        <w:right w:val="none" w:sz="0" w:space="0" w:color="auto"/>
      </w:divBdr>
      <w:divsChild>
        <w:div w:id="560287725">
          <w:marLeft w:val="0"/>
          <w:marRight w:val="0"/>
          <w:marTop w:val="0"/>
          <w:marBottom w:val="0"/>
          <w:divBdr>
            <w:top w:val="none" w:sz="0" w:space="0" w:color="auto"/>
            <w:left w:val="none" w:sz="0" w:space="0" w:color="auto"/>
            <w:bottom w:val="none" w:sz="0" w:space="0" w:color="auto"/>
            <w:right w:val="none" w:sz="0" w:space="0" w:color="auto"/>
          </w:divBdr>
          <w:divsChild>
            <w:div w:id="2110471016">
              <w:marLeft w:val="0"/>
              <w:marRight w:val="0"/>
              <w:marTop w:val="0"/>
              <w:marBottom w:val="0"/>
              <w:divBdr>
                <w:top w:val="none" w:sz="0" w:space="0" w:color="auto"/>
                <w:left w:val="none" w:sz="0" w:space="0" w:color="auto"/>
                <w:bottom w:val="none" w:sz="0" w:space="0" w:color="auto"/>
                <w:right w:val="none" w:sz="0" w:space="0" w:color="auto"/>
              </w:divBdr>
              <w:divsChild>
                <w:div w:id="567150939">
                  <w:marLeft w:val="0"/>
                  <w:marRight w:val="0"/>
                  <w:marTop w:val="0"/>
                  <w:marBottom w:val="0"/>
                  <w:divBdr>
                    <w:top w:val="none" w:sz="0" w:space="0" w:color="auto"/>
                    <w:left w:val="none" w:sz="0" w:space="0" w:color="auto"/>
                    <w:bottom w:val="none" w:sz="0" w:space="0" w:color="auto"/>
                    <w:right w:val="none" w:sz="0" w:space="0" w:color="auto"/>
                  </w:divBdr>
                  <w:divsChild>
                    <w:div w:id="344407599">
                      <w:marLeft w:val="0"/>
                      <w:marRight w:val="0"/>
                      <w:marTop w:val="0"/>
                      <w:marBottom w:val="0"/>
                      <w:divBdr>
                        <w:top w:val="none" w:sz="0" w:space="0" w:color="auto"/>
                        <w:left w:val="single" w:sz="6" w:space="0" w:color="CCCCCC"/>
                        <w:bottom w:val="single" w:sz="6" w:space="0" w:color="CCCCCC"/>
                        <w:right w:val="single" w:sz="6" w:space="0" w:color="CCCCCC"/>
                      </w:divBdr>
                      <w:divsChild>
                        <w:div w:id="1965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11</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МинИнвест</Company>
  <LinksUpToDate>false</LinksUpToDate>
  <CharactersWithSpaces>25302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dc:creator>
  <cp:keywords/>
  <dc:description/>
  <cp:lastModifiedBy>Rahmeeva</cp:lastModifiedBy>
  <cp:revision>57</cp:revision>
  <dcterms:created xsi:type="dcterms:W3CDTF">2014-02-18T03:26:00Z</dcterms:created>
  <dcterms:modified xsi:type="dcterms:W3CDTF">2014-02-25T07:03:00Z</dcterms:modified>
</cp:coreProperties>
</file>