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2" w:rsidRPr="006B46FE" w:rsidRDefault="00EF4D82" w:rsidP="00EF4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УТВЕРЖДЕН</w:t>
      </w:r>
      <w:r w:rsidR="00C44DC1">
        <w:rPr>
          <w:rFonts w:ascii="Times New Roman" w:hAnsi="Times New Roman" w:cs="Times New Roman"/>
          <w:sz w:val="28"/>
          <w:szCs w:val="28"/>
        </w:rPr>
        <w:t>А</w:t>
      </w:r>
    </w:p>
    <w:p w:rsidR="00EF4D82" w:rsidRPr="006B46FE" w:rsidRDefault="00EF4D82" w:rsidP="00EF4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EF4D82" w:rsidRPr="006B46FE" w:rsidRDefault="00EF4D82" w:rsidP="00EF4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Комиссии по повышению качества</w:t>
      </w:r>
    </w:p>
    <w:p w:rsidR="00EF4D82" w:rsidRPr="006B46FE" w:rsidRDefault="00EF4D82" w:rsidP="00EF4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B46FE">
        <w:rPr>
          <w:rFonts w:ascii="Times New Roman" w:hAnsi="Times New Roman" w:cs="Times New Roman"/>
          <w:sz w:val="28"/>
          <w:szCs w:val="28"/>
        </w:rPr>
        <w:t>услуг в Свердловской области</w:t>
      </w:r>
    </w:p>
    <w:p w:rsidR="00AB75D6" w:rsidRDefault="00AB75D6" w:rsidP="00AB75D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»    мая    2013 г. № 110      </w:t>
      </w:r>
    </w:p>
    <w:p w:rsidR="00EF4D82" w:rsidRDefault="00EF4D82" w:rsidP="00EF4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F6B03" w:rsidRPr="00C44DC1" w:rsidRDefault="006F6B03" w:rsidP="00EF4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F4D82" w:rsidRDefault="00EF4D82" w:rsidP="00EF4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МЕТОДИКА </w:t>
      </w:r>
    </w:p>
    <w:p w:rsidR="00EF6321" w:rsidRPr="00EF4D82" w:rsidRDefault="00116E5F" w:rsidP="00EF4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подготовки</w:t>
      </w:r>
      <w:r w:rsid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специалистов МФЦ и привлекаемых организаций, </w:t>
      </w:r>
    </w:p>
    <w:p w:rsidR="0098205B" w:rsidRPr="00EF4D82" w:rsidRDefault="00116E5F" w:rsidP="00EF4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предоставляющих</w:t>
      </w:r>
      <w:proofErr w:type="gramEnd"/>
      <w:r w:rsidRP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государственные и муниципальные услуги </w:t>
      </w:r>
    </w:p>
    <w:p w:rsidR="00116E5F" w:rsidRPr="00EF4D82" w:rsidRDefault="00116E5F" w:rsidP="00EF4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принципу «одного окна»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F6B03" w:rsidRDefault="006F6B03" w:rsidP="006F6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B0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F6B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B75D6">
        <w:rPr>
          <w:rFonts w:ascii="Times New Roman" w:eastAsia="Calibri" w:hAnsi="Times New Roman" w:cs="Times New Roman"/>
          <w:sz w:val="28"/>
          <w:szCs w:val="28"/>
        </w:rPr>
        <w:t xml:space="preserve">Общие положения </w:t>
      </w:r>
    </w:p>
    <w:p w:rsidR="006F6B03" w:rsidRPr="006F6B03" w:rsidRDefault="006F6B03" w:rsidP="006F6B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E5F" w:rsidRPr="006F6B03" w:rsidRDefault="00EF6321" w:rsidP="006F6B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03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 xml:space="preserve"> методика </w:t>
      </w:r>
      <w:r w:rsidR="00256C4F" w:rsidRPr="006F6B03">
        <w:rPr>
          <w:rFonts w:ascii="Times New Roman" w:eastAsia="Calibri" w:hAnsi="Times New Roman" w:cs="Times New Roman"/>
          <w:sz w:val="28"/>
          <w:szCs w:val="28"/>
        </w:rPr>
        <w:t xml:space="preserve">и программа 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 xml:space="preserve">разработана в целях </w:t>
      </w:r>
      <w:r w:rsidR="00256C4F" w:rsidRPr="006F6B03">
        <w:rPr>
          <w:rFonts w:ascii="Times New Roman" w:eastAsia="Calibri" w:hAnsi="Times New Roman" w:cs="Times New Roman"/>
          <w:sz w:val="28"/>
          <w:szCs w:val="28"/>
        </w:rPr>
        <w:t xml:space="preserve">определения 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>основных принципов</w:t>
      </w:r>
      <w:r w:rsidR="00BE4197" w:rsidRPr="006F6B03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 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 xml:space="preserve">обучения специалистов </w:t>
      </w:r>
      <w:r w:rsidR="00BE4197" w:rsidRPr="006F6B03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Свердловской области «Многофункциональный центр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197" w:rsidRPr="006F6B03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</w:t>
      </w:r>
      <w:r w:rsidR="00EF4D82" w:rsidRPr="006F6B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6F6B03">
        <w:rPr>
          <w:rFonts w:ascii="Times New Roman" w:eastAsia="Calibri" w:hAnsi="Times New Roman" w:cs="Times New Roman"/>
          <w:sz w:val="28"/>
          <w:szCs w:val="28"/>
        </w:rPr>
        <w:t>ных услуг</w:t>
      </w:r>
      <w:r w:rsidR="00BE4197" w:rsidRPr="006F6B03">
        <w:rPr>
          <w:rFonts w:ascii="Times New Roman" w:eastAsia="Calibri" w:hAnsi="Times New Roman" w:cs="Times New Roman"/>
          <w:sz w:val="28"/>
          <w:szCs w:val="28"/>
        </w:rPr>
        <w:t>» (далее – МФЦ)</w:t>
      </w:r>
      <w:r w:rsidR="00256C4F" w:rsidRPr="006F6B03">
        <w:rPr>
          <w:rFonts w:ascii="Times New Roman" w:eastAsia="Calibri" w:hAnsi="Times New Roman" w:cs="Times New Roman"/>
          <w:sz w:val="28"/>
          <w:szCs w:val="28"/>
        </w:rPr>
        <w:t>, в том числе включая его филиалы</w:t>
      </w:r>
      <w:r w:rsidR="00116E5F" w:rsidRPr="006F6B03">
        <w:rPr>
          <w:rFonts w:ascii="Times New Roman" w:eastAsia="Calibri" w:hAnsi="Times New Roman" w:cs="Times New Roman"/>
          <w:sz w:val="28"/>
          <w:szCs w:val="28"/>
        </w:rPr>
        <w:t>, а также специалистов привлекаемых организаций.</w:t>
      </w:r>
    </w:p>
    <w:p w:rsidR="00EA6AEC" w:rsidRPr="00EF4D82" w:rsidRDefault="00116E5F" w:rsidP="006F6B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BE4197" w:rsidRPr="00EF4D82">
        <w:rPr>
          <w:rFonts w:ascii="Times New Roman" w:eastAsia="Calibri" w:hAnsi="Times New Roman" w:cs="Times New Roman"/>
          <w:sz w:val="28"/>
          <w:szCs w:val="28"/>
        </w:rPr>
        <w:t>мето</w:t>
      </w:r>
      <w:r w:rsidR="00D12FFF" w:rsidRPr="00EF4D82">
        <w:rPr>
          <w:rFonts w:ascii="Times New Roman" w:eastAsia="Calibri" w:hAnsi="Times New Roman" w:cs="Times New Roman"/>
          <w:sz w:val="28"/>
          <w:szCs w:val="28"/>
        </w:rPr>
        <w:t>дики является установление основных</w:t>
      </w:r>
      <w:r w:rsidR="00BE4197" w:rsidRPr="00EF4D82">
        <w:rPr>
          <w:rFonts w:ascii="Times New Roman" w:eastAsia="Calibri" w:hAnsi="Times New Roman" w:cs="Times New Roman"/>
          <w:sz w:val="28"/>
          <w:szCs w:val="28"/>
        </w:rPr>
        <w:t xml:space="preserve"> требований к планированию, организации и осуществлению обуч</w:t>
      </w:r>
      <w:r w:rsidR="00D12FFF" w:rsidRPr="00EF4D82">
        <w:rPr>
          <w:rFonts w:ascii="Times New Roman" w:eastAsia="Calibri" w:hAnsi="Times New Roman" w:cs="Times New Roman"/>
          <w:sz w:val="28"/>
          <w:szCs w:val="28"/>
        </w:rPr>
        <w:t xml:space="preserve">ения вышеуказанных специалистов. </w:t>
      </w:r>
      <w:r w:rsidR="00CD6A02" w:rsidRPr="00EF4D82">
        <w:rPr>
          <w:rFonts w:ascii="Times New Roman" w:eastAsia="Calibri" w:hAnsi="Times New Roman" w:cs="Times New Roman"/>
          <w:sz w:val="28"/>
          <w:szCs w:val="28"/>
        </w:rPr>
        <w:t>Приоритетными з</w:t>
      </w:r>
      <w:r w:rsidR="00EA6AEC" w:rsidRPr="00EF4D82">
        <w:rPr>
          <w:rFonts w:ascii="Times New Roman" w:eastAsia="Calibri" w:hAnsi="Times New Roman" w:cs="Times New Roman"/>
          <w:sz w:val="28"/>
          <w:szCs w:val="28"/>
        </w:rPr>
        <w:t>адачами обучения специал</w:t>
      </w:r>
      <w:r w:rsidR="00CD6A02" w:rsidRPr="00EF4D82">
        <w:rPr>
          <w:rFonts w:ascii="Times New Roman" w:eastAsia="Calibri" w:hAnsi="Times New Roman" w:cs="Times New Roman"/>
          <w:sz w:val="28"/>
          <w:szCs w:val="28"/>
        </w:rPr>
        <w:t>истов являются</w:t>
      </w:r>
      <w:r w:rsidR="00EA6AEC" w:rsidRPr="00EF4D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2FFF" w:rsidRPr="00EF4D82" w:rsidRDefault="00EA6AEC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овладение вновь принятыми сотрудниками МФЦ необходимым уровнем знаний, навыков и умений для успешного выполнения должностных обязанностей</w:t>
      </w:r>
      <w:r w:rsidR="00B55554" w:rsidRPr="00EF4D82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государственных и муниципальных услуг по принципу «одного окна»</w:t>
      </w:r>
      <w:r w:rsidRPr="00EF4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554" w:rsidRPr="00EF4D82" w:rsidRDefault="00B55554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 w:rsidRPr="006F6B03">
        <w:rPr>
          <w:rFonts w:ascii="Times New Roman" w:eastAsia="Calibri" w:hAnsi="Times New Roman" w:cs="Times New Roman"/>
          <w:sz w:val="28"/>
          <w:szCs w:val="28"/>
        </w:rPr>
        <w:t>качества и соблюдение требуемого уровня комфортности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государственных и муниципальных услуг по принципу «одного окна»</w:t>
      </w:r>
      <w:r w:rsidR="00EA6AEC" w:rsidRPr="00EF4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6A02" w:rsidRPr="00EF4D82" w:rsidRDefault="00B55554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воспитание у сотрудников МФЦ стремления к самосовершенствованию и профессиональному росту.</w:t>
      </w:r>
    </w:p>
    <w:p w:rsidR="00CD6A02" w:rsidRPr="00EF4D82" w:rsidRDefault="00CD6A02" w:rsidP="006F6B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Обучение специалистов МФЦ в рамках настоящей методики  -  это процесс обеспечения у сот</w:t>
      </w:r>
      <w:r w:rsidR="00CC57E1" w:rsidRPr="00EF4D82">
        <w:rPr>
          <w:rFonts w:ascii="Times New Roman" w:eastAsia="Calibri" w:hAnsi="Times New Roman" w:cs="Times New Roman"/>
          <w:sz w:val="28"/>
          <w:szCs w:val="28"/>
        </w:rPr>
        <w:t xml:space="preserve">рудников </w:t>
      </w:r>
      <w:r w:rsidR="00CC57E1" w:rsidRPr="006F6B03">
        <w:rPr>
          <w:rFonts w:ascii="Times New Roman" w:eastAsia="Calibri" w:hAnsi="Times New Roman" w:cs="Times New Roman"/>
          <w:sz w:val="28"/>
          <w:szCs w:val="28"/>
        </w:rPr>
        <w:t>корпоративно</w:t>
      </w:r>
      <w:r w:rsidR="00CC57E1" w:rsidRPr="00EF4D82">
        <w:rPr>
          <w:rFonts w:ascii="Times New Roman" w:eastAsia="Calibri" w:hAnsi="Times New Roman" w:cs="Times New Roman"/>
          <w:sz w:val="28"/>
          <w:szCs w:val="28"/>
        </w:rPr>
        <w:t xml:space="preserve"> ориентированных передовых  профессиональных знаний, умений и навыков, достаточных для выполнения ими </w:t>
      </w:r>
      <w:r w:rsidR="00EF4D82">
        <w:rPr>
          <w:rFonts w:ascii="Times New Roman" w:eastAsia="Calibri" w:hAnsi="Times New Roman" w:cs="Times New Roman"/>
          <w:sz w:val="28"/>
          <w:szCs w:val="28"/>
        </w:rPr>
        <w:t>должностных инструкций,  а так</w:t>
      </w:r>
      <w:r w:rsidR="00CC57E1" w:rsidRPr="00EF4D82">
        <w:rPr>
          <w:rFonts w:ascii="Times New Roman" w:eastAsia="Calibri" w:hAnsi="Times New Roman" w:cs="Times New Roman"/>
          <w:sz w:val="28"/>
          <w:szCs w:val="28"/>
        </w:rPr>
        <w:t>же соответствие  их квалификационного уровня изменяющимся условиям профессиональной деятельности.</w:t>
      </w:r>
    </w:p>
    <w:p w:rsidR="00CD6A02" w:rsidRPr="00EF4D82" w:rsidRDefault="00CD6A02" w:rsidP="00EF4D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A02" w:rsidRPr="006F6B03" w:rsidRDefault="00CD6A02" w:rsidP="00EF4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B0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F6B03">
        <w:rPr>
          <w:rFonts w:ascii="Times New Roman" w:eastAsia="Calibri" w:hAnsi="Times New Roman" w:cs="Times New Roman"/>
          <w:sz w:val="28"/>
          <w:szCs w:val="28"/>
        </w:rPr>
        <w:t xml:space="preserve">. Организация и проведение обучения </w:t>
      </w:r>
    </w:p>
    <w:p w:rsidR="00CD6A02" w:rsidRPr="006F6B03" w:rsidRDefault="00CD6A02" w:rsidP="00EF4D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6B03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специалистов МФЦ и привлекаемых организаций</w:t>
      </w:r>
    </w:p>
    <w:p w:rsidR="00CD6A02" w:rsidRPr="00EF4D82" w:rsidRDefault="00CD6A02" w:rsidP="00EF4D8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197" w:rsidRPr="00EF4D82" w:rsidRDefault="00C164BF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hAnsi="Times New Roman" w:cs="Times New Roman"/>
          <w:sz w:val="28"/>
          <w:szCs w:val="28"/>
        </w:rPr>
        <w:t>Предусмотрен</w:t>
      </w:r>
      <w:r w:rsidR="00EF4D82">
        <w:rPr>
          <w:rFonts w:ascii="Times New Roman" w:hAnsi="Times New Roman" w:cs="Times New Roman"/>
          <w:sz w:val="28"/>
          <w:szCs w:val="28"/>
        </w:rPr>
        <w:t>ы</w:t>
      </w:r>
      <w:r w:rsidRPr="00EF4D82">
        <w:rPr>
          <w:rFonts w:ascii="Times New Roman" w:hAnsi="Times New Roman" w:cs="Times New Roman"/>
          <w:sz w:val="28"/>
          <w:szCs w:val="28"/>
        </w:rPr>
        <w:t xml:space="preserve"> </w:t>
      </w:r>
      <w:r w:rsidR="000A2197" w:rsidRPr="00EF4D82">
        <w:rPr>
          <w:rFonts w:ascii="Times New Roman" w:hAnsi="Times New Roman" w:cs="Times New Roman"/>
          <w:sz w:val="28"/>
          <w:szCs w:val="28"/>
        </w:rPr>
        <w:t>внутренняя, внешняя, дистанционная и смешанная формы обучения</w:t>
      </w:r>
      <w:r w:rsidRPr="00EF4D82">
        <w:rPr>
          <w:rFonts w:ascii="Times New Roman" w:hAnsi="Times New Roman" w:cs="Times New Roman"/>
          <w:sz w:val="28"/>
          <w:szCs w:val="28"/>
        </w:rPr>
        <w:t xml:space="preserve"> персонала. Внутреннее обучение </w:t>
      </w:r>
      <w:proofErr w:type="gramStart"/>
      <w:r w:rsidRPr="00EF4D82">
        <w:rPr>
          <w:rFonts w:ascii="Times New Roman" w:hAnsi="Times New Roman" w:cs="Times New Roman"/>
          <w:sz w:val="28"/>
          <w:szCs w:val="28"/>
        </w:rPr>
        <w:t>организуетс</w:t>
      </w:r>
      <w:r w:rsidR="000A2197" w:rsidRPr="00EF4D82">
        <w:rPr>
          <w:rFonts w:ascii="Times New Roman" w:hAnsi="Times New Roman" w:cs="Times New Roman"/>
          <w:sz w:val="28"/>
          <w:szCs w:val="28"/>
        </w:rPr>
        <w:t>я и проводится</w:t>
      </w:r>
      <w:proofErr w:type="gramEnd"/>
      <w:r w:rsidR="000A2197" w:rsidRPr="00EF4D82">
        <w:rPr>
          <w:rFonts w:ascii="Times New Roman" w:hAnsi="Times New Roman" w:cs="Times New Roman"/>
          <w:sz w:val="28"/>
          <w:szCs w:val="28"/>
        </w:rPr>
        <w:t xml:space="preserve"> либо непосредственно на базе</w:t>
      </w:r>
      <w:r w:rsidRPr="00EF4D82">
        <w:rPr>
          <w:rFonts w:ascii="Times New Roman" w:hAnsi="Times New Roman" w:cs="Times New Roman"/>
          <w:sz w:val="28"/>
          <w:szCs w:val="28"/>
        </w:rPr>
        <w:t xml:space="preserve"> МФЦ</w:t>
      </w:r>
      <w:r w:rsidR="000A2197" w:rsidRPr="00EF4D82">
        <w:rPr>
          <w:rFonts w:ascii="Times New Roman" w:hAnsi="Times New Roman" w:cs="Times New Roman"/>
          <w:sz w:val="28"/>
          <w:szCs w:val="28"/>
        </w:rPr>
        <w:t>, действующим операционным подразделением, или на базе</w:t>
      </w:r>
      <w:r w:rsidRPr="00EF4D82">
        <w:rPr>
          <w:rFonts w:ascii="Times New Roman" w:hAnsi="Times New Roman" w:cs="Times New Roman"/>
          <w:sz w:val="28"/>
          <w:szCs w:val="28"/>
        </w:rPr>
        <w:t xml:space="preserve"> орг</w:t>
      </w:r>
      <w:r w:rsidR="000A2197" w:rsidRPr="00EF4D82">
        <w:rPr>
          <w:rFonts w:ascii="Times New Roman" w:hAnsi="Times New Roman" w:cs="Times New Roman"/>
          <w:sz w:val="28"/>
          <w:szCs w:val="28"/>
        </w:rPr>
        <w:t>анов государственной власти и местного самоуправления</w:t>
      </w:r>
      <w:r w:rsidRPr="00EF4D82">
        <w:rPr>
          <w:rFonts w:ascii="Times New Roman" w:hAnsi="Times New Roman" w:cs="Times New Roman"/>
          <w:sz w:val="28"/>
          <w:szCs w:val="28"/>
        </w:rPr>
        <w:t xml:space="preserve">, </w:t>
      </w:r>
      <w:r w:rsidR="000A2197" w:rsidRPr="00EF4D82">
        <w:rPr>
          <w:rFonts w:ascii="Times New Roman" w:hAnsi="Times New Roman" w:cs="Times New Roman"/>
          <w:sz w:val="28"/>
          <w:szCs w:val="28"/>
        </w:rPr>
        <w:t xml:space="preserve">специалистами этих органов. </w:t>
      </w:r>
    </w:p>
    <w:p w:rsidR="000A2197" w:rsidRPr="00EF4D82" w:rsidRDefault="00C164BF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hAnsi="Times New Roman" w:cs="Times New Roman"/>
          <w:sz w:val="28"/>
          <w:szCs w:val="28"/>
        </w:rPr>
        <w:lastRenderedPageBreak/>
        <w:t xml:space="preserve">Внешнее обучение строится по договоренности с ВУЗами, образовательными учреждениями, специализированными учебными центрами и </w:t>
      </w:r>
      <w:r w:rsidR="006F6B03">
        <w:rPr>
          <w:rFonts w:ascii="Times New Roman" w:hAnsi="Times New Roman" w:cs="Times New Roman"/>
          <w:sz w:val="28"/>
          <w:szCs w:val="28"/>
        </w:rPr>
        <w:t>другими</w:t>
      </w:r>
      <w:r w:rsidRPr="00EF4D82">
        <w:rPr>
          <w:rFonts w:ascii="Times New Roman" w:hAnsi="Times New Roman" w:cs="Times New Roman"/>
          <w:sz w:val="28"/>
          <w:szCs w:val="28"/>
        </w:rPr>
        <w:t xml:space="preserve"> организациями. </w:t>
      </w:r>
    </w:p>
    <w:p w:rsidR="000A2197" w:rsidRPr="00EF4D82" w:rsidRDefault="000A2197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Дистанционное обучение – направляемое и контролируемое самообучение с использованием обучающих, информационных, контролирующих и тестирующих компьютерных систем, ауди</w:t>
      </w:r>
      <w:proofErr w:type="gramStart"/>
      <w:r w:rsidRPr="00EF4D8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и видеоматериала. </w:t>
      </w:r>
      <w:r w:rsidR="003F2969" w:rsidRPr="00EF4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2AF" w:rsidRPr="00EF4D82">
        <w:rPr>
          <w:rFonts w:ascii="Times New Roman" w:eastAsia="Calibri" w:hAnsi="Times New Roman" w:cs="Times New Roman"/>
          <w:sz w:val="28"/>
          <w:szCs w:val="28"/>
        </w:rPr>
        <w:t xml:space="preserve">Проводится самостоятельно и индивидуально с каждым обучаемым с обязательным тестовым контролем усвоения знаний в установленные сроки. </w:t>
      </w:r>
    </w:p>
    <w:p w:rsidR="00EF4D82" w:rsidRDefault="00AA72AF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Смешанное обучение </w:t>
      </w:r>
      <w:r w:rsidR="000A2197" w:rsidRPr="00EF4D82">
        <w:rPr>
          <w:rFonts w:ascii="Times New Roman" w:eastAsia="Calibri" w:hAnsi="Times New Roman" w:cs="Times New Roman"/>
          <w:sz w:val="28"/>
          <w:szCs w:val="28"/>
        </w:rPr>
        <w:t>включает несколько ранее перечисленных мето</w:t>
      </w:r>
      <w:r w:rsidRPr="00EF4D82">
        <w:rPr>
          <w:rFonts w:ascii="Times New Roman" w:eastAsia="Calibri" w:hAnsi="Times New Roman" w:cs="Times New Roman"/>
          <w:sz w:val="28"/>
          <w:szCs w:val="28"/>
        </w:rPr>
        <w:t>дов</w:t>
      </w:r>
      <w:r w:rsidR="00EF4D82">
        <w:rPr>
          <w:rFonts w:ascii="Times New Roman" w:eastAsia="Calibri" w:hAnsi="Times New Roman" w:cs="Times New Roman"/>
          <w:sz w:val="28"/>
          <w:szCs w:val="28"/>
        </w:rPr>
        <w:t>, а так</w:t>
      </w:r>
      <w:r w:rsidR="00A92EF0" w:rsidRPr="00EF4D82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="00A92EF0" w:rsidRPr="00EF4D82">
        <w:rPr>
          <w:rFonts w:ascii="Times New Roman" w:hAnsi="Times New Roman" w:cs="Times New Roman"/>
          <w:sz w:val="28"/>
          <w:szCs w:val="28"/>
        </w:rPr>
        <w:t>размещенные на общем сетевом ресурсе записи обучающих семинаров</w:t>
      </w:r>
      <w:r w:rsidR="00EF4D82">
        <w:rPr>
          <w:rFonts w:ascii="Times New Roman" w:hAnsi="Times New Roman" w:cs="Times New Roman"/>
          <w:sz w:val="28"/>
          <w:szCs w:val="28"/>
        </w:rPr>
        <w:t>.</w:t>
      </w:r>
      <w:r w:rsidR="00A92EF0" w:rsidRPr="00EF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F0" w:rsidRPr="00EF4D82" w:rsidRDefault="00EF4D82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A92EF0" w:rsidRPr="00EF4D82">
        <w:rPr>
          <w:rFonts w:ascii="Times New Roman" w:hAnsi="Times New Roman" w:cs="Times New Roman"/>
          <w:sz w:val="28"/>
          <w:szCs w:val="28"/>
        </w:rPr>
        <w:t xml:space="preserve">рекомендации рекомендуется использовать работникам МФЦ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A92EF0" w:rsidRPr="00EF4D82">
        <w:rPr>
          <w:rFonts w:ascii="Times New Roman" w:hAnsi="Times New Roman" w:cs="Times New Roman"/>
          <w:sz w:val="28"/>
          <w:szCs w:val="28"/>
        </w:rPr>
        <w:t>в качестве материала для самообучения.</w:t>
      </w:r>
    </w:p>
    <w:p w:rsidR="000A2197" w:rsidRPr="00EF4D82" w:rsidRDefault="00A92EF0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hAnsi="Times New Roman" w:cs="Times New Roman"/>
          <w:sz w:val="28"/>
          <w:szCs w:val="28"/>
        </w:rPr>
        <w:t xml:space="preserve">Обучение новому программному обеспечению, а также обучение работе </w:t>
      </w:r>
      <w:r w:rsidR="00EF4D82">
        <w:rPr>
          <w:rFonts w:ascii="Times New Roman" w:hAnsi="Times New Roman" w:cs="Times New Roman"/>
          <w:sz w:val="28"/>
          <w:szCs w:val="28"/>
        </w:rPr>
        <w:t xml:space="preserve"> </w:t>
      </w:r>
      <w:r w:rsidRPr="00EF4D82">
        <w:rPr>
          <w:rFonts w:ascii="Times New Roman" w:hAnsi="Times New Roman" w:cs="Times New Roman"/>
          <w:sz w:val="28"/>
          <w:szCs w:val="28"/>
        </w:rPr>
        <w:t>с</w:t>
      </w:r>
      <w:r w:rsidR="00EF4D82">
        <w:rPr>
          <w:rFonts w:ascii="Times New Roman" w:hAnsi="Times New Roman" w:cs="Times New Roman"/>
          <w:sz w:val="28"/>
          <w:szCs w:val="28"/>
        </w:rPr>
        <w:t> </w:t>
      </w:r>
      <w:r w:rsidRPr="00EF4D82">
        <w:rPr>
          <w:rFonts w:ascii="Times New Roman" w:hAnsi="Times New Roman" w:cs="Times New Roman"/>
          <w:sz w:val="28"/>
          <w:szCs w:val="28"/>
        </w:rPr>
        <w:t>новым оборудованием проводится в случае ввода в эксплуатацию нового программного обеспечения или оборудования и основывается на соответствующем руководстве пользователя. Обучение проводит организация, установившая новое программное обеспечение или оборудование, или подразделение МФЦ, к компетенции которого относится данное программное обеспечение или оборудование.</w:t>
      </w:r>
    </w:p>
    <w:p w:rsidR="005B3F43" w:rsidRPr="00EF4D82" w:rsidRDefault="005B3F43" w:rsidP="00EF4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82">
        <w:rPr>
          <w:rFonts w:ascii="Times New Roman" w:hAnsi="Times New Roman" w:cs="Times New Roman"/>
          <w:sz w:val="28"/>
          <w:szCs w:val="28"/>
        </w:rPr>
        <w:t>Обучение проводится в соответствии с программой подготовки специалистов МФЦ и привлекаемых организаций, предоставляющих государственные и муниципальные услуги по принципу «одного окна»</w:t>
      </w:r>
      <w:r w:rsidR="00EF4D82">
        <w:rPr>
          <w:rFonts w:ascii="Times New Roman" w:hAnsi="Times New Roman" w:cs="Times New Roman"/>
          <w:sz w:val="28"/>
          <w:szCs w:val="28"/>
        </w:rPr>
        <w:t xml:space="preserve"> (</w:t>
      </w:r>
      <w:r w:rsidRPr="00EF4D82">
        <w:rPr>
          <w:rFonts w:ascii="Times New Roman" w:hAnsi="Times New Roman" w:cs="Times New Roman"/>
          <w:sz w:val="28"/>
          <w:szCs w:val="28"/>
        </w:rPr>
        <w:t>Приложени</w:t>
      </w:r>
      <w:r w:rsidR="00EF4D82">
        <w:rPr>
          <w:rFonts w:ascii="Times New Roman" w:hAnsi="Times New Roman" w:cs="Times New Roman"/>
          <w:sz w:val="28"/>
          <w:szCs w:val="28"/>
        </w:rPr>
        <w:t>е)</w:t>
      </w:r>
      <w:r w:rsidRPr="00EF4D82">
        <w:rPr>
          <w:rFonts w:ascii="Times New Roman" w:hAnsi="Times New Roman" w:cs="Times New Roman"/>
          <w:sz w:val="28"/>
          <w:szCs w:val="28"/>
        </w:rPr>
        <w:t>.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Период обучения указывается в виде промежутка (промежутков) времени этапов обучения, включающих начало и окончание проведения обучения</w:t>
      </w:r>
      <w:r w:rsidR="005B3F43" w:rsidRPr="00EF4D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Обучение должно состоять из следующих обязательных этапов:</w:t>
      </w:r>
    </w:p>
    <w:p w:rsidR="00116E5F" w:rsidRPr="00EF4D82" w:rsidRDefault="001D485E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теоретической части</w:t>
      </w:r>
      <w:r w:rsidR="00116E5F" w:rsidRPr="00EF4D82">
        <w:rPr>
          <w:rFonts w:ascii="Times New Roman" w:eastAsia="Calibri" w:hAnsi="Times New Roman" w:cs="Times New Roman"/>
          <w:sz w:val="28"/>
          <w:szCs w:val="28"/>
        </w:rPr>
        <w:t xml:space="preserve"> обучения (</w:t>
      </w:r>
      <w:r w:rsidRPr="00EF4D82">
        <w:rPr>
          <w:rFonts w:ascii="Times New Roman" w:eastAsia="Calibri" w:hAnsi="Times New Roman" w:cs="Times New Roman"/>
          <w:sz w:val="28"/>
          <w:szCs w:val="28"/>
        </w:rPr>
        <w:t>дни самоподготовки,  лекционные часы</w:t>
      </w:r>
      <w:r w:rsidR="00116E5F" w:rsidRPr="00EF4D8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D485E" w:rsidRPr="00EF4D82" w:rsidRDefault="001D485E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семинарских занятий;</w:t>
      </w:r>
    </w:p>
    <w:p w:rsidR="001D485E" w:rsidRPr="00EF4D82" w:rsidRDefault="001D485E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практических занятий</w:t>
      </w:r>
      <w:r w:rsidR="00116E5F" w:rsidRPr="00EF4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485E" w:rsidRPr="00EF4D82" w:rsidRDefault="001D485E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стажировки в органах государственной власти и местного самоуправления, </w:t>
      </w:r>
      <w:r w:rsidR="00EF4D82">
        <w:rPr>
          <w:rFonts w:ascii="Times New Roman" w:eastAsia="Calibri" w:hAnsi="Times New Roman" w:cs="Times New Roman"/>
          <w:sz w:val="28"/>
          <w:szCs w:val="28"/>
        </w:rPr>
        <w:t>в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отделах МФЦ;</w:t>
      </w:r>
    </w:p>
    <w:p w:rsidR="00116E5F" w:rsidRPr="00EF4D82" w:rsidRDefault="001D485E" w:rsidP="006F6B0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проверки знаний в форме тестирования</w:t>
      </w:r>
      <w:r w:rsidR="00116E5F" w:rsidRPr="00EF4D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85E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Теоретическая подготовка проводится </w:t>
      </w:r>
      <w:r w:rsidR="001D485E" w:rsidRPr="00EF4D82">
        <w:rPr>
          <w:rFonts w:ascii="Times New Roman" w:eastAsia="Calibri" w:hAnsi="Times New Roman" w:cs="Times New Roman"/>
          <w:sz w:val="28"/>
          <w:szCs w:val="28"/>
        </w:rPr>
        <w:t>как специалистами МФЦ, ответственными за проведение обучения, так и специалистами  органов государственной власти и местного самоуправления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393D" w:rsidRPr="00EF4D82">
        <w:rPr>
          <w:rFonts w:ascii="Times New Roman" w:eastAsia="Calibri" w:hAnsi="Times New Roman" w:cs="Times New Roman"/>
          <w:sz w:val="28"/>
          <w:szCs w:val="28"/>
        </w:rPr>
        <w:t xml:space="preserve">привлекаемыми преподавателями, </w:t>
      </w:r>
      <w:r w:rsidR="001D485E" w:rsidRPr="00EF4D82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Pr="00EF4D82">
        <w:rPr>
          <w:rFonts w:ascii="Times New Roman" w:eastAsia="Calibri" w:hAnsi="Times New Roman" w:cs="Times New Roman"/>
          <w:sz w:val="28"/>
          <w:szCs w:val="28"/>
        </w:rPr>
        <w:t>ым</w:t>
      </w:r>
      <w:r w:rsidR="001D485E" w:rsidRPr="00EF4D82">
        <w:rPr>
          <w:rFonts w:ascii="Times New Roman" w:eastAsia="Calibri" w:hAnsi="Times New Roman" w:cs="Times New Roman"/>
          <w:sz w:val="28"/>
          <w:szCs w:val="28"/>
        </w:rPr>
        <w:t>и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D485E" w:rsidRPr="00EF4D82">
        <w:rPr>
          <w:rFonts w:ascii="Times New Roman" w:eastAsia="Calibri" w:hAnsi="Times New Roman" w:cs="Times New Roman"/>
          <w:sz w:val="28"/>
          <w:szCs w:val="28"/>
        </w:rPr>
        <w:t xml:space="preserve">преподавательском </w:t>
      </w:r>
      <w:r w:rsidRPr="00EF4D82">
        <w:rPr>
          <w:rFonts w:ascii="Times New Roman" w:eastAsia="Calibri" w:hAnsi="Times New Roman" w:cs="Times New Roman"/>
          <w:sz w:val="28"/>
          <w:szCs w:val="28"/>
        </w:rPr>
        <w:t>сост</w:t>
      </w:r>
      <w:r w:rsidR="001D485E" w:rsidRPr="00EF4D82">
        <w:rPr>
          <w:rFonts w:ascii="Times New Roman" w:eastAsia="Calibri" w:hAnsi="Times New Roman" w:cs="Times New Roman"/>
          <w:sz w:val="28"/>
          <w:szCs w:val="28"/>
        </w:rPr>
        <w:t xml:space="preserve">аве. 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Целью теоретической части обучения является устное</w:t>
      </w:r>
      <w:r w:rsidR="001F393D" w:rsidRPr="00EF4D82">
        <w:rPr>
          <w:rFonts w:ascii="Times New Roman" w:eastAsia="Calibri" w:hAnsi="Times New Roman" w:cs="Times New Roman"/>
          <w:sz w:val="28"/>
          <w:szCs w:val="28"/>
        </w:rPr>
        <w:t xml:space="preserve"> доведение в доходчивой форме сведений об организации и специфики деятельности МФЦ, положений нормативно-</w:t>
      </w:r>
      <w:r w:rsidRPr="00EF4D82">
        <w:rPr>
          <w:rFonts w:ascii="Times New Roman" w:eastAsia="Calibri" w:hAnsi="Times New Roman" w:cs="Times New Roman"/>
          <w:sz w:val="28"/>
          <w:szCs w:val="28"/>
        </w:rPr>
        <w:t>правовых актов, регулирующих взаимоотношения по теме обучения, рассмотрение ситуаций из практики и указание способов их разрешения. Период теоретической подгото</w:t>
      </w:r>
      <w:r w:rsidR="001F393D" w:rsidRPr="00EF4D82">
        <w:rPr>
          <w:rFonts w:ascii="Times New Roman" w:eastAsia="Calibri" w:hAnsi="Times New Roman" w:cs="Times New Roman"/>
          <w:sz w:val="28"/>
          <w:szCs w:val="28"/>
        </w:rPr>
        <w:t>вки должен составлять не менее 10</w:t>
      </w:r>
      <w:r w:rsidR="00EF4D82">
        <w:rPr>
          <w:rFonts w:ascii="Times New Roman" w:eastAsia="Calibri" w:hAnsi="Times New Roman" w:cs="Times New Roman"/>
          <w:sz w:val="28"/>
          <w:szCs w:val="28"/>
        </w:rPr>
        <w:t> </w:t>
      </w:r>
      <w:r w:rsidRPr="00EF4D82">
        <w:rPr>
          <w:rFonts w:ascii="Times New Roman" w:eastAsia="Calibri" w:hAnsi="Times New Roman" w:cs="Times New Roman"/>
          <w:sz w:val="28"/>
          <w:szCs w:val="28"/>
        </w:rPr>
        <w:t>рабочих часов.</w:t>
      </w:r>
    </w:p>
    <w:p w:rsidR="001F393D" w:rsidRPr="00EF4D82" w:rsidRDefault="001F393D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B03">
        <w:rPr>
          <w:rFonts w:ascii="Times New Roman" w:eastAsia="Calibri" w:hAnsi="Times New Roman" w:cs="Times New Roman"/>
          <w:sz w:val="28"/>
          <w:szCs w:val="28"/>
        </w:rPr>
        <w:t xml:space="preserve">Самоподготовка обучающихся осуществляется индивидуально и самостоятельно специалистами МФЦ на основании раздаточного материала и/или с использованием доступных источников получения информации </w:t>
      </w:r>
      <w:r w:rsidRPr="006F6B03">
        <w:rPr>
          <w:rFonts w:ascii="Times New Roman" w:eastAsia="Calibri" w:hAnsi="Times New Roman" w:cs="Times New Roman"/>
          <w:sz w:val="28"/>
          <w:szCs w:val="28"/>
        </w:rPr>
        <w:lastRenderedPageBreak/>
        <w:t>(информационно-правовые системы, сеть «Интернет» и прочие) по теме обучения. Период самоподготовки должен составлять не менее 10 часов.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</w:t>
      </w:r>
      <w:r w:rsidR="001F393D" w:rsidRPr="00EF4D82">
        <w:rPr>
          <w:rFonts w:ascii="Times New Roman" w:eastAsia="Calibri" w:hAnsi="Times New Roman" w:cs="Times New Roman"/>
          <w:sz w:val="28"/>
          <w:szCs w:val="28"/>
        </w:rPr>
        <w:t xml:space="preserve">либо специалистами МФЦ, действующим операционным подразделением, либо специалистами органов государственной власти и местного самоуправления. 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включают в себя </w:t>
      </w:r>
      <w:r w:rsidR="001F393D" w:rsidRPr="00EF4D82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работы в программе АИС МФЦ с учетом специфики каждой отдельной услуги. </w:t>
      </w:r>
      <w:r w:rsidRPr="00EF4D82">
        <w:rPr>
          <w:rFonts w:ascii="Times New Roman" w:eastAsia="Calibri" w:hAnsi="Times New Roman" w:cs="Times New Roman"/>
          <w:sz w:val="28"/>
          <w:szCs w:val="28"/>
        </w:rPr>
        <w:t>Период проведения практич</w:t>
      </w:r>
      <w:r w:rsidR="001F393D" w:rsidRPr="00EF4D82">
        <w:rPr>
          <w:rFonts w:ascii="Times New Roman" w:eastAsia="Calibri" w:hAnsi="Times New Roman" w:cs="Times New Roman"/>
          <w:sz w:val="28"/>
          <w:szCs w:val="28"/>
        </w:rPr>
        <w:t xml:space="preserve">еских занятий должен составлять </w:t>
      </w:r>
      <w:r w:rsidR="00AA52CE" w:rsidRPr="00EF4D82">
        <w:rPr>
          <w:rFonts w:ascii="Times New Roman" w:eastAsia="Calibri" w:hAnsi="Times New Roman" w:cs="Times New Roman"/>
          <w:sz w:val="28"/>
          <w:szCs w:val="28"/>
        </w:rPr>
        <w:t>не менее 4 рабочих дней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изучаемых административных процедур с использованием АИС МФЦ.</w:t>
      </w:r>
    </w:p>
    <w:p w:rsidR="003F2969" w:rsidRPr="00EF4D82" w:rsidRDefault="003F2969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Занятия по мере необходимости обеспечиваются учебно-методическими материалами и техническими средствами обучения. </w:t>
      </w:r>
    </w:p>
    <w:p w:rsidR="004B4971" w:rsidRPr="00EF4D82" w:rsidRDefault="00AA52CE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Предусмотрено не менее 8 часов на стажировку специалистов МФЦ в органах государственной власти и местного самоуправления, </w:t>
      </w:r>
      <w:r w:rsidR="00EF4D82" w:rsidRPr="00EF4D82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EF4D82">
        <w:rPr>
          <w:rFonts w:ascii="Times New Roman" w:eastAsia="Calibri" w:hAnsi="Times New Roman" w:cs="Times New Roman"/>
          <w:sz w:val="28"/>
          <w:szCs w:val="28"/>
        </w:rPr>
        <w:t>подразделениях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МФЦ, как отдел документационного обеспечения и операционный зал. 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Проверка знаний по теме обучения осуществляется комиссией по проверке знаний</w:t>
      </w:r>
      <w:r w:rsidRPr="00EF4D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D82">
        <w:rPr>
          <w:rFonts w:ascii="Times New Roman" w:eastAsia="Calibri" w:hAnsi="Times New Roman" w:cs="Times New Roman"/>
          <w:sz w:val="28"/>
          <w:szCs w:val="28"/>
        </w:rPr>
        <w:t>сотрудников МФЦ, прошедших обучение (далее - комиссия).</w:t>
      </w:r>
      <w:r w:rsidR="00AA52CE" w:rsidRPr="00EF4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D82">
        <w:rPr>
          <w:rFonts w:ascii="Times New Roman" w:eastAsia="Calibri" w:hAnsi="Times New Roman" w:cs="Times New Roman"/>
          <w:sz w:val="28"/>
          <w:szCs w:val="28"/>
        </w:rPr>
        <w:t>Проверке знаний подлежат все специалисты</w:t>
      </w:r>
      <w:r w:rsidR="00AA52CE" w:rsidRPr="00EF4D82">
        <w:rPr>
          <w:rFonts w:ascii="Times New Roman" w:eastAsia="Calibri" w:hAnsi="Times New Roman" w:cs="Times New Roman"/>
          <w:sz w:val="28"/>
          <w:szCs w:val="28"/>
        </w:rPr>
        <w:t xml:space="preserve"> МФЦ, прошедшие обучение</w:t>
      </w:r>
      <w:r w:rsidRPr="00EF4D82">
        <w:rPr>
          <w:rFonts w:ascii="Times New Roman" w:eastAsia="Calibri" w:hAnsi="Times New Roman" w:cs="Times New Roman"/>
          <w:sz w:val="28"/>
          <w:szCs w:val="28"/>
        </w:rPr>
        <w:t>. Проверка проводится в виде пис</w:t>
      </w:r>
      <w:r w:rsidR="00AA52CE" w:rsidRPr="00EF4D82">
        <w:rPr>
          <w:rFonts w:ascii="Times New Roman" w:eastAsia="Calibri" w:hAnsi="Times New Roman" w:cs="Times New Roman"/>
          <w:sz w:val="28"/>
          <w:szCs w:val="28"/>
        </w:rPr>
        <w:t>ьменных тестов</w:t>
      </w:r>
      <w:r w:rsidR="00EF4D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52CE" w:rsidRPr="00EF4D82">
        <w:rPr>
          <w:rFonts w:ascii="Times New Roman" w:eastAsia="Calibri" w:hAnsi="Times New Roman" w:cs="Times New Roman"/>
          <w:sz w:val="28"/>
          <w:szCs w:val="28"/>
        </w:rPr>
        <w:t xml:space="preserve"> разраб</w:t>
      </w:r>
      <w:r w:rsidR="00EF4D82">
        <w:rPr>
          <w:rFonts w:ascii="Times New Roman" w:eastAsia="Calibri" w:hAnsi="Times New Roman" w:cs="Times New Roman"/>
          <w:sz w:val="28"/>
          <w:szCs w:val="28"/>
        </w:rPr>
        <w:t>отанных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2CE" w:rsidRPr="00EF4D82">
        <w:rPr>
          <w:rFonts w:ascii="Times New Roman" w:eastAsia="Calibri" w:hAnsi="Times New Roman" w:cs="Times New Roman"/>
          <w:sz w:val="28"/>
          <w:szCs w:val="28"/>
        </w:rPr>
        <w:t xml:space="preserve">лицами, </w:t>
      </w:r>
      <w:r w:rsidRPr="00EF4D82">
        <w:rPr>
          <w:rFonts w:ascii="Times New Roman" w:eastAsia="Calibri" w:hAnsi="Times New Roman" w:cs="Times New Roman"/>
          <w:sz w:val="28"/>
          <w:szCs w:val="28"/>
        </w:rPr>
        <w:t>проводившими обучение и согласованными с МФЦ.  Материалы тестирования хранятся в МФЦ.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Положите</w:t>
      </w:r>
      <w:r w:rsidR="004B4971" w:rsidRPr="00EF4D82">
        <w:rPr>
          <w:rFonts w:ascii="Times New Roman" w:eastAsia="Calibri" w:hAnsi="Times New Roman" w:cs="Times New Roman"/>
          <w:sz w:val="28"/>
          <w:szCs w:val="28"/>
        </w:rPr>
        <w:t>льным результатом тестирования признается результат,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содержащий не менее 80 % правильных ответов</w:t>
      </w:r>
      <w:r w:rsidR="004B4971" w:rsidRPr="00EF4D82">
        <w:rPr>
          <w:rFonts w:ascii="Times New Roman" w:eastAsia="Calibri" w:hAnsi="Times New Roman" w:cs="Times New Roman"/>
          <w:sz w:val="28"/>
          <w:szCs w:val="28"/>
        </w:rPr>
        <w:t xml:space="preserve">. Это означает, что сотрудник МФЦ обладает достаточным уровнем знаний, умений и навыков для исполнения своих должностных обязанностей в изученном </w:t>
      </w:r>
      <w:r w:rsidR="004B4971" w:rsidRPr="006F6B03">
        <w:rPr>
          <w:rFonts w:ascii="Times New Roman" w:eastAsia="Calibri" w:hAnsi="Times New Roman" w:cs="Times New Roman"/>
          <w:sz w:val="28"/>
          <w:szCs w:val="28"/>
        </w:rPr>
        <w:t>в результате обучения</w:t>
      </w:r>
      <w:r w:rsidR="004B4971" w:rsidRPr="00EF4D82">
        <w:rPr>
          <w:rFonts w:ascii="Times New Roman" w:eastAsia="Calibri" w:hAnsi="Times New Roman" w:cs="Times New Roman"/>
          <w:sz w:val="28"/>
          <w:szCs w:val="28"/>
        </w:rPr>
        <w:t xml:space="preserve"> направлении деятельности МФЦ, и может быть допущен к работе</w:t>
      </w:r>
      <w:r w:rsidRPr="00EF4D82">
        <w:rPr>
          <w:rFonts w:ascii="Times New Roman" w:eastAsia="Calibri" w:hAnsi="Times New Roman" w:cs="Times New Roman"/>
          <w:sz w:val="28"/>
          <w:szCs w:val="28"/>
        </w:rPr>
        <w:t>. В</w:t>
      </w:r>
      <w:r w:rsidR="00EF4D82">
        <w:rPr>
          <w:rFonts w:ascii="Times New Roman" w:eastAsia="Calibri" w:hAnsi="Times New Roman" w:cs="Times New Roman"/>
          <w:sz w:val="28"/>
          <w:szCs w:val="28"/>
        </w:rPr>
        <w:t> </w:t>
      </w:r>
      <w:r w:rsidRPr="00EF4D82">
        <w:rPr>
          <w:rFonts w:ascii="Times New Roman" w:eastAsia="Calibri" w:hAnsi="Times New Roman" w:cs="Times New Roman"/>
          <w:sz w:val="28"/>
          <w:szCs w:val="28"/>
        </w:rPr>
        <w:t>исключительных случаях</w:t>
      </w:r>
      <w:r w:rsidR="004B4971" w:rsidRPr="00EF4D82">
        <w:rPr>
          <w:rFonts w:ascii="Times New Roman" w:eastAsia="Calibri" w:hAnsi="Times New Roman" w:cs="Times New Roman"/>
          <w:sz w:val="28"/>
          <w:szCs w:val="28"/>
        </w:rPr>
        <w:t>,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по решению комиссии</w:t>
      </w:r>
      <w:r w:rsidR="004B4971" w:rsidRPr="00EF4D82">
        <w:rPr>
          <w:rFonts w:ascii="Times New Roman" w:eastAsia="Calibri" w:hAnsi="Times New Roman" w:cs="Times New Roman"/>
          <w:sz w:val="28"/>
          <w:szCs w:val="28"/>
        </w:rPr>
        <w:t>,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оценка положительного результата тестирования может быть изменена.</w:t>
      </w:r>
    </w:p>
    <w:p w:rsidR="00116E5F" w:rsidRPr="00EF4D82" w:rsidRDefault="00116E5F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Сотрудник, показавший отрицательный результат тестирования</w:t>
      </w:r>
      <w:r w:rsidR="00EF4D82">
        <w:rPr>
          <w:rFonts w:ascii="Times New Roman" w:eastAsia="Calibri" w:hAnsi="Times New Roman" w:cs="Times New Roman"/>
          <w:sz w:val="28"/>
          <w:szCs w:val="28"/>
        </w:rPr>
        <w:t>,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подлежит пов</w:t>
      </w:r>
      <w:r w:rsidR="004B4971" w:rsidRPr="00EF4D82">
        <w:rPr>
          <w:rFonts w:ascii="Times New Roman" w:eastAsia="Calibri" w:hAnsi="Times New Roman" w:cs="Times New Roman"/>
          <w:sz w:val="28"/>
          <w:szCs w:val="28"/>
        </w:rPr>
        <w:t xml:space="preserve">торному обучению и тестированию. </w:t>
      </w:r>
      <w:r w:rsidRPr="00EF4D82">
        <w:rPr>
          <w:rFonts w:ascii="Times New Roman" w:eastAsia="Calibri" w:hAnsi="Times New Roman" w:cs="Times New Roman"/>
          <w:sz w:val="28"/>
          <w:szCs w:val="28"/>
        </w:rPr>
        <w:t>Повторный отрицательный результат тестирования сотрудника по соответствующей теме обучения может служить основанием для применения к нему мер дисциплинарного взыскания.</w:t>
      </w:r>
    </w:p>
    <w:p w:rsidR="003F2969" w:rsidRPr="00EF4D82" w:rsidRDefault="003F2969" w:rsidP="00EF4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Если обучение проводится в связи с внедрением в деятельность МФЦ новых государственных или муниципальных услуг, срок проведения обучения определяется соглашением о взаимодействии с органом, предоставляющим государственные или муниципальные услуги. Программа обучения и учебное пособие  подготавливается с учетом мнения органа, предоставляющего государственную или муниципальную услугу. Необходимость и вид проверки знаний определяются преподавателями, проводящими проверку.</w:t>
      </w:r>
    </w:p>
    <w:p w:rsidR="00EF4D82" w:rsidRDefault="00EF4D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F6321" w:rsidRDefault="006F6B03" w:rsidP="00EF4D82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F4D82" w:rsidRPr="00EF4D82" w:rsidRDefault="00EF4D82" w:rsidP="00EF4D82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F4D82">
        <w:rPr>
          <w:rFonts w:ascii="Times New Roman" w:eastAsia="Calibri" w:hAnsi="Times New Roman" w:cs="Times New Roman"/>
          <w:sz w:val="28"/>
          <w:szCs w:val="28"/>
        </w:rPr>
        <w:t>Методик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подготовки  специалистов МФЦ и привлекаемых организаций, </w:t>
      </w:r>
    </w:p>
    <w:p w:rsidR="00EF4D82" w:rsidRPr="00EF4D82" w:rsidRDefault="00EF4D82" w:rsidP="00EF4D82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4D82">
        <w:rPr>
          <w:rFonts w:ascii="Times New Roman" w:eastAsia="Calibri" w:hAnsi="Times New Roman" w:cs="Times New Roman"/>
          <w:sz w:val="28"/>
          <w:szCs w:val="28"/>
        </w:rPr>
        <w:t>предоставляющих</w:t>
      </w:r>
      <w:proofErr w:type="gramEnd"/>
      <w:r w:rsidRPr="00EF4D82">
        <w:rPr>
          <w:rFonts w:ascii="Times New Roman" w:eastAsia="Calibri" w:hAnsi="Times New Roman" w:cs="Times New Roman"/>
          <w:sz w:val="28"/>
          <w:szCs w:val="28"/>
        </w:rPr>
        <w:t xml:space="preserve"> государственные и муниципальные услуги </w:t>
      </w:r>
    </w:p>
    <w:p w:rsidR="00EF4D82" w:rsidRPr="00EF6321" w:rsidRDefault="00EF4D82" w:rsidP="00EF4D82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EF4D82">
        <w:rPr>
          <w:rFonts w:ascii="Times New Roman" w:eastAsia="Calibri" w:hAnsi="Times New Roman" w:cs="Times New Roman"/>
          <w:sz w:val="28"/>
          <w:szCs w:val="28"/>
        </w:rPr>
        <w:t>по принципу «одного окна»</w:t>
      </w:r>
    </w:p>
    <w:p w:rsidR="00EF6321" w:rsidRPr="00EF6321" w:rsidRDefault="00EF6321" w:rsidP="00EF6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D82" w:rsidRPr="00EF4D82" w:rsidRDefault="00EF4D82" w:rsidP="00EF632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8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713A8" w:rsidRPr="00EF4D82" w:rsidRDefault="001713A8" w:rsidP="00EF632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D82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специалистов МФЦ и привлекаемых организаций, предоставляющих государственные и муниципальные услуги </w:t>
      </w:r>
    </w:p>
    <w:p w:rsidR="00EF6321" w:rsidRPr="00EF4D82" w:rsidRDefault="006F6B03" w:rsidP="00EF632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принципу «одного окна»</w:t>
      </w:r>
    </w:p>
    <w:p w:rsidR="00EF6321" w:rsidRPr="00EF6321" w:rsidRDefault="00EF6321" w:rsidP="00E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7"/>
        <w:gridCol w:w="3657"/>
        <w:gridCol w:w="881"/>
        <w:gridCol w:w="1074"/>
        <w:gridCol w:w="1335"/>
        <w:gridCol w:w="1090"/>
        <w:gridCol w:w="1291"/>
      </w:tblGrid>
      <w:tr w:rsidR="00EF6321" w:rsidRPr="0062229F" w:rsidTr="005004D1">
        <w:trPr>
          <w:cantSplit/>
        </w:trPr>
        <w:tc>
          <w:tcPr>
            <w:tcW w:w="500" w:type="pct"/>
            <w:vMerge w:val="restart"/>
            <w:vAlign w:val="center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F38E3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38E3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F38E3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0F38E3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vMerge w:val="restart"/>
            <w:vAlign w:val="center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дисциплин, </w:t>
            </w:r>
          </w:p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425" w:type="pct"/>
            <w:vMerge w:val="restart"/>
            <w:vAlign w:val="center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1688" w:type="pct"/>
            <w:gridSpan w:val="3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23" w:type="pct"/>
            <w:vMerge w:val="restart"/>
            <w:vAlign w:val="center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F6321" w:rsidRPr="0062229F" w:rsidTr="005004D1">
        <w:trPr>
          <w:cantSplit/>
        </w:trPr>
        <w:tc>
          <w:tcPr>
            <w:tcW w:w="500" w:type="pct"/>
            <w:vMerge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pct"/>
            <w:vMerge/>
          </w:tcPr>
          <w:p w:rsidR="00EF6321" w:rsidRPr="0062229F" w:rsidRDefault="00EF6321" w:rsidP="00EF6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EF6321" w:rsidRPr="0062229F" w:rsidRDefault="00EF6321" w:rsidP="00EF6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Семинар-ские</w:t>
            </w:r>
            <w:proofErr w:type="spellEnd"/>
            <w:proofErr w:type="gramEnd"/>
          </w:p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EF6321" w:rsidRPr="0062229F" w:rsidRDefault="005004D1" w:rsidP="00622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Практи-</w:t>
            </w:r>
            <w:r w:rsidR="00EF6321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ческие занятия</w:t>
            </w:r>
          </w:p>
        </w:tc>
        <w:tc>
          <w:tcPr>
            <w:tcW w:w="623" w:type="pct"/>
            <w:vMerge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F38E3" w:rsidRPr="0062229F" w:rsidRDefault="000F38E3" w:rsidP="000F38E3">
      <w:pPr>
        <w:spacing w:after="0" w:line="20" w:lineRule="exact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6"/>
        <w:gridCol w:w="3657"/>
        <w:gridCol w:w="881"/>
        <w:gridCol w:w="1074"/>
        <w:gridCol w:w="1335"/>
        <w:gridCol w:w="1041"/>
        <w:gridCol w:w="1341"/>
      </w:tblGrid>
      <w:tr w:rsidR="000F38E3" w:rsidRPr="0062229F" w:rsidTr="000F38E3">
        <w:trPr>
          <w:cantSplit/>
          <w:tblHeader/>
        </w:trPr>
        <w:tc>
          <w:tcPr>
            <w:tcW w:w="500" w:type="pct"/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pct"/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pct"/>
          </w:tcPr>
          <w:p w:rsidR="000F38E3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6"/>
          </w:tcPr>
          <w:p w:rsidR="00EF6321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="006222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321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специфика деятельности МФЦ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и организационные основы  деятельности по организации предоставления государственных и муниципальных услуг в МФЦ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прохождения документов в процессе организации оказания государственных и муниципальных услуг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6"/>
          </w:tcPr>
          <w:p w:rsidR="00EF6321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="00EF6321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правовое регулирование процесса предоставления государственных и муниципальных услуг в МФЦ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предоставления услуг в земельно-имущественной сфере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(АИС МФЦ)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tabs>
                <w:tab w:val="left" w:pos="81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предоставления услуг </w:t>
            </w: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подтверждения гражданско-правового статуса  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(АИС МФЦ)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  <w:trHeight w:val="922"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предоставления услуг в сфере социального обеспечения 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(АИС МФЦ)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2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предоставления услуг в сфере предпринимательской деятельности 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(АИС МФЦ)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  <w:trHeight w:val="666"/>
        </w:trPr>
        <w:tc>
          <w:tcPr>
            <w:tcW w:w="500" w:type="pct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6"/>
          </w:tcPr>
          <w:p w:rsidR="00EF6321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</w:t>
            </w:r>
            <w:r w:rsidR="00EF6321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позитивного имиджа сотрудника МФЦ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Имидж работника МФЦ: служебный </w:t>
            </w:r>
            <w:proofErr w:type="spellStart"/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дресс-код</w:t>
            </w:r>
            <w:proofErr w:type="spellEnd"/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культура речи и невербальное поведение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Бесконфликтные коммуникации. Особенности взаимоотношений с коллегами и посетителями. 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F38E3" w:rsidRPr="0062229F" w:rsidTr="000F38E3">
        <w:trPr>
          <w:cantSplit/>
        </w:trPr>
        <w:tc>
          <w:tcPr>
            <w:tcW w:w="500" w:type="pct"/>
          </w:tcPr>
          <w:p w:rsidR="000F38E3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6"/>
          </w:tcPr>
          <w:p w:rsidR="000F38E3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IV. Методика обучения специалистов в филиалах МФЦ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0F38E3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специалистов в филиалах МФЦ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0F38E3" w:rsidRPr="0062229F" w:rsidTr="000F38E3">
        <w:trPr>
          <w:cantSplit/>
        </w:trPr>
        <w:tc>
          <w:tcPr>
            <w:tcW w:w="500" w:type="pct"/>
          </w:tcPr>
          <w:p w:rsidR="000F38E3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6"/>
          </w:tcPr>
          <w:p w:rsidR="000F38E3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V. Стажировка в органах и/ или в операционном зале, отделе документационного обеспечения МФЦ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0F38E3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в органах и/ или в операционном зале</w:t>
            </w:r>
            <w:r w:rsidR="00A92EF0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, отделе документационного обеспечения</w:t>
            </w: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0F3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 часов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0F38E3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Отчет о стажировке</w:t>
            </w:r>
          </w:p>
        </w:tc>
      </w:tr>
      <w:tr w:rsidR="000F38E3" w:rsidRPr="0062229F" w:rsidTr="000F38E3">
        <w:trPr>
          <w:cantSplit/>
        </w:trPr>
        <w:tc>
          <w:tcPr>
            <w:tcW w:w="500" w:type="pct"/>
          </w:tcPr>
          <w:p w:rsidR="000F38E3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gridSpan w:val="6"/>
          </w:tcPr>
          <w:p w:rsidR="000F38E3" w:rsidRPr="0062229F" w:rsidRDefault="000F38E3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VI. Методика обучения специалистов в филиалах МФЦ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0F38E3" w:rsidP="00EF6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pct"/>
          </w:tcPr>
          <w:p w:rsidR="00EF6321" w:rsidRPr="0062229F" w:rsidRDefault="00EF6321" w:rsidP="00EF63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736" w:type="pct"/>
            <w:gridSpan w:val="5"/>
            <w:vAlign w:val="center"/>
          </w:tcPr>
          <w:p w:rsidR="00EF6321" w:rsidRPr="0062229F" w:rsidRDefault="00EF6321" w:rsidP="000F38E3">
            <w:pPr>
              <w:spacing w:after="0" w:line="240" w:lineRule="auto"/>
              <w:ind w:righ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Зачет в форме</w:t>
            </w:r>
            <w:r w:rsidR="000F38E3"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EF6321" w:rsidRPr="0062229F" w:rsidTr="000F38E3">
        <w:trPr>
          <w:cantSplit/>
        </w:trPr>
        <w:tc>
          <w:tcPr>
            <w:tcW w:w="500" w:type="pct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" w:type="pct"/>
            <w:vAlign w:val="center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8" w:type="pct"/>
            <w:vAlign w:val="center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vAlign w:val="center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vAlign w:val="center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29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7" w:type="pct"/>
            <w:vAlign w:val="center"/>
          </w:tcPr>
          <w:p w:rsidR="00EF6321" w:rsidRPr="0062229F" w:rsidRDefault="00EF6321" w:rsidP="0062229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321" w:rsidRDefault="00EF6321" w:rsidP="00EF6321">
      <w:pPr>
        <w:rPr>
          <w:rFonts w:ascii="Times New Roman" w:eastAsia="Times New Roman" w:hAnsi="Times New Roman" w:cs="Times New Roman"/>
          <w:lang w:eastAsia="ru-RU"/>
        </w:rPr>
      </w:pPr>
    </w:p>
    <w:p w:rsidR="008E2F05" w:rsidRPr="00116E5F" w:rsidRDefault="002F6A09" w:rsidP="00EF63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sectPr w:rsidR="008E2F05" w:rsidRPr="00116E5F" w:rsidSect="006F6B03">
      <w:headerReference w:type="default" r:id="rId8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09" w:rsidRDefault="002F6A09" w:rsidP="0098205B">
      <w:pPr>
        <w:spacing w:after="0" w:line="240" w:lineRule="auto"/>
      </w:pPr>
      <w:r>
        <w:separator/>
      </w:r>
    </w:p>
  </w:endnote>
  <w:endnote w:type="continuationSeparator" w:id="0">
    <w:p w:rsidR="002F6A09" w:rsidRDefault="002F6A09" w:rsidP="009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09" w:rsidRDefault="002F6A09" w:rsidP="0098205B">
      <w:pPr>
        <w:spacing w:after="0" w:line="240" w:lineRule="auto"/>
      </w:pPr>
      <w:r>
        <w:separator/>
      </w:r>
    </w:p>
  </w:footnote>
  <w:footnote w:type="continuationSeparator" w:id="0">
    <w:p w:rsidR="002F6A09" w:rsidRDefault="002F6A09" w:rsidP="009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31"/>
      <w:docPartObj>
        <w:docPartGallery w:val="Page Numbers (Top of Page)"/>
        <w:docPartUnique/>
      </w:docPartObj>
    </w:sdtPr>
    <w:sdtContent>
      <w:p w:rsidR="00EF4D82" w:rsidRDefault="00503B51" w:rsidP="00A4000C">
        <w:pPr>
          <w:pStyle w:val="a4"/>
          <w:spacing w:after="120"/>
          <w:jc w:val="center"/>
        </w:pPr>
        <w:r w:rsidRPr="00EF4D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4D82" w:rsidRPr="00EF4D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4D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5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4D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88"/>
    <w:multiLevelType w:val="hybridMultilevel"/>
    <w:tmpl w:val="C2EECBC0"/>
    <w:lvl w:ilvl="0" w:tplc="B008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800"/>
    <w:multiLevelType w:val="hybridMultilevel"/>
    <w:tmpl w:val="DEC6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1729"/>
    <w:multiLevelType w:val="hybridMultilevel"/>
    <w:tmpl w:val="8D34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D57764"/>
    <w:multiLevelType w:val="hybridMultilevel"/>
    <w:tmpl w:val="1220B6B0"/>
    <w:lvl w:ilvl="0" w:tplc="257C5B3A">
      <w:start w:val="1"/>
      <w:numFmt w:val="decimal"/>
      <w:lvlText w:val="%1. 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C0357B"/>
    <w:multiLevelType w:val="hybridMultilevel"/>
    <w:tmpl w:val="C4846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EE13EC"/>
    <w:multiLevelType w:val="hybridMultilevel"/>
    <w:tmpl w:val="FA3EB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0318DF"/>
    <w:multiLevelType w:val="hybridMultilevel"/>
    <w:tmpl w:val="ADFE9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7C"/>
    <w:rsid w:val="00004F7C"/>
    <w:rsid w:val="00007D09"/>
    <w:rsid w:val="000A2197"/>
    <w:rsid w:val="000F38E3"/>
    <w:rsid w:val="00116E5F"/>
    <w:rsid w:val="001713A8"/>
    <w:rsid w:val="001D485E"/>
    <w:rsid w:val="001E009F"/>
    <w:rsid w:val="001F393D"/>
    <w:rsid w:val="00203DBE"/>
    <w:rsid w:val="0024253A"/>
    <w:rsid w:val="00256C4F"/>
    <w:rsid w:val="002F6A09"/>
    <w:rsid w:val="00360AE0"/>
    <w:rsid w:val="003F2969"/>
    <w:rsid w:val="004A1247"/>
    <w:rsid w:val="004B4971"/>
    <w:rsid w:val="004C02E3"/>
    <w:rsid w:val="004F7E3B"/>
    <w:rsid w:val="005004D1"/>
    <w:rsid w:val="00503B51"/>
    <w:rsid w:val="0052258E"/>
    <w:rsid w:val="00596F04"/>
    <w:rsid w:val="005B3F43"/>
    <w:rsid w:val="0062229F"/>
    <w:rsid w:val="006D1FA2"/>
    <w:rsid w:val="006E7817"/>
    <w:rsid w:val="006F6B03"/>
    <w:rsid w:val="007D6E28"/>
    <w:rsid w:val="007E77D1"/>
    <w:rsid w:val="0080363C"/>
    <w:rsid w:val="00890903"/>
    <w:rsid w:val="009577C7"/>
    <w:rsid w:val="00965431"/>
    <w:rsid w:val="0098205B"/>
    <w:rsid w:val="00A4000C"/>
    <w:rsid w:val="00A92EF0"/>
    <w:rsid w:val="00AA52CE"/>
    <w:rsid w:val="00AA72AF"/>
    <w:rsid w:val="00AB75D6"/>
    <w:rsid w:val="00AC6029"/>
    <w:rsid w:val="00B55554"/>
    <w:rsid w:val="00BC5070"/>
    <w:rsid w:val="00BE4197"/>
    <w:rsid w:val="00C164BF"/>
    <w:rsid w:val="00C310C9"/>
    <w:rsid w:val="00C44DC1"/>
    <w:rsid w:val="00C5595E"/>
    <w:rsid w:val="00C728C7"/>
    <w:rsid w:val="00CC57E1"/>
    <w:rsid w:val="00CD6A02"/>
    <w:rsid w:val="00D12FFF"/>
    <w:rsid w:val="00D150E2"/>
    <w:rsid w:val="00DC21B2"/>
    <w:rsid w:val="00EA6AEC"/>
    <w:rsid w:val="00EF4D82"/>
    <w:rsid w:val="00E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05B"/>
  </w:style>
  <w:style w:type="paragraph" w:styleId="a6">
    <w:name w:val="footer"/>
    <w:basedOn w:val="a"/>
    <w:link w:val="a7"/>
    <w:uiPriority w:val="99"/>
    <w:unhideWhenUsed/>
    <w:rsid w:val="0098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05B"/>
  </w:style>
  <w:style w:type="table" w:styleId="a8">
    <w:name w:val="Table Grid"/>
    <w:basedOn w:val="a1"/>
    <w:uiPriority w:val="59"/>
    <w:rsid w:val="004C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F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05B"/>
  </w:style>
  <w:style w:type="paragraph" w:styleId="a6">
    <w:name w:val="footer"/>
    <w:basedOn w:val="a"/>
    <w:link w:val="a7"/>
    <w:uiPriority w:val="99"/>
    <w:unhideWhenUsed/>
    <w:rsid w:val="0098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068A-8114-4FF4-A78F-1A1EADE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Mokrushina</cp:lastModifiedBy>
  <cp:revision>9</cp:revision>
  <cp:lastPrinted>2013-05-27T09:57:00Z</cp:lastPrinted>
  <dcterms:created xsi:type="dcterms:W3CDTF">2013-05-26T14:15:00Z</dcterms:created>
  <dcterms:modified xsi:type="dcterms:W3CDTF">2013-05-30T14:25:00Z</dcterms:modified>
</cp:coreProperties>
</file>