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00" w:rsidRPr="00C05287" w:rsidRDefault="00E96400" w:rsidP="003B0433">
      <w:pPr>
        <w:spacing w:after="0" w:line="240" w:lineRule="auto"/>
        <w:ind w:left="4820"/>
        <w:rPr>
          <w:rFonts w:ascii="Times New Roman" w:hAnsi="Times New Roman"/>
          <w:spacing w:val="20"/>
          <w:sz w:val="28"/>
          <w:szCs w:val="28"/>
        </w:rPr>
      </w:pPr>
      <w:r w:rsidRPr="00C05287">
        <w:rPr>
          <w:rFonts w:ascii="Times New Roman" w:hAnsi="Times New Roman"/>
          <w:spacing w:val="20"/>
          <w:sz w:val="28"/>
          <w:szCs w:val="28"/>
        </w:rPr>
        <w:t>УТВЕРЖД</w:t>
      </w:r>
      <w:r w:rsidR="003D1437">
        <w:rPr>
          <w:rFonts w:ascii="Times New Roman" w:hAnsi="Times New Roman"/>
          <w:spacing w:val="20"/>
          <w:sz w:val="28"/>
          <w:szCs w:val="28"/>
        </w:rPr>
        <w:t>ЕНО</w:t>
      </w:r>
    </w:p>
    <w:p w:rsidR="00E96400" w:rsidRPr="00305091" w:rsidRDefault="003D1437" w:rsidP="003B043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C67622">
        <w:rPr>
          <w:rFonts w:ascii="Times New Roman" w:hAnsi="Times New Roman"/>
          <w:sz w:val="28"/>
          <w:szCs w:val="28"/>
        </w:rPr>
        <w:t>Минист</w:t>
      </w:r>
      <w:r w:rsidR="00DE6BA6">
        <w:rPr>
          <w:rFonts w:ascii="Times New Roman" w:hAnsi="Times New Roman"/>
          <w:sz w:val="28"/>
          <w:szCs w:val="28"/>
        </w:rPr>
        <w:t>ерства</w:t>
      </w:r>
      <w:r w:rsidR="00C67622">
        <w:rPr>
          <w:rFonts w:ascii="Times New Roman" w:hAnsi="Times New Roman"/>
          <w:sz w:val="28"/>
          <w:szCs w:val="28"/>
        </w:rPr>
        <w:t xml:space="preserve"> экономики</w:t>
      </w:r>
      <w:r w:rsidR="00E96400" w:rsidRPr="005D0775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C67622">
        <w:rPr>
          <w:rFonts w:ascii="Times New Roman" w:hAnsi="Times New Roman"/>
          <w:sz w:val="28"/>
          <w:szCs w:val="28"/>
        </w:rPr>
        <w:br/>
      </w:r>
      <w:r w:rsidR="00250806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250806">
        <w:rPr>
          <w:rFonts w:ascii="Times New Roman" w:hAnsi="Times New Roman"/>
          <w:sz w:val="28"/>
          <w:szCs w:val="28"/>
        </w:rPr>
        <w:t xml:space="preserve">28.05.2015 </w:t>
      </w:r>
      <w:r w:rsidR="003B0433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250806">
        <w:rPr>
          <w:rFonts w:ascii="Times New Roman" w:hAnsi="Times New Roman"/>
          <w:sz w:val="28"/>
          <w:szCs w:val="28"/>
        </w:rPr>
        <w:t xml:space="preserve"> 41</w:t>
      </w:r>
      <w:r w:rsidR="00B35A9B">
        <w:rPr>
          <w:rFonts w:ascii="Times New Roman" w:hAnsi="Times New Roman"/>
          <w:sz w:val="28"/>
          <w:szCs w:val="28"/>
        </w:rPr>
        <w:br/>
        <w:t>(в редакции Приказа от_______ № _____)</w:t>
      </w:r>
    </w:p>
    <w:p w:rsidR="00E96400" w:rsidRDefault="00E96400" w:rsidP="003B0433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675" w:rsidRDefault="00470675" w:rsidP="003B0433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D41" w:rsidRDefault="00906E95" w:rsidP="00470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70D41" w:rsidRPr="00870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на лучшее освещение в средствах массовой информации </w:t>
      </w:r>
      <w:r w:rsidR="00870D41" w:rsidRPr="00692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процедуры оценки регулирующего воздействия </w:t>
      </w:r>
    </w:p>
    <w:p w:rsidR="00906E95" w:rsidRDefault="00906E95" w:rsidP="00906E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E95" w:rsidRPr="00870D41" w:rsidRDefault="00906E95" w:rsidP="00906E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EA7" w:rsidRDefault="008677A0" w:rsidP="003B043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</w:t>
      </w:r>
      <w:r w:rsidR="00E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B0433" w:rsidRDefault="003B0433" w:rsidP="003B043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EA7" w:rsidRDefault="00870D41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проведения конкурса на лучшее освещение в средствах массовой информации </w:t>
      </w:r>
      <w:r w:rsidR="0069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692D53" w:rsidRPr="0069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D53" w:rsidRPr="00692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регулирующего воздействия</w:t>
      </w:r>
      <w:r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 проводится </w:t>
      </w:r>
      <w:r w:rsidR="007C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экономики Свердловской области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 конкурса: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85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</w:t>
      </w:r>
      <w:r w:rsidR="00B85C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 деятельности </w:t>
      </w:r>
      <w:r w:rsidR="007C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7C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Свердловской области, других субъектов законодательной инициативы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C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оценки регулирующего воздействия проектов нормативных правовых актов и экспертизы действующих нормативных правовых актов Свердловской области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отражение </w:t>
      </w:r>
      <w:r w:rsidR="00B8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</w:t>
      </w:r>
      <w:r w:rsidR="007C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проведенной процедуры ОРВ, историй успеха в сфере государственного регулирования </w:t>
      </w:r>
      <w:r w:rsidR="00DC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</w:t>
      </w:r>
      <w:r w:rsidR="00DC06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69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бизнес-сообщества к участию в публичных консультациях, проводимых в рамках ОРВ </w:t>
      </w:r>
      <w:proofErr w:type="gramStart"/>
      <w:r w:rsidR="00694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 и экспертизы</w:t>
      </w:r>
      <w:proofErr w:type="gramEnd"/>
      <w:r w:rsidR="0069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нормативных правовых актов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095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рейтинга органов государственной власти Свердловской области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59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совершенствование форм и методов взаимодействия </w:t>
      </w:r>
      <w:r w:rsidR="00DC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DC06EE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09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Свердловской области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средствами массовой информации. </w:t>
      </w:r>
    </w:p>
    <w:p w:rsidR="0028300A" w:rsidRDefault="0028300A" w:rsidP="00E51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20999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церемонии награждения и подготовка места </w:t>
      </w:r>
      <w:r w:rsidR="00870D4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руководителей </w:t>
      </w:r>
      <w:r w:rsidR="000959AA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экономики Свердловской области</w:t>
      </w:r>
      <w:r w:rsidR="00870D4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3EA7" w:rsidRDefault="00870D41" w:rsidP="0028300A">
      <w:pPr>
        <w:autoSpaceDE w:val="0"/>
        <w:autoSpaceDN w:val="0"/>
        <w:adjustRightInd w:val="0"/>
        <w:spacing w:after="0" w:line="240" w:lineRule="auto"/>
        <w:ind w:firstLineChars="25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677A0"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</w:t>
      </w:r>
      <w:r w:rsidRPr="0087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E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677A0"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</w:t>
      </w:r>
    </w:p>
    <w:p w:rsidR="0028300A" w:rsidRDefault="0028300A" w:rsidP="0028300A">
      <w:pPr>
        <w:autoSpaceDE w:val="0"/>
        <w:autoSpaceDN w:val="0"/>
        <w:adjustRightInd w:val="0"/>
        <w:spacing w:after="0" w:line="240" w:lineRule="auto"/>
        <w:ind w:firstLineChars="252"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приглашаются редакции, творческие коллективы и отдельные журналисты, телеоператоры средств массовой информации, интернет-сайтов (далее – СМИ), внештатные авторы. </w:t>
      </w:r>
    </w:p>
    <w:p w:rsidR="0028300A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конкурса </w:t>
      </w:r>
      <w:r w:rsidR="00870D41" w:rsidRPr="0034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комиссия под </w:t>
      </w:r>
      <w:r w:rsidR="00A8244C" w:rsidRPr="0034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председательством </w:t>
      </w:r>
      <w:r w:rsidR="0034568F" w:rsidRPr="00345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экономики Свердловской области.</w:t>
      </w:r>
      <w:r w:rsidR="0034568F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D4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руководители и сотрудники </w:t>
      </w:r>
      <w:r w:rsidR="0034568F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34568F" w:rsidRPr="003456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Свердловской области</w:t>
      </w:r>
      <w:r w:rsidR="0034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</w:t>
      </w:r>
      <w:r w:rsidR="00A8244C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пресс-службы Губернатора Свердловской области и Правительства Свердловской области</w:t>
      </w:r>
      <w:r w:rsidR="00870D4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125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C9A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Свердловского творческого </w:t>
      </w:r>
      <w:r w:rsidR="0085125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журналистов</w:t>
      </w:r>
      <w:r w:rsidR="00870D4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комиссии могут приглашаться представители </w:t>
      </w:r>
      <w:r w:rsid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заключивших соглашения о сотрудничестве при проведении оценки регулирующего воздействия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их согласия)</w:t>
      </w:r>
      <w:r w:rsid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общественные организации, представляющие интересы бизнес-сообщества, а также СМИ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C9A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включает в себя следующие номинации:</w:t>
      </w:r>
    </w:p>
    <w:p w:rsidR="00256C9A" w:rsidRPr="0028300A" w:rsidRDefault="00256C9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публикаци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(освещение) </w:t>
      </w:r>
      <w:r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оценки регулирующего воздействия:</w:t>
      </w:r>
    </w:p>
    <w:p w:rsidR="000A2B6E" w:rsidRDefault="000A7351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6C9A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C9A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(участвуют редакции</w:t>
      </w:r>
      <w:r w:rsidR="0087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интернет-сайтов</w:t>
      </w:r>
      <w:r w:rsidR="00256C9A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редакций</w:t>
      </w:r>
      <w:r w:rsidR="00256C9A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сайтов, </w:t>
      </w:r>
      <w:r w:rsidR="00256C9A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тематич</w:t>
      </w:r>
      <w:r w:rsidR="00256C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блогов</w:t>
      </w:r>
      <w:r w:rsidR="000E3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социальных сетях,</w:t>
      </w:r>
      <w:r w:rsidR="0025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др.);</w:t>
      </w:r>
    </w:p>
    <w:p w:rsidR="000A7351" w:rsidRDefault="000A7351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6C9A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печатных 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25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C9A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(участвуют редакции</w:t>
      </w:r>
      <w:r w:rsidR="00873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сотрудники редакций</w:t>
      </w:r>
      <w:r w:rsidR="0025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 и муниципальных</w:t>
      </w:r>
      <w:r w:rsidR="00256C9A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 СМИ); </w:t>
      </w:r>
    </w:p>
    <w:p w:rsidR="00256C9A" w:rsidRDefault="000A7351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6C9A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СМИ</w:t>
      </w:r>
      <w:r w:rsidR="0025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6C9A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</w:t>
      </w:r>
      <w:r w:rsidR="000E3378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телевизионные </w:t>
      </w:r>
      <w:r w:rsidR="00DF4CCC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DF4CCC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радио-</w:t>
      </w:r>
      <w:r w:rsidR="000E3378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proofErr w:type="gramEnd"/>
      <w:r w:rsidR="000E3378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сотрудники</w:t>
      </w:r>
      <w:r w:rsidR="00256C9A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2B6E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B6E" w:rsidRDefault="000A7351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СМИ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6E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(участвуют редакции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сотрудники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видов 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0A2B6E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СМИ);</w:t>
      </w:r>
    </w:p>
    <w:p w:rsidR="000A2B6E" w:rsidRDefault="000A7351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пресс-центрах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(участвуют пресс-центры, агентства, проводящие конференции</w:t>
      </w:r>
      <w:r w:rsidR="00863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круглые столы, семинары, др.).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комиссии количество номинаций может быть дополнено (не более пяти).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конкурс принимаются как отдельные материалы одного или нескольких авторов, так и тематические подборки, серии и циклы материалов.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участник имеет право подавать заявки на любое количество номинаций. При этом один материал может быть представлен только в одной номинации.</w:t>
      </w:r>
    </w:p>
    <w:p w:rsidR="00C63EA7" w:rsidRDefault="0028300A" w:rsidP="00067EA5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Газетные и журнальные материалы пересылаются в </w:t>
      </w:r>
      <w:r w:rsid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в виде скан-копий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опубликования и названия издания. Количество предоставляемых материалов/экземпляров печатных СМИ – не более пяти. Телевизионные и радиоматериалы пересылаются на электронных/цифровых носителях общей продолжительностью не более 30 минут с приложением отпечатанного текста и эфирной справки. Материалы интернет-сайтов пересылаются в печатном (скриншоты) и</w:t>
      </w:r>
      <w:r w:rsid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указанием действующих ссылок на них (URL).</w:t>
      </w:r>
    </w:p>
    <w:p w:rsidR="00C63EA7" w:rsidRDefault="00C63EA7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A7" w:rsidRDefault="00870D41" w:rsidP="0028300A">
      <w:pPr>
        <w:autoSpaceDE w:val="0"/>
        <w:autoSpaceDN w:val="0"/>
        <w:adjustRightInd w:val="0"/>
        <w:spacing w:after="0" w:line="240" w:lineRule="auto"/>
        <w:ind w:firstLineChars="25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677A0"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</w:t>
      </w:r>
      <w:r w:rsidRPr="0087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E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677A0"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проведения конкурса</w:t>
      </w:r>
    </w:p>
    <w:p w:rsidR="0028300A" w:rsidRDefault="0028300A" w:rsidP="0028300A">
      <w:pPr>
        <w:autoSpaceDE w:val="0"/>
        <w:autoSpaceDN w:val="0"/>
        <w:adjustRightInd w:val="0"/>
        <w:spacing w:after="0" w:line="240" w:lineRule="auto"/>
        <w:ind w:firstLineChars="25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принимаются материалы, размещенные в СМИ </w:t>
      </w:r>
      <w:r w:rsid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0D41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 1 января по </w:t>
      </w:r>
      <w:r w:rsidR="0086325F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B35A9B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</w:t>
      </w:r>
      <w:r w:rsidR="00610B34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ию</w:t>
      </w:r>
      <w:r w:rsidR="00B35A9B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</w:t>
      </w:r>
      <w:r w:rsidR="00610B34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я</w:t>
      </w:r>
      <w:r w:rsidR="008E4260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2015 </w:t>
      </w:r>
      <w:r w:rsidR="00870D41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года.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в один тур одновременно в два этапа: </w:t>
      </w:r>
    </w:p>
    <w:p w:rsidR="00C63EA7" w:rsidRDefault="00276D93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СМИ, отбор материалов для участия в конкурсе по итогам мониторинга; </w:t>
      </w:r>
    </w:p>
    <w:p w:rsidR="00C63EA7" w:rsidRDefault="00276D93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подача материалов на конкурс. </w:t>
      </w:r>
    </w:p>
    <w:p w:rsidR="003D604C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с обязательной пометкой «На конкурс» направляются </w:t>
      </w:r>
      <w:r w:rsidR="007A7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0D41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D41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позднее </w:t>
      </w:r>
      <w:r w:rsidR="00E513FE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B35A9B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</w:t>
      </w:r>
      <w:r w:rsidR="00F17118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ию</w:t>
      </w:r>
      <w:r w:rsidR="00B35A9B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</w:t>
      </w:r>
      <w:r w:rsidR="00F17118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я </w:t>
      </w:r>
      <w:r w:rsidR="008E4260" w:rsidRPr="00B35A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2015 года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E4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экономики Свердловской области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</w:t>
      </w:r>
      <w:r w:rsidR="003D6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604C" w:rsidRPr="0028300A" w:rsidRDefault="00871303" w:rsidP="008B1423">
      <w:pPr>
        <w:autoSpaceDE w:val="0"/>
        <w:autoSpaceDN w:val="0"/>
        <w:adjustRightInd w:val="0"/>
        <w:spacing w:after="0" w:line="240" w:lineRule="auto"/>
        <w:ind w:firstLineChars="32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s.shusharin@egov66.ru</w:t>
        </w:r>
      </w:hyperlink>
      <w:r w:rsidR="003D604C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(Шушарин Сергей Сергеевич, 312-00-10 (доб. 191);</w:t>
      </w:r>
    </w:p>
    <w:p w:rsidR="00692067" w:rsidRDefault="00871303" w:rsidP="008B14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32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</w:t>
        </w:r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eliseeva</w:t>
        </w:r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66.</w:t>
        </w:r>
        <w:proofErr w:type="spellStart"/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3D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(Елисеева Марина Юрьевна, 312-00-10 (доб. 193)</w:t>
      </w:r>
      <w:r w:rsidR="003D604C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067" w:rsidRDefault="008E4260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6200</w:t>
      </w:r>
      <w:r w:rsidR="00221F3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221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Октябрьская, 1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экономики Свердловской области</w:t>
      </w:r>
      <w:r w:rsidR="00FA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экспедицию).</w:t>
      </w:r>
    </w:p>
    <w:p w:rsidR="00C63EA7" w:rsidRDefault="0028300A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вместе с материалами в комиссию подаются заявки по образцу согласно </w:t>
      </w:r>
      <w:proofErr w:type="gramStart"/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742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</w:p>
    <w:p w:rsidR="00C63EA7" w:rsidRDefault="0028300A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Материалы, присланные на конкурс, не рецензируются и не возвращаются. </w:t>
      </w:r>
    </w:p>
    <w:p w:rsidR="00C63EA7" w:rsidRDefault="0028300A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конкурса оставляют за собой право дальнейшего использования материалов конкурса с обязательной</w:t>
      </w:r>
      <w:r w:rsid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ссылкой на СМИ и авторство.</w:t>
      </w:r>
    </w:p>
    <w:p w:rsidR="00C63EA7" w:rsidRDefault="00C63EA7" w:rsidP="00ED5CAA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EA7" w:rsidRDefault="00870D41" w:rsidP="0028300A">
      <w:pPr>
        <w:spacing w:after="0" w:line="240" w:lineRule="auto"/>
        <w:ind w:firstLineChars="25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677A0"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</w:t>
      </w:r>
      <w:r w:rsidRPr="0087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E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677A0"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финалистов конкурса</w:t>
      </w:r>
    </w:p>
    <w:p w:rsidR="0028300A" w:rsidRDefault="0028300A" w:rsidP="0028300A">
      <w:pPr>
        <w:spacing w:after="0" w:line="240" w:lineRule="auto"/>
        <w:ind w:firstLineChars="25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EA7" w:rsidRDefault="0028300A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конкурса, награждение его финалистов (лауреатов и номинантов) проводится </w:t>
      </w:r>
      <w:r w:rsidR="00ED6B6A" w:rsidRPr="00ED6B6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течение одного месяца после окончания приема заявок.</w:t>
      </w:r>
    </w:p>
    <w:p w:rsidR="00C63EA7" w:rsidRDefault="0028300A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рассмотрения представленных материалов комиссия определяет финалистов (не более трех) в каждой из номинаций, среди которых выявляются лауреаты конкурса. </w:t>
      </w:r>
    </w:p>
    <w:p w:rsidR="00A467A8" w:rsidRDefault="0028300A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оценки. К</w:t>
      </w:r>
      <w:r w:rsidR="00A467A8" w:rsidRPr="00A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онкурсные работы будут оцениваться по следующим критериям:</w:t>
      </w:r>
    </w:p>
    <w:p w:rsidR="001B0A8C" w:rsidRPr="00A467A8" w:rsidRDefault="001B0A8C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полнота раскрытия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F70" w:rsidRDefault="005A7AC7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подробное информирование о механизм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возможностях ОРВ;</w:t>
      </w:r>
    </w:p>
    <w:p w:rsidR="00A467A8" w:rsidRPr="00A467A8" w:rsidRDefault="005A7AC7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доступная подача информации </w:t>
      </w:r>
      <w:r w:rsidR="004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аудитории.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1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D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является окончательн</w:t>
      </w:r>
      <w:r w:rsid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 оформляется протоколом.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заседания комиссии по подведению итогов конкурса, подписанный всеми членами комиссии, является основанием для поощрения финалистов конкурса (лауреатов и номинант</w:t>
      </w:r>
      <w:r w:rsidR="0022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установленном порядке.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Награждение финалистов конкурса проводится в торжественной обстановке с участием </w:t>
      </w:r>
      <w:r w:rsidR="004A40E1" w:rsidRPr="00E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и некоторых ее членов (по согласованию)</w:t>
      </w:r>
      <w:r w:rsidR="00120999" w:rsidRPr="00ED5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Номинантам </w:t>
      </w:r>
      <w:r w:rsidR="004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</w:t>
      </w:r>
      <w:r w:rsidR="004A0D3E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ауреатам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вручают</w:t>
      </w:r>
      <w:r w:rsidR="0022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852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 письма</w:t>
      </w:r>
      <w:r w:rsidR="0087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03" w:rsidRPr="0087130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 дипломы</w:t>
      </w:r>
      <w:bookmarkStart w:id="0" w:name="_GoBack"/>
      <w:bookmarkEnd w:id="0"/>
      <w:r w:rsidR="0085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активные участники конкурса, не вышедшие в финал, по решению комиссии могут быть награждены </w:t>
      </w:r>
      <w:r w:rsidR="00C60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D41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комиссии могут устанавливаться дополнительные призы за счет средств заинтересованных организаций.</w:t>
      </w:r>
    </w:p>
    <w:p w:rsidR="007E3BEF" w:rsidRDefault="0028300A" w:rsidP="00F4513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подлежат опубликованию на официальном сайте Министерства экономики Свердловской области.</w:t>
      </w:r>
    </w:p>
    <w:p w:rsidR="00CF3B14" w:rsidRDefault="00CF3B14" w:rsidP="00F4513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B14" w:rsidRDefault="00CF3B14" w:rsidP="00F4513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B14" w:rsidRDefault="00CF3B14" w:rsidP="00F4513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B14" w:rsidRPr="00CF3B14" w:rsidRDefault="0030620E" w:rsidP="00CF3B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CF3B14" w:rsidRPr="00CF3B14"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</w:p>
    <w:p w:rsidR="00CF3B14" w:rsidRPr="00CF3B14" w:rsidRDefault="00CF3B14" w:rsidP="00CF3B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Председателю комиссии по подведению итогов Конкурса на лучшее освещение в средствах массовой информации процедуры оценки регулирующего воздействия, Министру экономики Свердловской области </w:t>
      </w:r>
    </w:p>
    <w:p w:rsidR="00CF3B14" w:rsidRPr="00CF3B14" w:rsidRDefault="00CF3B14" w:rsidP="00CF3B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Д.Ю. Ноженко</w:t>
      </w:r>
    </w:p>
    <w:p w:rsidR="00CF3B14" w:rsidRPr="00CF3B14" w:rsidRDefault="00CF3B14" w:rsidP="00CF3B1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от</w:t>
      </w:r>
      <w:r w:rsidRPr="00CF3B1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CF3B14" w:rsidRPr="00CF3B14" w:rsidRDefault="00CF3B14" w:rsidP="00CF3B1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ФИО (полностью) участника конкурса</w:t>
      </w:r>
    </w:p>
    <w:p w:rsidR="00CF3B14" w:rsidRPr="00CF3B14" w:rsidRDefault="00CF3B14" w:rsidP="00CF3B1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(для авторских коллективов указать данные одного из авторов)</w:t>
      </w:r>
    </w:p>
    <w:p w:rsidR="00CF3B14" w:rsidRPr="00CF3B14" w:rsidRDefault="00CF3B14" w:rsidP="00CF3B1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F3B14" w:rsidRPr="008E5196" w:rsidRDefault="00CF3B14" w:rsidP="00CF3B14">
      <w:pPr>
        <w:tabs>
          <w:tab w:val="left" w:pos="7725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   </w:t>
      </w:r>
      <w:r w:rsidRPr="008E5196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CF3B14" w:rsidRPr="00CF3B14" w:rsidRDefault="00CF3B14" w:rsidP="00CF3B14">
      <w:pPr>
        <w:tabs>
          <w:tab w:val="left" w:pos="772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F3B14" w:rsidRPr="008E5196" w:rsidRDefault="00CF3B14" w:rsidP="00CF3B14">
      <w:pPr>
        <w:tabs>
          <w:tab w:val="left" w:pos="7725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E5196">
        <w:rPr>
          <w:rFonts w:ascii="Times New Roman" w:hAnsi="Times New Roman" w:cs="Times New Roman"/>
          <w:sz w:val="24"/>
          <w:szCs w:val="24"/>
        </w:rPr>
        <w:t>должность</w:t>
      </w:r>
    </w:p>
    <w:p w:rsidR="00CF3B14" w:rsidRPr="00CF3B14" w:rsidRDefault="00CF3B14" w:rsidP="00CF3B14">
      <w:pPr>
        <w:tabs>
          <w:tab w:val="left" w:pos="772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F3B14" w:rsidRPr="008E5196" w:rsidRDefault="008266C5" w:rsidP="00CF3B14">
      <w:pPr>
        <w:tabs>
          <w:tab w:val="left" w:pos="8295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3B14" w:rsidRPr="008E5196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</w:t>
      </w:r>
      <w:r w:rsidR="00CF3B14" w:rsidRPr="008E51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F3B14" w:rsidRPr="008E5196">
        <w:rPr>
          <w:rFonts w:ascii="Times New Roman" w:hAnsi="Times New Roman" w:cs="Times New Roman"/>
          <w:sz w:val="24"/>
          <w:szCs w:val="24"/>
        </w:rPr>
        <w:t>-</w:t>
      </w:r>
      <w:r w:rsidR="00CF3B14" w:rsidRPr="008E51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F3B14" w:rsidRPr="008E5196">
        <w:rPr>
          <w:rFonts w:ascii="Times New Roman" w:hAnsi="Times New Roman" w:cs="Times New Roman"/>
          <w:sz w:val="24"/>
          <w:szCs w:val="24"/>
        </w:rPr>
        <w:t>)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ЗАЯВКА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B14" w:rsidRPr="00CF3B14" w:rsidRDefault="00CF3B14" w:rsidP="00CF3B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лучшее освещение в средствах массовой информации процедуры оценки регулирующего воздействия (ОРВ) в номинации</w:t>
      </w:r>
    </w:p>
    <w:p w:rsidR="00CF3B14" w:rsidRPr="00CF3B14" w:rsidRDefault="00CF3B14" w:rsidP="00CF3B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С Положением о конкурсе и правилами его проведения ознакомлен.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Приложение: материалы на конкурс (статьи, буклеты, видео, аудио, скриншоты, др.) 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Дата заполнения______________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Подпись заявителя_______________________________________________ </w:t>
      </w:r>
    </w:p>
    <w:p w:rsidR="00CF3B14" w:rsidRPr="008E5196" w:rsidRDefault="00CF3B14" w:rsidP="00CF3B14">
      <w:pPr>
        <w:tabs>
          <w:tab w:val="left" w:pos="8295"/>
        </w:tabs>
        <w:spacing w:after="0" w:line="240" w:lineRule="auto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5196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CF3B14" w:rsidRPr="00F45139" w:rsidRDefault="00CF3B14" w:rsidP="008E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3B14" w:rsidRPr="00F45139" w:rsidSect="007E5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53" w:rsidRDefault="00692D53" w:rsidP="00692D53">
      <w:pPr>
        <w:spacing w:after="0" w:line="240" w:lineRule="auto"/>
      </w:pPr>
      <w:r>
        <w:separator/>
      </w:r>
    </w:p>
  </w:endnote>
  <w:endnote w:type="continuationSeparator" w:id="0">
    <w:p w:rsidR="00692D53" w:rsidRDefault="00692D53" w:rsidP="006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8B" w:rsidRDefault="00AB3F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8B" w:rsidRDefault="00AB3F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8B" w:rsidRDefault="00AB3F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53" w:rsidRDefault="00692D53" w:rsidP="00692D53">
      <w:pPr>
        <w:spacing w:after="0" w:line="240" w:lineRule="auto"/>
      </w:pPr>
      <w:r>
        <w:separator/>
      </w:r>
    </w:p>
  </w:footnote>
  <w:footnote w:type="continuationSeparator" w:id="0">
    <w:p w:rsidR="00692D53" w:rsidRDefault="00692D53" w:rsidP="0069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8B" w:rsidRDefault="00AB3F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06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3F8B" w:rsidRPr="00AB3F8B" w:rsidRDefault="00AB3F8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3F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3F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3F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13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3F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2D53" w:rsidRDefault="00692D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48" w:rsidRDefault="00CE2E48">
    <w:pPr>
      <w:pStyle w:val="a4"/>
      <w:jc w:val="center"/>
    </w:pPr>
  </w:p>
  <w:p w:rsidR="00CE2E48" w:rsidRDefault="00CE2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C5DBD"/>
    <w:multiLevelType w:val="multilevel"/>
    <w:tmpl w:val="B9045C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09"/>
    <w:rsid w:val="0002159F"/>
    <w:rsid w:val="00067EA5"/>
    <w:rsid w:val="000959AA"/>
    <w:rsid w:val="000A2B6E"/>
    <w:rsid w:val="000A7351"/>
    <w:rsid w:val="000E3378"/>
    <w:rsid w:val="000E7502"/>
    <w:rsid w:val="00120999"/>
    <w:rsid w:val="001A360A"/>
    <w:rsid w:val="001B0A8C"/>
    <w:rsid w:val="001B1709"/>
    <w:rsid w:val="001C372B"/>
    <w:rsid w:val="001F4EF4"/>
    <w:rsid w:val="0021054B"/>
    <w:rsid w:val="00221F3F"/>
    <w:rsid w:val="002256E2"/>
    <w:rsid w:val="00250806"/>
    <w:rsid w:val="00256C9A"/>
    <w:rsid w:val="00276D93"/>
    <w:rsid w:val="0028300A"/>
    <w:rsid w:val="002D3F13"/>
    <w:rsid w:val="0030620E"/>
    <w:rsid w:val="003079A7"/>
    <w:rsid w:val="00327C4E"/>
    <w:rsid w:val="00343A45"/>
    <w:rsid w:val="0034568F"/>
    <w:rsid w:val="00347DE3"/>
    <w:rsid w:val="00383E79"/>
    <w:rsid w:val="003B0433"/>
    <w:rsid w:val="003D1437"/>
    <w:rsid w:val="003D604C"/>
    <w:rsid w:val="00447CA0"/>
    <w:rsid w:val="00470675"/>
    <w:rsid w:val="004A0D3E"/>
    <w:rsid w:val="004A40E1"/>
    <w:rsid w:val="004C14A6"/>
    <w:rsid w:val="00543E99"/>
    <w:rsid w:val="00582692"/>
    <w:rsid w:val="005A5A30"/>
    <w:rsid w:val="005A7AC7"/>
    <w:rsid w:val="005E6495"/>
    <w:rsid w:val="005F68DF"/>
    <w:rsid w:val="00610B34"/>
    <w:rsid w:val="00646361"/>
    <w:rsid w:val="006469C6"/>
    <w:rsid w:val="00692067"/>
    <w:rsid w:val="00692D53"/>
    <w:rsid w:val="006941EA"/>
    <w:rsid w:val="006D67BB"/>
    <w:rsid w:val="0070294D"/>
    <w:rsid w:val="007376D3"/>
    <w:rsid w:val="007A730D"/>
    <w:rsid w:val="007B6CA8"/>
    <w:rsid w:val="007C61F6"/>
    <w:rsid w:val="007E3BEF"/>
    <w:rsid w:val="007E5582"/>
    <w:rsid w:val="00806D73"/>
    <w:rsid w:val="008266C5"/>
    <w:rsid w:val="00851251"/>
    <w:rsid w:val="00852D11"/>
    <w:rsid w:val="0086325F"/>
    <w:rsid w:val="008677A0"/>
    <w:rsid w:val="00870D41"/>
    <w:rsid w:val="00871303"/>
    <w:rsid w:val="00873195"/>
    <w:rsid w:val="00874257"/>
    <w:rsid w:val="008B1423"/>
    <w:rsid w:val="008E4260"/>
    <w:rsid w:val="008E5196"/>
    <w:rsid w:val="00906E95"/>
    <w:rsid w:val="009663A6"/>
    <w:rsid w:val="009E5DB3"/>
    <w:rsid w:val="00A273DF"/>
    <w:rsid w:val="00A467A8"/>
    <w:rsid w:val="00A8244C"/>
    <w:rsid w:val="00A834B4"/>
    <w:rsid w:val="00A90614"/>
    <w:rsid w:val="00AB3F8B"/>
    <w:rsid w:val="00AE591F"/>
    <w:rsid w:val="00B35A9B"/>
    <w:rsid w:val="00B85C2A"/>
    <w:rsid w:val="00BB70AE"/>
    <w:rsid w:val="00C5714F"/>
    <w:rsid w:val="00C60E51"/>
    <w:rsid w:val="00C63EA7"/>
    <w:rsid w:val="00C67622"/>
    <w:rsid w:val="00C854D4"/>
    <w:rsid w:val="00C971BD"/>
    <w:rsid w:val="00CD102C"/>
    <w:rsid w:val="00CE2E48"/>
    <w:rsid w:val="00CF3B14"/>
    <w:rsid w:val="00DC06EE"/>
    <w:rsid w:val="00DE6BA6"/>
    <w:rsid w:val="00DF4CCC"/>
    <w:rsid w:val="00DF6CF9"/>
    <w:rsid w:val="00E12C2D"/>
    <w:rsid w:val="00E208E6"/>
    <w:rsid w:val="00E42074"/>
    <w:rsid w:val="00E513FE"/>
    <w:rsid w:val="00E96400"/>
    <w:rsid w:val="00EB6DF0"/>
    <w:rsid w:val="00ED5CAA"/>
    <w:rsid w:val="00ED6B6A"/>
    <w:rsid w:val="00EE3722"/>
    <w:rsid w:val="00EF2FA8"/>
    <w:rsid w:val="00F17118"/>
    <w:rsid w:val="00F45139"/>
    <w:rsid w:val="00F47F70"/>
    <w:rsid w:val="00FA0AF5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0CBBAEB-D70A-4DD5-A700-C4D73AD9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0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D53"/>
  </w:style>
  <w:style w:type="paragraph" w:styleId="a6">
    <w:name w:val="footer"/>
    <w:basedOn w:val="a"/>
    <w:link w:val="a7"/>
    <w:uiPriority w:val="99"/>
    <w:unhideWhenUsed/>
    <w:rsid w:val="0069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D53"/>
  </w:style>
  <w:style w:type="character" w:styleId="a8">
    <w:name w:val="Hyperlink"/>
    <w:basedOn w:val="a0"/>
    <w:uiPriority w:val="99"/>
    <w:unhideWhenUsed/>
    <w:rsid w:val="003D604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5139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383E79"/>
    <w:pPr>
      <w:spacing w:after="12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3E79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83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liseeva@gov66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.shusharin@egov66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Елисеева Марина Юрьевна</cp:lastModifiedBy>
  <cp:revision>116</cp:revision>
  <cp:lastPrinted>2015-05-25T06:51:00Z</cp:lastPrinted>
  <dcterms:created xsi:type="dcterms:W3CDTF">2015-05-13T05:43:00Z</dcterms:created>
  <dcterms:modified xsi:type="dcterms:W3CDTF">2015-07-03T08:38:00Z</dcterms:modified>
</cp:coreProperties>
</file>