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B3437" w14:textId="109E0D4A" w:rsidR="00DC4BC4" w:rsidRDefault="00DC4BC4" w:rsidP="00D03525">
      <w:pPr>
        <w:tabs>
          <w:tab w:val="left" w:pos="4305"/>
        </w:tabs>
        <w:ind w:firstLine="0"/>
        <w:rPr>
          <w:rFonts w:ascii="Georgia" w:hAnsi="Georgia"/>
          <w:b/>
          <w:spacing w:val="20"/>
          <w:szCs w:val="28"/>
        </w:rPr>
      </w:pPr>
      <w:r>
        <w:rPr>
          <w:rFonts w:ascii="Georgia" w:hAnsi="Georgia"/>
          <w:b/>
          <w:noProof/>
          <w:spacing w:val="20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BF98A1E" wp14:editId="45E99D63">
            <wp:simplePos x="0" y="0"/>
            <wp:positionH relativeFrom="margin">
              <wp:posOffset>2692400</wp:posOffset>
            </wp:positionH>
            <wp:positionV relativeFrom="paragraph">
              <wp:posOffset>-480060</wp:posOffset>
            </wp:positionV>
            <wp:extent cx="847725" cy="628015"/>
            <wp:effectExtent l="0" t="0" r="9525" b="63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525">
        <w:rPr>
          <w:rFonts w:ascii="Georgia" w:hAnsi="Georgia"/>
          <w:b/>
          <w:spacing w:val="20"/>
          <w:szCs w:val="28"/>
        </w:rPr>
        <w:tab/>
      </w:r>
    </w:p>
    <w:p w14:paraId="4F952729" w14:textId="782E943A" w:rsidR="00D7152C" w:rsidRPr="00DE6CEE" w:rsidRDefault="00D7152C" w:rsidP="003F1A31">
      <w:pPr>
        <w:ind w:firstLine="0"/>
        <w:jc w:val="center"/>
        <w:rPr>
          <w:rFonts w:ascii="Georgia" w:hAnsi="Georgia"/>
          <w:b/>
          <w:spacing w:val="20"/>
          <w:szCs w:val="28"/>
        </w:rPr>
      </w:pPr>
      <w:proofErr w:type="gramStart"/>
      <w:r w:rsidRPr="00DE6CEE">
        <w:rPr>
          <w:rFonts w:ascii="Georgia" w:hAnsi="Georgia"/>
          <w:b/>
          <w:spacing w:val="20"/>
          <w:szCs w:val="28"/>
        </w:rPr>
        <w:t>ПРАВИТЕЛЬСТВО  СВЕРДЛОВСКОЙ</w:t>
      </w:r>
      <w:proofErr w:type="gramEnd"/>
      <w:r w:rsidRPr="00DE6CEE">
        <w:rPr>
          <w:rFonts w:ascii="Georgia" w:hAnsi="Georgia"/>
          <w:b/>
          <w:spacing w:val="20"/>
          <w:szCs w:val="28"/>
        </w:rPr>
        <w:t xml:space="preserve">  ОБЛАСТИ</w:t>
      </w:r>
    </w:p>
    <w:p w14:paraId="280C1D5F" w14:textId="77777777" w:rsidR="00D7152C" w:rsidRPr="00DE6CEE" w:rsidRDefault="00D7152C" w:rsidP="003F1A31">
      <w:pPr>
        <w:spacing w:before="120" w:after="160"/>
        <w:ind w:firstLine="0"/>
        <w:jc w:val="center"/>
        <w:rPr>
          <w:rFonts w:ascii="Georgia" w:hAnsi="Georgia"/>
          <w:b/>
          <w:caps/>
          <w:spacing w:val="30"/>
          <w:sz w:val="36"/>
          <w:szCs w:val="36"/>
        </w:rPr>
      </w:pPr>
      <w:r>
        <w:rPr>
          <w:rFonts w:ascii="Georgia" w:hAnsi="Georgia"/>
          <w:b/>
          <w:caps/>
          <w:spacing w:val="30"/>
          <w:sz w:val="36"/>
          <w:szCs w:val="36"/>
        </w:rPr>
        <w:t>ПОСТАНОВЛЕНИЕ</w:t>
      </w:r>
    </w:p>
    <w:p w14:paraId="73CF984E" w14:textId="77777777" w:rsidR="00D7152C" w:rsidRPr="0085622E" w:rsidRDefault="00D7152C" w:rsidP="003F1A31">
      <w:pPr>
        <w:spacing w:before="120"/>
        <w:ind w:firstLine="0"/>
        <w:jc w:val="center"/>
        <w:rPr>
          <w:caps/>
          <w:spacing w:val="20"/>
          <w:szCs w:val="36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4D06" wp14:editId="4CC9BB0B">
                <wp:simplePos x="0" y="0"/>
                <wp:positionH relativeFrom="column">
                  <wp:posOffset>-22860</wp:posOffset>
                </wp:positionH>
                <wp:positionV relativeFrom="paragraph">
                  <wp:posOffset>3175</wp:posOffset>
                </wp:positionV>
                <wp:extent cx="6269355" cy="0"/>
                <wp:effectExtent l="29845" t="28575" r="3492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93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661E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.25pt" to="491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" strokeweight="4.5pt">
                <v:stroke linestyle="thickThin"/>
              </v:line>
            </w:pict>
          </mc:Fallback>
        </mc:AlternateContent>
      </w:r>
    </w:p>
    <w:p w14:paraId="7E12DD85" w14:textId="3E26CDC7" w:rsidR="00D7152C" w:rsidRPr="0085622E" w:rsidRDefault="00D7152C" w:rsidP="003F1A31">
      <w:pPr>
        <w:ind w:right="-84" w:firstLine="0"/>
        <w:jc w:val="center"/>
        <w:rPr>
          <w:szCs w:val="28"/>
        </w:rPr>
      </w:pPr>
      <w:r w:rsidRPr="0085622E">
        <w:rPr>
          <w:szCs w:val="28"/>
        </w:rPr>
        <w:t xml:space="preserve">_____________________                            </w:t>
      </w:r>
      <w:r w:rsidRPr="0085622E">
        <w:rPr>
          <w:szCs w:val="28"/>
        </w:rPr>
        <w:tab/>
      </w:r>
      <w:r w:rsidRPr="0085622E">
        <w:rPr>
          <w:szCs w:val="28"/>
        </w:rPr>
        <w:tab/>
      </w:r>
      <w:r w:rsidRPr="0085622E">
        <w:rPr>
          <w:szCs w:val="28"/>
        </w:rPr>
        <w:tab/>
      </w:r>
      <w:r w:rsidRPr="0085622E">
        <w:rPr>
          <w:szCs w:val="28"/>
        </w:rPr>
        <w:tab/>
        <w:t xml:space="preserve">  № ___________</w:t>
      </w:r>
    </w:p>
    <w:p w14:paraId="34C93AD1" w14:textId="77777777" w:rsidR="00D7152C" w:rsidRPr="000C34C0" w:rsidRDefault="00D7152C" w:rsidP="003F1A31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0C34C0">
        <w:rPr>
          <w:szCs w:val="26"/>
        </w:rPr>
        <w:t>г. Екатеринбург</w:t>
      </w:r>
    </w:p>
    <w:p w14:paraId="26E23560" w14:textId="77777777" w:rsidR="00D7152C" w:rsidRPr="008C2BE2" w:rsidRDefault="00D7152C" w:rsidP="003F1A31">
      <w:pPr>
        <w:autoSpaceDE w:val="0"/>
        <w:autoSpaceDN w:val="0"/>
        <w:adjustRightInd w:val="0"/>
        <w:spacing w:line="240" w:lineRule="atLeast"/>
        <w:ind w:firstLine="0"/>
        <w:jc w:val="center"/>
        <w:rPr>
          <w:b/>
          <w:szCs w:val="28"/>
        </w:rPr>
      </w:pPr>
    </w:p>
    <w:p w14:paraId="0F7E6C03" w14:textId="77777777" w:rsidR="00D7152C" w:rsidRPr="008C2BE2" w:rsidRDefault="00D7152C" w:rsidP="003F1A31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14:paraId="3AB956B8" w14:textId="77777777" w:rsidR="00D03525" w:rsidRPr="0089315D" w:rsidRDefault="00D03525" w:rsidP="00D03525">
      <w:pPr>
        <w:ind w:firstLine="0"/>
        <w:jc w:val="center"/>
        <w:rPr>
          <w:b/>
          <w:szCs w:val="28"/>
        </w:rPr>
      </w:pPr>
      <w:r w:rsidRPr="0089315D">
        <w:rPr>
          <w:b/>
          <w:szCs w:val="28"/>
        </w:rPr>
        <w:t xml:space="preserve">О реализации статьи 30 Закона Свердловской области </w:t>
      </w:r>
    </w:p>
    <w:p w14:paraId="27D51514" w14:textId="2C5F2E11" w:rsidR="00261DA5" w:rsidRPr="008C2BE2" w:rsidRDefault="00D03525" w:rsidP="00D03525">
      <w:pPr>
        <w:ind w:firstLine="0"/>
        <w:jc w:val="center"/>
        <w:rPr>
          <w:rFonts w:cs="Times New Roman"/>
          <w:b/>
          <w:bCs/>
          <w:szCs w:val="28"/>
        </w:rPr>
      </w:pPr>
      <w:r w:rsidRPr="0089315D">
        <w:rPr>
          <w:b/>
          <w:szCs w:val="28"/>
        </w:rPr>
        <w:t>«Об особенностях регулирования земельных отношений на территории Свердловской области»</w:t>
      </w:r>
    </w:p>
    <w:p w14:paraId="34965F0E" w14:textId="77777777" w:rsidR="00261DA5" w:rsidRPr="008C2BE2" w:rsidRDefault="00261DA5" w:rsidP="003F1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</w:p>
    <w:p w14:paraId="07C97E2C" w14:textId="77777777" w:rsidR="00261DA5" w:rsidRPr="004F03DE" w:rsidRDefault="00261DA5" w:rsidP="003F1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</w:p>
    <w:p w14:paraId="3F2D6A31" w14:textId="77777777" w:rsidR="00CD285A" w:rsidRPr="00341763" w:rsidRDefault="00CD285A" w:rsidP="00CD285A">
      <w:pPr>
        <w:rPr>
          <w:bCs/>
          <w:szCs w:val="28"/>
        </w:rPr>
      </w:pPr>
      <w:r w:rsidRPr="00341763">
        <w:rPr>
          <w:szCs w:val="28"/>
        </w:rPr>
        <w:t xml:space="preserve">В соответствии с подпунктом 3 пункта 2 статьи 39.6 Земельного кодекса Российской Федерации, пунктом 3 статьи 30 Закона Свердловской области </w:t>
      </w:r>
      <w:r w:rsidRPr="00341763">
        <w:rPr>
          <w:szCs w:val="28"/>
        </w:rPr>
        <w:br/>
        <w:t xml:space="preserve">от 07 июля 2004 года № 18-ОЗ «Об особенностях регулирования земельных отношений на территории Свердловской области», Законом Свердловской области от 24 ноября 2014 года № 98-ОЗ «О перераспределении полномочия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Екатеринбург» и органами государственной власти Свердловской области и о внесении изменений в Закон Свердловской области </w:t>
      </w:r>
      <w:r>
        <w:rPr>
          <w:szCs w:val="28"/>
        </w:rPr>
        <w:br/>
      </w:r>
      <w:r w:rsidRPr="00341763">
        <w:rPr>
          <w:szCs w:val="28"/>
        </w:rPr>
        <w:t xml:space="preserve">«Об особенностях регулирования земельных отношений на территории Свердловской области», в целях определения соответствия размещаемых объектов </w:t>
      </w:r>
      <w:r w:rsidRPr="00341763">
        <w:rPr>
          <w:bCs/>
          <w:szCs w:val="28"/>
        </w:rPr>
        <w:t>социально-культурного и коммунально-бытового назначения</w:t>
      </w:r>
      <w:r w:rsidRPr="00341763">
        <w:rPr>
          <w:szCs w:val="28"/>
        </w:rPr>
        <w:t xml:space="preserve"> и реализуемых </w:t>
      </w:r>
      <w:r w:rsidRPr="00341763">
        <w:rPr>
          <w:bCs/>
          <w:szCs w:val="28"/>
        </w:rPr>
        <w:t>масштабных</w:t>
      </w:r>
      <w:r w:rsidRPr="00341763">
        <w:rPr>
          <w:szCs w:val="28"/>
        </w:rPr>
        <w:t xml:space="preserve"> инвестиционных проектов установленным на территории Свердловской области критериям, для размещения (реализации) которых земельный участок, находящийся в государственной собственности Свердловской области, а также земельный участок, государственная собственность на который не разграничена, расположенный на территории муниципального образования </w:t>
      </w:r>
      <w:r>
        <w:rPr>
          <w:szCs w:val="28"/>
        </w:rPr>
        <w:br/>
      </w:r>
      <w:r w:rsidRPr="00341763">
        <w:rPr>
          <w:szCs w:val="28"/>
        </w:rPr>
        <w:t>«город Екатеринбург», предоставляется в аренду без проведения торгов, Правительство Свердловской области</w:t>
      </w:r>
    </w:p>
    <w:p w14:paraId="4C4FBF67" w14:textId="77777777" w:rsidR="00CD285A" w:rsidRPr="00341763" w:rsidRDefault="00CD285A" w:rsidP="00CD285A">
      <w:pPr>
        <w:pStyle w:val="af5"/>
        <w:spacing w:line="228" w:lineRule="auto"/>
        <w:ind w:right="-2"/>
        <w:jc w:val="both"/>
        <w:rPr>
          <w:szCs w:val="28"/>
        </w:rPr>
      </w:pPr>
      <w:r w:rsidRPr="00341763">
        <w:rPr>
          <w:szCs w:val="28"/>
        </w:rPr>
        <w:t>ПОСТАНОВЛЯЕТ:</w:t>
      </w:r>
    </w:p>
    <w:p w14:paraId="2A6EB7F3" w14:textId="77777777" w:rsidR="00CD285A" w:rsidRPr="00341763" w:rsidRDefault="00CD285A" w:rsidP="00CD285A">
      <w:pPr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993"/>
        </w:tabs>
        <w:suppressAutoHyphens w:val="0"/>
        <w:ind w:left="0" w:firstLine="709"/>
        <w:rPr>
          <w:bCs/>
          <w:szCs w:val="28"/>
          <w:lang w:val="en-US"/>
        </w:rPr>
      </w:pPr>
      <w:r w:rsidRPr="00341763">
        <w:rPr>
          <w:bCs/>
          <w:szCs w:val="28"/>
        </w:rPr>
        <w:t>Утвердить</w:t>
      </w:r>
      <w:r w:rsidRPr="00341763">
        <w:rPr>
          <w:bCs/>
          <w:szCs w:val="28"/>
          <w:lang w:val="en-US"/>
        </w:rPr>
        <w:t>:</w:t>
      </w:r>
    </w:p>
    <w:p w14:paraId="74939D78" w14:textId="77777777" w:rsidR="00CD285A" w:rsidRPr="00341763" w:rsidRDefault="00CD285A" w:rsidP="00CD285A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rPr>
          <w:bCs/>
          <w:szCs w:val="28"/>
        </w:rPr>
      </w:pPr>
      <w:r w:rsidRPr="00341763">
        <w:rPr>
          <w:szCs w:val="28"/>
        </w:rPr>
        <w:t xml:space="preserve">Порядок оценки соответствия объекта социально-культурного и коммунально-бытового назначения, масштабного инвестиционного проекта критериям, указанным в пунктах 1 и 2 статьи 30 Закона Свердловской области </w:t>
      </w:r>
      <w:r>
        <w:rPr>
          <w:szCs w:val="28"/>
        </w:rPr>
        <w:br/>
      </w:r>
      <w:r w:rsidRPr="00341763">
        <w:rPr>
          <w:szCs w:val="28"/>
        </w:rPr>
        <w:t xml:space="preserve">«Об особенностях регулирования земельных отношений на территории Свердловской области», в том числе рассмотрения документов, представленных инициатором размещения объекта социально-культурного и коммунально-бытового назначения, инициатором масштабного инвестиционного проекта </w:t>
      </w:r>
      <w:r w:rsidRPr="00341763">
        <w:rPr>
          <w:bCs/>
          <w:szCs w:val="28"/>
        </w:rPr>
        <w:t>(прилагается);</w:t>
      </w:r>
    </w:p>
    <w:p w14:paraId="5E0D0DA3" w14:textId="77777777" w:rsidR="00CD285A" w:rsidRPr="00341763" w:rsidRDefault="00CD285A" w:rsidP="00CD285A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rPr>
          <w:bCs/>
          <w:szCs w:val="28"/>
        </w:rPr>
      </w:pPr>
      <w:r w:rsidRPr="00341763">
        <w:rPr>
          <w:szCs w:val="28"/>
        </w:rPr>
        <w:t xml:space="preserve">Положение о Правительственной комиссии Свердловской области по оценке соответствия объекта социально-культурного и коммунально-бытового </w:t>
      </w:r>
      <w:r w:rsidRPr="00341763">
        <w:rPr>
          <w:szCs w:val="28"/>
        </w:rPr>
        <w:lastRenderedPageBreak/>
        <w:t xml:space="preserve">назначения, масштабного инвестиционного проекта критериям, указанным </w:t>
      </w:r>
      <w:r>
        <w:rPr>
          <w:szCs w:val="28"/>
        </w:rPr>
        <w:br/>
      </w:r>
      <w:r w:rsidRPr="00341763">
        <w:rPr>
          <w:szCs w:val="28"/>
        </w:rPr>
        <w:t>в пунктах 1 и 2 статьи 30 Закона Свердловской области «Об особенностях регулирования земельных отношений на территории Свердловской области» (прилагается);</w:t>
      </w:r>
    </w:p>
    <w:p w14:paraId="35D10899" w14:textId="77777777" w:rsidR="00CD285A" w:rsidRPr="00341763" w:rsidRDefault="00CD285A" w:rsidP="00CD285A">
      <w:pPr>
        <w:rPr>
          <w:szCs w:val="28"/>
        </w:rPr>
      </w:pPr>
      <w:r w:rsidRPr="00341763">
        <w:rPr>
          <w:szCs w:val="28"/>
        </w:rPr>
        <w:t>3) состав Правительственной комиссии Свердловской области по оценке соответствия объекта социально-культурного и коммунально-бытового назначения, масштабного инвестиционного проекта критериям, указанным в пунктах 1 и 2 статьи 30 Закона Свердловской области «Об особенностях регулирования земельных отношений на территории Свердловской области» (прилагается).</w:t>
      </w:r>
    </w:p>
    <w:p w14:paraId="2F439C04" w14:textId="77777777" w:rsidR="00CD285A" w:rsidRPr="00341763" w:rsidRDefault="00CD285A" w:rsidP="00CD285A">
      <w:pPr>
        <w:rPr>
          <w:bCs/>
          <w:szCs w:val="28"/>
        </w:rPr>
      </w:pPr>
      <w:r w:rsidRPr="00341763">
        <w:rPr>
          <w:szCs w:val="28"/>
        </w:rPr>
        <w:t xml:space="preserve">2. Определить Министерство инвестиций и развития Свердловской области уполномоченным органом государственной власти Свердловской области по </w:t>
      </w:r>
      <w:r w:rsidRPr="00341763">
        <w:rPr>
          <w:bCs/>
          <w:szCs w:val="28"/>
        </w:rPr>
        <w:t xml:space="preserve">рассмотрению документов, представленных инициатором размещения объекта социально-культурного и коммунально-бытового назначения, инициатором масштабного инвестиционного проекта, обосновывающих </w:t>
      </w:r>
      <w:r w:rsidRPr="00341763">
        <w:rPr>
          <w:szCs w:val="28"/>
        </w:rPr>
        <w:t>соответствие объекта социально-культурного и коммунально-бытового назначения, масштабного инвестиционного проекта критериям, указанным в пунктах 1 и 2 статьи 30 Закона Свердловской области «Об особенностях регулирования земельных отношений на территории Свердловской области»</w:t>
      </w:r>
      <w:r w:rsidRPr="00341763">
        <w:rPr>
          <w:bCs/>
          <w:szCs w:val="28"/>
        </w:rPr>
        <w:t xml:space="preserve">, и подготовке проектов распоряжений Губернатора Свердловской области о соответствии объекта социально-культурного и коммунально-бытового назначения, масштабного инвестиционного проекта соответствующим критериям, указанным в </w:t>
      </w:r>
      <w:r w:rsidRPr="00341763">
        <w:rPr>
          <w:szCs w:val="28"/>
        </w:rPr>
        <w:t xml:space="preserve">пунктах 1 и 2 </w:t>
      </w:r>
      <w:r w:rsidRPr="00341763">
        <w:rPr>
          <w:bCs/>
          <w:szCs w:val="28"/>
        </w:rPr>
        <w:t xml:space="preserve"> статьи 30 Закона Свердловской области «Об особенностях регулирования земельных отношений на территории Свердловской области».</w:t>
      </w:r>
    </w:p>
    <w:p w14:paraId="4FC51567" w14:textId="77777777" w:rsidR="00CD285A" w:rsidRPr="00341763" w:rsidRDefault="00CD285A" w:rsidP="00CD285A">
      <w:pPr>
        <w:rPr>
          <w:szCs w:val="28"/>
        </w:rPr>
      </w:pPr>
      <w:r w:rsidRPr="00341763">
        <w:rPr>
          <w:szCs w:val="28"/>
        </w:rPr>
        <w:t>3. Контроль за исполнением настоящего постановления возложить на Первого Заместителя Председателя Правительства Свердловской области – Министра инвестиций и развития Свердловской области А.В. Орлова.</w:t>
      </w:r>
    </w:p>
    <w:p w14:paraId="56D2E2FD" w14:textId="77777777" w:rsidR="00CD285A" w:rsidRPr="00341763" w:rsidRDefault="00CD285A" w:rsidP="00CD285A">
      <w:pPr>
        <w:rPr>
          <w:szCs w:val="28"/>
        </w:rPr>
      </w:pPr>
      <w:r w:rsidRPr="00341763">
        <w:rPr>
          <w:szCs w:val="28"/>
        </w:rPr>
        <w:t>4. Настоящее постановление опубликовать на «Официальном интернет-портале правовой информации Свердловской области» (www.pravo.gov66.ru).</w:t>
      </w:r>
    </w:p>
    <w:p w14:paraId="735AE431" w14:textId="77777777" w:rsidR="00CD285A" w:rsidRPr="0089315D" w:rsidRDefault="00CD285A" w:rsidP="00CD285A">
      <w:pPr>
        <w:pStyle w:val="ConsTitle"/>
        <w:keepNext/>
        <w:widowControl/>
        <w:tabs>
          <w:tab w:val="left" w:pos="709"/>
        </w:tabs>
        <w:spacing w:line="228" w:lineRule="auto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F1154E" w14:textId="77777777" w:rsidR="00CD285A" w:rsidRPr="0089315D" w:rsidRDefault="00CD285A" w:rsidP="00CD285A">
      <w:pPr>
        <w:pStyle w:val="ConsTitle"/>
        <w:keepNext/>
        <w:widowControl/>
        <w:tabs>
          <w:tab w:val="left" w:pos="709"/>
        </w:tabs>
        <w:spacing w:line="228" w:lineRule="auto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BCAFB39" w14:textId="77777777" w:rsidR="00CD285A" w:rsidRPr="0089315D" w:rsidRDefault="00CD285A" w:rsidP="00CD285A">
      <w:pPr>
        <w:pStyle w:val="ConsTitle"/>
        <w:keepNext/>
        <w:widowControl/>
        <w:tabs>
          <w:tab w:val="left" w:pos="709"/>
        </w:tabs>
        <w:spacing w:line="228" w:lineRule="auto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51481C9" w14:textId="77777777" w:rsidR="00CD285A" w:rsidRPr="0089315D" w:rsidRDefault="00CD285A" w:rsidP="00CD285A">
      <w:pPr>
        <w:pStyle w:val="ConsTitle"/>
        <w:keepNext/>
        <w:widowControl/>
        <w:tabs>
          <w:tab w:val="left" w:pos="709"/>
        </w:tabs>
        <w:spacing w:line="228" w:lineRule="auto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EC3FDA6" w14:textId="26F5854E" w:rsidR="00CD285A" w:rsidRPr="0089315D" w:rsidRDefault="00CD285A" w:rsidP="00CD285A">
      <w:pPr>
        <w:pStyle w:val="ConsTitle"/>
        <w:keepNext/>
        <w:widowControl/>
        <w:tabs>
          <w:tab w:val="left" w:pos="709"/>
          <w:tab w:val="left" w:pos="2475"/>
        </w:tabs>
        <w:spacing w:line="228" w:lineRule="auto"/>
        <w:ind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FE68613" w14:textId="77777777" w:rsidR="00CD285A" w:rsidRPr="0089315D" w:rsidRDefault="00CD285A" w:rsidP="00CD285A">
      <w:pPr>
        <w:spacing w:line="228" w:lineRule="auto"/>
        <w:ind w:right="-2" w:firstLine="0"/>
        <w:rPr>
          <w:szCs w:val="28"/>
        </w:rPr>
      </w:pPr>
      <w:r w:rsidRPr="0089315D">
        <w:rPr>
          <w:szCs w:val="28"/>
        </w:rPr>
        <w:t xml:space="preserve">Председатель Правительства </w:t>
      </w:r>
    </w:p>
    <w:p w14:paraId="39B2464B" w14:textId="77777777" w:rsidR="00CD285A" w:rsidRPr="0089315D" w:rsidRDefault="00CD285A" w:rsidP="00CD285A">
      <w:pPr>
        <w:tabs>
          <w:tab w:val="right" w:pos="9923"/>
        </w:tabs>
        <w:spacing w:line="228" w:lineRule="auto"/>
        <w:ind w:right="-2" w:firstLine="0"/>
        <w:rPr>
          <w:szCs w:val="28"/>
        </w:rPr>
      </w:pPr>
      <w:r w:rsidRPr="0089315D">
        <w:rPr>
          <w:szCs w:val="28"/>
        </w:rPr>
        <w:t>Свердловской области</w:t>
      </w:r>
      <w:r w:rsidRPr="0089315D">
        <w:rPr>
          <w:szCs w:val="28"/>
        </w:rPr>
        <w:tab/>
        <w:t xml:space="preserve">Д.В. </w:t>
      </w:r>
      <w:proofErr w:type="spellStart"/>
      <w:r w:rsidRPr="0089315D">
        <w:rPr>
          <w:szCs w:val="28"/>
        </w:rPr>
        <w:t>Паслер</w:t>
      </w:r>
      <w:proofErr w:type="spellEnd"/>
    </w:p>
    <w:p w14:paraId="073F785A" w14:textId="77777777" w:rsidR="00CD285A" w:rsidRPr="0089315D" w:rsidRDefault="00CD285A" w:rsidP="00CD285A">
      <w:pPr>
        <w:tabs>
          <w:tab w:val="right" w:pos="9923"/>
        </w:tabs>
        <w:spacing w:line="228" w:lineRule="auto"/>
        <w:ind w:right="-2"/>
        <w:rPr>
          <w:szCs w:val="28"/>
        </w:rPr>
        <w:sectPr w:rsidR="00CD285A" w:rsidRPr="0089315D" w:rsidSect="000219D1">
          <w:headerReference w:type="even" r:id="rId9"/>
          <w:headerReference w:type="default" r:id="rId10"/>
          <w:pgSz w:w="11906" w:h="16838"/>
          <w:pgMar w:top="1021" w:right="567" w:bottom="1021" w:left="1418" w:header="567" w:footer="595" w:gutter="0"/>
          <w:cols w:space="720"/>
          <w:titlePg/>
          <w:docGrid w:linePitch="272"/>
        </w:sectPr>
      </w:pPr>
    </w:p>
    <w:p w14:paraId="28F8C4A7" w14:textId="77777777" w:rsidR="00CD285A" w:rsidRPr="0089315D" w:rsidRDefault="00CD285A" w:rsidP="00CD285A">
      <w:pPr>
        <w:tabs>
          <w:tab w:val="right" w:pos="9923"/>
        </w:tabs>
        <w:spacing w:before="60"/>
        <w:ind w:firstLine="5387"/>
        <w:rPr>
          <w:szCs w:val="28"/>
        </w:rPr>
      </w:pPr>
      <w:r w:rsidRPr="0089315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31C6B" wp14:editId="5C36020C">
                <wp:simplePos x="0" y="0"/>
                <wp:positionH relativeFrom="column">
                  <wp:posOffset>5319395</wp:posOffset>
                </wp:positionH>
                <wp:positionV relativeFrom="paragraph">
                  <wp:posOffset>-554355</wp:posOffset>
                </wp:positionV>
                <wp:extent cx="953135" cy="414020"/>
                <wp:effectExtent l="0" t="4445" r="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FA56E" id="Прямоугольник 3" o:spid="_x0000_s1026" style="position:absolute;margin-left:418.85pt;margin-top:-43.65pt;width:75.0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" stroked="f"/>
            </w:pict>
          </mc:Fallback>
        </mc:AlternateContent>
      </w:r>
      <w:r w:rsidRPr="0089315D">
        <w:rPr>
          <w:szCs w:val="28"/>
        </w:rPr>
        <w:t>УТВЕРЖДЕН</w:t>
      </w:r>
    </w:p>
    <w:p w14:paraId="6A9CF7BB" w14:textId="77777777" w:rsidR="00CD285A" w:rsidRPr="0089315D" w:rsidRDefault="00CD285A" w:rsidP="00CD285A">
      <w:pPr>
        <w:pStyle w:val="ConsPlusNormal"/>
        <w:ind w:firstLine="5387"/>
      </w:pPr>
      <w:r w:rsidRPr="0089315D">
        <w:t xml:space="preserve">постановлением Правительства </w:t>
      </w:r>
    </w:p>
    <w:p w14:paraId="22D8C290" w14:textId="77777777" w:rsidR="00CD285A" w:rsidRPr="0089315D" w:rsidRDefault="00CD285A" w:rsidP="00CD285A">
      <w:pPr>
        <w:pStyle w:val="ConsPlusNormal"/>
        <w:ind w:left="5387"/>
      </w:pPr>
      <w:r w:rsidRPr="0089315D">
        <w:t>Свердловской области</w:t>
      </w:r>
    </w:p>
    <w:p w14:paraId="70ACCAED" w14:textId="77777777" w:rsidR="00CD285A" w:rsidRDefault="00CD285A" w:rsidP="00CD285A">
      <w:pPr>
        <w:pStyle w:val="ConsPlusNormal"/>
        <w:ind w:left="5387"/>
      </w:pPr>
      <w:r w:rsidRPr="0089315D">
        <w:t>от _________</w:t>
      </w:r>
      <w:r>
        <w:t>_____</w:t>
      </w:r>
      <w:r w:rsidRPr="0089315D">
        <w:t>№ _____</w:t>
      </w:r>
      <w:r>
        <w:t>____</w:t>
      </w:r>
    </w:p>
    <w:p w14:paraId="2FF1E447" w14:textId="77777777" w:rsidR="00CD285A" w:rsidRPr="004704B8" w:rsidRDefault="00CD285A" w:rsidP="00CD285A">
      <w:pPr>
        <w:pStyle w:val="ConsPlusNormal"/>
        <w:ind w:left="5387"/>
      </w:pPr>
      <w:r>
        <w:t>«</w:t>
      </w:r>
      <w:r w:rsidRPr="004704B8">
        <w:t xml:space="preserve">О реализации статьи 30 Закона Свердловской области </w:t>
      </w:r>
      <w:r>
        <w:t xml:space="preserve"> </w:t>
      </w:r>
    </w:p>
    <w:p w14:paraId="6DCF4D22" w14:textId="77777777" w:rsidR="00CD285A" w:rsidRPr="004704B8" w:rsidRDefault="00CD285A" w:rsidP="00CD285A">
      <w:pPr>
        <w:pStyle w:val="ConsPlusNormal"/>
        <w:ind w:left="5387"/>
      </w:pPr>
      <w:r w:rsidRPr="004704B8">
        <w:t>«Об особенностях регулирования земельных отношений на территории Свердловской области»</w:t>
      </w:r>
    </w:p>
    <w:p w14:paraId="44CF0D48" w14:textId="77777777" w:rsidR="00CD285A" w:rsidRPr="0089315D" w:rsidRDefault="00CD285A" w:rsidP="00CD285A">
      <w:pPr>
        <w:pStyle w:val="ConsPlusNormal"/>
        <w:ind w:firstLine="5387"/>
      </w:pPr>
    </w:p>
    <w:p w14:paraId="563D6DC7" w14:textId="77777777" w:rsidR="00CD285A" w:rsidRPr="0089315D" w:rsidRDefault="00CD285A" w:rsidP="00CD285A">
      <w:pPr>
        <w:rPr>
          <w:rFonts w:eastAsia="Calibri"/>
          <w:szCs w:val="28"/>
        </w:rPr>
      </w:pPr>
    </w:p>
    <w:p w14:paraId="0DA95758" w14:textId="77777777" w:rsidR="00CD285A" w:rsidRDefault="00CD285A" w:rsidP="00CD285A">
      <w:pPr>
        <w:ind w:firstLine="0"/>
        <w:jc w:val="center"/>
        <w:rPr>
          <w:b/>
          <w:szCs w:val="28"/>
        </w:rPr>
      </w:pPr>
      <w:r w:rsidRPr="0089315D">
        <w:rPr>
          <w:b/>
          <w:szCs w:val="28"/>
        </w:rPr>
        <w:t>П</w:t>
      </w:r>
      <w:r>
        <w:rPr>
          <w:b/>
          <w:szCs w:val="28"/>
        </w:rPr>
        <w:t>ОРЯДОК</w:t>
      </w:r>
    </w:p>
    <w:p w14:paraId="34887B99" w14:textId="77777777" w:rsidR="00CD285A" w:rsidRPr="00341763" w:rsidRDefault="00CD285A" w:rsidP="00CD285A">
      <w:pPr>
        <w:ind w:firstLine="0"/>
        <w:jc w:val="center"/>
        <w:rPr>
          <w:szCs w:val="28"/>
        </w:rPr>
      </w:pPr>
      <w:r w:rsidRPr="00341763">
        <w:rPr>
          <w:b/>
          <w:szCs w:val="28"/>
        </w:rPr>
        <w:t>оценки соответствия объекта социально-культурного и коммунально-бытового назначения, масштабного инвестиционного проекта критериям, указанным в пунктах 1 и 2</w:t>
      </w:r>
      <w:r w:rsidRPr="00341763">
        <w:rPr>
          <w:szCs w:val="28"/>
        </w:rPr>
        <w:t xml:space="preserve"> </w:t>
      </w:r>
      <w:r w:rsidRPr="00341763">
        <w:rPr>
          <w:b/>
          <w:szCs w:val="28"/>
        </w:rPr>
        <w:t xml:space="preserve">статьи 30 Закона Свердловской области </w:t>
      </w:r>
      <w:r>
        <w:rPr>
          <w:b/>
          <w:szCs w:val="28"/>
        </w:rPr>
        <w:br/>
      </w:r>
      <w:r w:rsidRPr="00341763">
        <w:rPr>
          <w:b/>
          <w:szCs w:val="28"/>
        </w:rPr>
        <w:t>«Об особенностях регулирования земельных отношений на территории Свердловской области», в том числе рассмотрения документов, представленных инициатором размещения объекта социально-культурного и коммунально-бытового назначения, инициатором масштабного инвестиционного проекта</w:t>
      </w:r>
      <w:r w:rsidRPr="00341763">
        <w:rPr>
          <w:szCs w:val="28"/>
        </w:rPr>
        <w:t xml:space="preserve"> </w:t>
      </w:r>
    </w:p>
    <w:p w14:paraId="72FA71FF" w14:textId="77777777" w:rsidR="00CD285A" w:rsidRPr="00341763" w:rsidRDefault="00CD285A" w:rsidP="00CD285A">
      <w:pPr>
        <w:jc w:val="center"/>
        <w:rPr>
          <w:szCs w:val="28"/>
        </w:rPr>
      </w:pPr>
    </w:p>
    <w:p w14:paraId="0CF4468A" w14:textId="77777777" w:rsidR="00CD285A" w:rsidRPr="00341763" w:rsidRDefault="00CD285A" w:rsidP="00CD285A">
      <w:pPr>
        <w:rPr>
          <w:szCs w:val="28"/>
        </w:rPr>
      </w:pPr>
      <w:r w:rsidRPr="00341763">
        <w:rPr>
          <w:szCs w:val="28"/>
        </w:rPr>
        <w:t xml:space="preserve">1. Настоящий порядок регламентирует процедуру рассмотрения документов, представленных инициатором размещения объекта социально-культурного и коммунально-бытового назначения (далее – объект), инициатором масштабного инвестиционного проекта (далее – проект), оценки соответствия объекта или проекта критериям, указанным в статье 30 Закона Свердловской области </w:t>
      </w:r>
      <w:r>
        <w:rPr>
          <w:szCs w:val="28"/>
        </w:rPr>
        <w:br/>
      </w:r>
      <w:r w:rsidRPr="00341763">
        <w:rPr>
          <w:szCs w:val="28"/>
        </w:rPr>
        <w:t xml:space="preserve">от 07 июля 2004 года № 18-ОЗ «Об особенностях регулирования земельных отношений на территории Свердловской области» (далее – критерии), для размещения, реализации которых земельный участок, находящийся в государственной собственности Свердловской области, а также земельный участок, государственная собственность на который не разграничена, расположенный на территории муниципального образования </w:t>
      </w:r>
      <w:r>
        <w:rPr>
          <w:szCs w:val="28"/>
        </w:rPr>
        <w:br/>
      </w:r>
      <w:r w:rsidRPr="00341763">
        <w:rPr>
          <w:szCs w:val="28"/>
        </w:rPr>
        <w:t>«город Екатеринбург», предоставляются в аренду без проведения торгов.</w:t>
      </w:r>
    </w:p>
    <w:p w14:paraId="5CE60E86" w14:textId="6B70D5F1" w:rsidR="00CC7A50" w:rsidRPr="00CC7A50" w:rsidRDefault="00CD285A" w:rsidP="00CC7A50">
      <w:pPr>
        <w:rPr>
          <w:bCs/>
          <w:szCs w:val="28"/>
        </w:rPr>
      </w:pPr>
      <w:r w:rsidRPr="00341763">
        <w:rPr>
          <w:szCs w:val="28"/>
        </w:rPr>
        <w:t xml:space="preserve">2. Для определения соответствия объекта или проекта критериям, юридическое лицо – инициатор размещения объекта или проекта (далее – заявитель) представляет в уполномоченный орган государственной власти Свердловской области по </w:t>
      </w:r>
      <w:r w:rsidRPr="00341763">
        <w:rPr>
          <w:bCs/>
          <w:szCs w:val="28"/>
        </w:rPr>
        <w:t xml:space="preserve">рассмотрению документов, представленных инициатором размещения объекта социально-культурного и коммунально-бытового назначения, инициатором масштабного инвестиционного проекта, обосновывающих </w:t>
      </w:r>
      <w:r w:rsidRPr="00341763">
        <w:rPr>
          <w:szCs w:val="28"/>
        </w:rPr>
        <w:t xml:space="preserve">соответствие объекта социально-культурного и коммунально-бытового назначения, масштабного инвестиционного проекта критериям, указанным в пунктах 1 и 2 статьи 30 Закона Свердловской области </w:t>
      </w:r>
      <w:r>
        <w:rPr>
          <w:szCs w:val="28"/>
        </w:rPr>
        <w:br/>
      </w:r>
      <w:r w:rsidRPr="00341763">
        <w:rPr>
          <w:szCs w:val="28"/>
        </w:rPr>
        <w:t>«Об особенностях регулирования земельных отношений на территории Свердловской области»</w:t>
      </w:r>
      <w:r w:rsidRPr="00341763">
        <w:rPr>
          <w:bCs/>
          <w:szCs w:val="28"/>
        </w:rPr>
        <w:t xml:space="preserve">, и подготовке проектов распоряжений Губернатора Свердловской области о соответствии объекта социально-культурного и </w:t>
      </w:r>
      <w:r w:rsidR="00CC7A50" w:rsidRPr="00CC7A50">
        <w:rPr>
          <w:bCs/>
          <w:szCs w:val="28"/>
        </w:rPr>
        <w:lastRenderedPageBreak/>
        <w:t>коммунально-бытового назначения, масштабного инвестиционного проекта соответствующим критериям, указанным в пунктах 1 и 2 статьи 30 Закона Свердловской области «Об особенностях регулирования земельных отношений на территории Свердловской области» (далее – уполномоченный орган) заявление о соответствии объекта или проекта критериям (далее – заявление).</w:t>
      </w:r>
    </w:p>
    <w:p w14:paraId="00C81322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3. Заявление заверяется печатью заявителя (при ее наличии) и подписывается лицом, имеющим право действовать без доверенности от имени заявителя в соответствии с его учредительными документами, либо иным уполномоченным лицом.</w:t>
      </w:r>
    </w:p>
    <w:p w14:paraId="1692BAC6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К заявлению прилагается оригинал или заверенная копия доверенности или иного документа, подтверждающего полномочия уполномоченного лица на подписание, в случае, если заявление подписывается лицом, не имеющим права действовать без доверенности от имени заявителя в соответствии с его учредительными документами.</w:t>
      </w:r>
    </w:p>
    <w:p w14:paraId="1613F2FC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К заявлению прилагаются следующие документы:</w:t>
      </w:r>
    </w:p>
    <w:p w14:paraId="165D5D3E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1) заверенные подписью руководителя юридического лица и печатью юридического лица (при наличии) копии учредительных документов заявителя;</w:t>
      </w:r>
    </w:p>
    <w:p w14:paraId="16CECB63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2) бизнес-план или технико-экономическое обоснование создания объекта или реализации проекта, утвержденные заявителем, которые должны содержать следующие разделы:</w:t>
      </w:r>
    </w:p>
    <w:p w14:paraId="165D451C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краткая характеристика объекта или проекта (наименование объекта или проекта, цели реализации объекта или проекта, описание объекта или проекта, стоимость объекта или проекта, общие сведения об участниках проекта);</w:t>
      </w:r>
    </w:p>
    <w:p w14:paraId="1330FE7B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сроки и этапы создания объекта или реализации проекта;</w:t>
      </w:r>
    </w:p>
    <w:p w14:paraId="599F7276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3) сведения о территории, в границах которой планируется создание объекта или реализация проекта (место расположения испрашиваемых земельных участков, категория земель, предполагаемая площадь и вид разрешенного использования испрашиваемых земельных участков (в произвольной форме);</w:t>
      </w:r>
    </w:p>
    <w:p w14:paraId="54F6FCC8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4) обоснование увеличения (на 1 процент и более) ежегодных поступлений от налогов, взимаемых на территории муниципального образования, расположенного на территории Свердловской области, на территории которого планируется реализация проекта, но не менее чем на 5 миллионов рублей с разбивкой по уровням бюджетной системы (в случае необходимости определения соответствия критерию, указанному в подпункте 2 пункта 2 статьи 30 Закона Свердловской области от 07 июля 2004 года № 18-ОЗ «Об особенностях регулирования земельных отношений на территории Свердловской области»);</w:t>
      </w:r>
    </w:p>
    <w:p w14:paraId="224C79FF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5) обоснование положительных социальных эффектов, связанных с реализацией проекта, в том числе сведения об увеличении количества рабочих мест в муниципальном образовании, расположенном на территории Свердловской области, на территории которого будет осуществляться реализация проекта, с указанием количества вновь создаваемых рабочих мест (в случае необходимости определения соответствия критерию, указанному в подпункте 1 пункта 2 статьи 30 Закона Свердловской области от 07 июля 2004 года № 18-ОЗ «Об особенностях регулирования земельных отношений на территории Свердловской области»);</w:t>
      </w:r>
    </w:p>
    <w:p w14:paraId="6AF0F058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lastRenderedPageBreak/>
        <w:t>6) обоснование социальных эффектов, связанных с реализацией инвестиционного проекта, предполагающего строительство индивидуальных или многоквартирных домов (в случае необходимости определения соответствия критерию, указанному в подпункте 3 и 4 пункта 2 статьи 30 Закона Свердловской области от 07 июля 2004 года № 18-ОЗ «Об особенностях регулирования земельных отношений на территории Свердловской области»).</w:t>
      </w:r>
    </w:p>
    <w:p w14:paraId="38414F76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4. Заявитель вправе представить в уполномоченный орган по собственной инициативе следующие документы:</w:t>
      </w:r>
    </w:p>
    <w:p w14:paraId="3C92467F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1) оригинал или заверенную копию выписки из Единого государственного реестра юридических лиц, оформленную не ранее 30 календарных дней до даты подачи заявления;</w:t>
      </w:r>
    </w:p>
    <w:p w14:paraId="52A74DCD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2) справки об исполнении обязанностей по уплате налогов, сборов, пеней, штрафов, процентов и справки о состоянии расчетов по страховым взносам, пеням и штрафам, выданные уполномоченными органами не ранее чем за два месяца до даты подачи заявления;</w:t>
      </w:r>
    </w:p>
    <w:p w14:paraId="77609F3D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3) копию кадастрового паспорта земельного участка (при наличии);</w:t>
      </w:r>
    </w:p>
    <w:p w14:paraId="50C9EB55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4) копию выписки из Единого государственного реестра прав на недвижимое имущество и сделок с ним (далее – ЕГРП)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14:paraId="6D56059A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5) сведения об отсутствии в отношении заявителя процедур банкротства в Едином федеральном реестре сведений о банкротстве;</w:t>
      </w:r>
    </w:p>
    <w:p w14:paraId="1821CA1A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6) документацию по планировке территории, утвержденную в установленном законодательством порядке, в составе которой предусмотрен испрашиваемый земельный участок с указанием запланированного на нем объема жилищного строительства (при наличии таких сведений в проекте планировки территории) (в случае необходимости определения соответствия критерию, указанному в подпункте 5 пункта 2 статьи 30 Закона Свердловской области от 07 июля 2004 года № 18-ОЗ «Об особенностях регулирования земельных отношений на территории Свердловской области»).</w:t>
      </w:r>
    </w:p>
    <w:p w14:paraId="63530350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 xml:space="preserve">В случае непредставления заявителем, предусмотренных настоящим пунктом документов, уполномоченный орган запрашивает и получает их в порядке межведомственного информационного взаимодействия. </w:t>
      </w:r>
    </w:p>
    <w:p w14:paraId="02B2F2ED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5. При поступлении документов от заявителя уполномоченный орган:</w:t>
      </w:r>
    </w:p>
    <w:p w14:paraId="261E1FED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регистрирует поступившее заявление в течение 1 рабочего дня с даты его поступления;</w:t>
      </w:r>
    </w:p>
    <w:p w14:paraId="6CBB98EB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в течение 10 рабочих дней с даты регистрации заявления осуществляет проверку полноты и правильности представления документов согласно перечню, установленному пунктом 3 настоящего порядка, а также запрашивает и получает в рамках межведомственного взаимодействия документы, указанные в пункте 4 настоящего порядка (в случае непредставление их заявителем).</w:t>
      </w:r>
    </w:p>
    <w:p w14:paraId="73E66DB3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6. Представленные заявителем документы в течение 10 рабочих дней с даты регистрации подлежат возврату с направлением уполномоченным органом уведомления об отказе в приеме заявления и документов с указанием причин возврата в случае, если в ходе проверки выявлено, что данный заявитель:</w:t>
      </w:r>
    </w:p>
    <w:p w14:paraId="6A0B4F74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lastRenderedPageBreak/>
        <w:t>представил неполный пакет документов, предусмотренный пунктом 3 настоящего порядка;</w:t>
      </w:r>
    </w:p>
    <w:p w14:paraId="4EF416D7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представил документы, содержащие недостоверную информацию;</w:t>
      </w:r>
    </w:p>
    <w:p w14:paraId="051D200F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находится в стадии реорганизации, ликвидации, банкротства.</w:t>
      </w:r>
    </w:p>
    <w:p w14:paraId="49638CC8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7. Отказ в приеме заявления не лишает заявителя права повторно обратиться с заявлением в случае устранения обстоятельств, послуживших причиной отказа в приеме заявления и документов.</w:t>
      </w:r>
    </w:p>
    <w:p w14:paraId="0B1CAA61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 xml:space="preserve">8. При отсутствии обстоятельств, указанных в пункте 6 настоящего порядка, уполномоченный орган направляет запросы с приложением документов заявителя: </w:t>
      </w:r>
    </w:p>
    <w:p w14:paraId="36CD919A" w14:textId="0C114F48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в исполнительный орган государственной власти Свердловской области, на который возложена координация деятельности в отрасли, в которой планируется создание объекта (далее – отраслевой орган), для подготовки заключения о соответствии проекта целям и задачам развития отрасли, предусмотренным соответствующими государственными программами (в случае необходимости определения соответствия критерию, указанному в пункте 1 статьи 30 Закона Свердловской области от 07 июля 2004 года № 18-ОЗ «Об особенностях регулирования земельных отношений на территории Свердловской области»);</w:t>
      </w:r>
    </w:p>
    <w:p w14:paraId="0757A0EF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 xml:space="preserve">в Министерство по управлению государственным имуществом Свердловской области (далее – МУГИСО) для подготовки заключения об отсутствии запретов и ограничений в предоставлении земельного участка для создания объекта или реализация проекта на указанной заявителем территории (в случае необходимости определения соответствия критерию, указанному в пунктах 1, 2 статьи 30 Закона Свердловской области от 07 июля 2004 года № 18-ОЗ «Об особенностях регулирования земельных отношений на территории Свердловской области»); </w:t>
      </w:r>
    </w:p>
    <w:p w14:paraId="47C59816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 xml:space="preserve">в Министерство строительства и развития инфраструктуры Свердловской области для подготовки заключения: </w:t>
      </w:r>
    </w:p>
    <w:p w14:paraId="026864BB" w14:textId="3D6CF925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 xml:space="preserve">на предмет соответствия документам территориального планирования, градостроительного зонирования и документации по планировке территории </w:t>
      </w:r>
      <w:r w:rsidR="001C27A5">
        <w:rPr>
          <w:bCs/>
          <w:szCs w:val="28"/>
        </w:rPr>
        <w:br/>
      </w:r>
      <w:r w:rsidRPr="00CC7A50">
        <w:rPr>
          <w:bCs/>
          <w:szCs w:val="28"/>
        </w:rPr>
        <w:t xml:space="preserve">(в случае необходимости определения соответствия критерию, указанному </w:t>
      </w:r>
      <w:r w:rsidR="001C27A5">
        <w:rPr>
          <w:bCs/>
          <w:szCs w:val="28"/>
        </w:rPr>
        <w:br/>
      </w:r>
      <w:r w:rsidRPr="00CC7A50">
        <w:rPr>
          <w:bCs/>
          <w:szCs w:val="28"/>
        </w:rPr>
        <w:t xml:space="preserve">в пункте 1, подпунктах 1–4 пункта 2 статьи 30 Закона Свердловской области </w:t>
      </w:r>
      <w:r w:rsidR="001C27A5">
        <w:rPr>
          <w:bCs/>
          <w:szCs w:val="28"/>
        </w:rPr>
        <w:br/>
      </w:r>
      <w:r w:rsidRPr="00CC7A50">
        <w:rPr>
          <w:bCs/>
          <w:szCs w:val="28"/>
        </w:rPr>
        <w:t>от 07 июля 2004 года № 18-ОЗ «Об особенностях регулирования земельных отношений на территории Свердловской области»);</w:t>
      </w:r>
    </w:p>
    <w:p w14:paraId="79ECFA26" w14:textId="6079046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 xml:space="preserve">о планируемом объеме жилищного строительства на испрашиваемом земельном участке, рассчитанном на основе местных нормативов градостроительного проектирования (при отсутствии в документации по планировке территории, в составе которой предусмотрен испрашиваемый земельный участок, сведений о запланированном на нем объеме жилищного строительства) (в случае необходимости определения соответствия критерию, указанному в подпункте 5 пункта 2 статьи 30 Закона Свердловской области от </w:t>
      </w:r>
      <w:r w:rsidR="001C27A5">
        <w:rPr>
          <w:bCs/>
          <w:szCs w:val="28"/>
        </w:rPr>
        <w:br/>
      </w:r>
      <w:r w:rsidRPr="00CC7A50">
        <w:rPr>
          <w:bCs/>
          <w:szCs w:val="28"/>
        </w:rPr>
        <w:t>07 июля 2004 года № 18-ОЗ «Об особенностях регулирования земельных отношений на территории Свердловской области»);</w:t>
      </w:r>
    </w:p>
    <w:p w14:paraId="1345880F" w14:textId="51BDE988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 xml:space="preserve">в Министерство экономики Свердловской области для подготовки заключения о соответствии объекта стратегии социально-экономического развития Свердловской области, прогнозу социально-экономического развития Свердловской области на долгосрочный период, государственным программам </w:t>
      </w:r>
      <w:r w:rsidRPr="00CC7A50">
        <w:rPr>
          <w:bCs/>
          <w:szCs w:val="28"/>
        </w:rPr>
        <w:lastRenderedPageBreak/>
        <w:t xml:space="preserve">Свердловской области (в случае необходимости определения соответствия критерию, указанному в пункте 1 статьи 30 Закона Свердловской области от </w:t>
      </w:r>
      <w:r w:rsidR="004603FE">
        <w:rPr>
          <w:bCs/>
          <w:szCs w:val="28"/>
        </w:rPr>
        <w:br/>
      </w:r>
      <w:r w:rsidRPr="00CC7A50">
        <w:rPr>
          <w:bCs/>
          <w:szCs w:val="28"/>
        </w:rPr>
        <w:t>07 июля 2004 года № 18-ОЗ «Об особенностях регулирования земельных отношений на территории Свердловской области»);</w:t>
      </w:r>
    </w:p>
    <w:p w14:paraId="6D81626A" w14:textId="7DB4E2CA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 xml:space="preserve">в Департамент по труду и занятости населения Свердловской области для подготовки заключения о достоверности расчета данных заявителя в части увеличения количества рабочих мест в муниципальном образовании, расположенном на территории Свердловской области (в случае необходимости определения соответствия критерию, указанному в подпункте 1 пункта 2 статьи 30 Закона Свердловской области от 07 июля 2004 года № 18-ОЗ «Об особенностях регулирования земельных отношений на территории Свердловской области»); </w:t>
      </w:r>
    </w:p>
    <w:p w14:paraId="17A97AD7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в Министерство финансов Свердловской области для подготовки заключения о соответствии расчета данных заявителя в части увеличения ежегодных поступлений от налогов, взымаемых на территории муниципального образования, расположенного на территории Свердловской области (в случае необходимости определения соответствия критерию, указанному в подпункте 2 пункта 2 статьи 30 Закона Свердловской области от 07 июля 2004 года № 18-ОЗ «Об особенностях регулирования земельных отношений на территории Свердловской области»).</w:t>
      </w:r>
    </w:p>
    <w:p w14:paraId="5BDA472C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 xml:space="preserve">9. Рассмотрение документов заявителя и подготовка заключений исполнительными органами государственной власти Свердловской области, указанными в пункте 8 настоящего порядка, осуществляется в течение 10 рабочих дней со дня поступления соответствующих документов. </w:t>
      </w:r>
    </w:p>
    <w:p w14:paraId="1205D9DF" w14:textId="1F6D5E2A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10. На основании заключений исполнительных органов государственной власти Свердловской области, указанных в пункте 8 настоящего порядка, а также анализа документов, представленных заявителем в соответствии с пунктом 3 настоящего порядка, уполномоченным органом в течение 5 рабочих дней с даты регистрации последнего полученного заключения готовится мотивированное сводное заключение о соответствии или несоответствии объекта или проекта критериям, которое вместе с документами заявителя направляется в Правительственную комиссию Свердловской области по оценке соответствия объекта социально-культурного и коммунально-бытового назначения, масштабного инвестиционного проекта критериям, указанным в пунктах 1 и 2 статьи 30 Закона Свердловской области «Об особенностях регулирования земельных отношений на территории Свердловской области» (далее – Комиссия) для оценки соответствия объекта или проекта установленным критериям.</w:t>
      </w:r>
    </w:p>
    <w:p w14:paraId="0583F178" w14:textId="41C2319F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11. Комиссия рассматривает мотивированное сводное заключение и документы заявителя в срок, не превышающий 60 рабочих дней с даты регистрации документов заявителя уполномоченным органом и принимает одно из следующих решений:</w:t>
      </w:r>
    </w:p>
    <w:p w14:paraId="31D33793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о соответствии объекта или проекта критериям;</w:t>
      </w:r>
    </w:p>
    <w:p w14:paraId="0F07D7F9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о несоответствии объекта или проекта критериям.</w:t>
      </w:r>
    </w:p>
    <w:p w14:paraId="3AF52F91" w14:textId="77F555AD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 xml:space="preserve">12. Протокол заседания Комиссии вместе с документами заявителя в течение 2 рабочих дней с момента подписания председателем Комиссии направляется в уполномоченный орган. </w:t>
      </w:r>
    </w:p>
    <w:p w14:paraId="6B2EABC9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lastRenderedPageBreak/>
        <w:t xml:space="preserve">13. Уполномоченный орган в случае принятия Комиссией решения о несоответствии объекта или проекта критериям, в течение 3 рабочих дней направляет заявителю копию протокола Комиссии и возвращает документы, прилагаемые к поданной заявке. </w:t>
      </w:r>
    </w:p>
    <w:p w14:paraId="78811D40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14. В случае принятия Комиссией решения о соответствии объекта или проекта критериям уполномоченный орган готовит и согласовывает проект распоряжения Губернатора Свердловской области о признании объекта или проекта соответствующим критериям (далее – распоряжение Губернатора Свердловской области).</w:t>
      </w:r>
    </w:p>
    <w:p w14:paraId="0C4C1B5C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15. Распоряжение Губернатора Свердловской области должно содержать сведения о:</w:t>
      </w:r>
    </w:p>
    <w:p w14:paraId="5EC25CAE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заявителе, объект или проект которого признан соответствующим критериям и которому будет предоставлен в аренду земельный участок без проведения торгов;</w:t>
      </w:r>
    </w:p>
    <w:p w14:paraId="616A6B41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наименовании объекта или проекта;</w:t>
      </w:r>
    </w:p>
    <w:p w14:paraId="4AA199F8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критерии, которому соответствует объект или проект;</w:t>
      </w:r>
    </w:p>
    <w:p w14:paraId="349C9483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цели предоставления земельного участка в аренду без проведения торгов;</w:t>
      </w:r>
    </w:p>
    <w:p w14:paraId="75FA4220" w14:textId="77777777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сроке аренды земельного участка;</w:t>
      </w:r>
    </w:p>
    <w:p w14:paraId="331D7475" w14:textId="22CA2401" w:rsidR="00CC7A50" w:rsidRPr="00CC7A50" w:rsidRDefault="00CC7A50" w:rsidP="00CC7A50">
      <w:pPr>
        <w:rPr>
          <w:bCs/>
          <w:szCs w:val="28"/>
        </w:rPr>
      </w:pPr>
      <w:r w:rsidRPr="00CC7A50">
        <w:rPr>
          <w:bCs/>
          <w:szCs w:val="28"/>
        </w:rPr>
        <w:t>земельном участке, предполагаемом к предоставлению в аренду без проведения торгов для создания объекта или реализации проекта, с указанием (при наличии): площади, места расположения земельного участка, категории земельного участка, вида разрешенного использования земельного участка, кадастрового номера земельного участка;</w:t>
      </w:r>
    </w:p>
    <w:p w14:paraId="2D2368BF" w14:textId="0C096FCB" w:rsidR="00CD285A" w:rsidRDefault="00CC7A50" w:rsidP="00CC7A50">
      <w:pPr>
        <w:rPr>
          <w:b/>
          <w:szCs w:val="28"/>
        </w:rPr>
      </w:pPr>
      <w:r w:rsidRPr="00CC7A50">
        <w:rPr>
          <w:bCs/>
          <w:szCs w:val="28"/>
        </w:rPr>
        <w:t>поручении МУГИСО сформировать земельный участок и/или заключить договор аренды земельного участка в соответствии с земельным законодательством.</w:t>
      </w:r>
    </w:p>
    <w:p w14:paraId="42764187" w14:textId="77777777" w:rsidR="00CD285A" w:rsidRDefault="00CD285A" w:rsidP="00CD285A">
      <w:pPr>
        <w:jc w:val="center"/>
        <w:rPr>
          <w:b/>
          <w:szCs w:val="28"/>
        </w:rPr>
      </w:pPr>
    </w:p>
    <w:p w14:paraId="4DBC9F39" w14:textId="77777777" w:rsidR="00CD285A" w:rsidRPr="0089315D" w:rsidRDefault="00CD285A" w:rsidP="00CD285A">
      <w:pPr>
        <w:rPr>
          <w:szCs w:val="28"/>
        </w:rPr>
      </w:pPr>
    </w:p>
    <w:p w14:paraId="58353CF9" w14:textId="77777777" w:rsidR="00CD285A" w:rsidRPr="0089315D" w:rsidRDefault="00CD285A" w:rsidP="00CD285A">
      <w:pPr>
        <w:rPr>
          <w:szCs w:val="28"/>
        </w:rPr>
        <w:sectPr w:rsidR="00CD285A" w:rsidRPr="0089315D" w:rsidSect="0043332E">
          <w:headerReference w:type="first" r:id="rId11"/>
          <w:pgSz w:w="11906" w:h="16838"/>
          <w:pgMar w:top="1021" w:right="567" w:bottom="1021" w:left="1418" w:header="567" w:footer="595" w:gutter="0"/>
          <w:cols w:space="720"/>
          <w:docGrid w:linePitch="272"/>
        </w:sectPr>
      </w:pPr>
    </w:p>
    <w:p w14:paraId="0D71128C" w14:textId="77777777" w:rsidR="00CD285A" w:rsidRPr="0089315D" w:rsidRDefault="00CD285A" w:rsidP="00CD285A">
      <w:pPr>
        <w:tabs>
          <w:tab w:val="right" w:pos="9923"/>
        </w:tabs>
        <w:spacing w:before="60"/>
        <w:ind w:firstLine="5387"/>
        <w:rPr>
          <w:szCs w:val="28"/>
        </w:rPr>
      </w:pPr>
      <w:r w:rsidRPr="0089315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963A6" wp14:editId="60709040">
                <wp:simplePos x="0" y="0"/>
                <wp:positionH relativeFrom="column">
                  <wp:posOffset>5319395</wp:posOffset>
                </wp:positionH>
                <wp:positionV relativeFrom="paragraph">
                  <wp:posOffset>-554355</wp:posOffset>
                </wp:positionV>
                <wp:extent cx="953135" cy="414020"/>
                <wp:effectExtent l="0" t="4445" r="0" b="6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FE8F" id="Прямоугольник 4" o:spid="_x0000_s1026" style="position:absolute;margin-left:418.85pt;margin-top:-43.65pt;width:75.0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" stroked="f"/>
            </w:pict>
          </mc:Fallback>
        </mc:AlternateContent>
      </w:r>
      <w:r w:rsidRPr="0089315D">
        <w:rPr>
          <w:szCs w:val="28"/>
        </w:rPr>
        <w:t>УТВЕРЖДЕН</w:t>
      </w:r>
      <w:r>
        <w:rPr>
          <w:szCs w:val="28"/>
        </w:rPr>
        <w:t>О</w:t>
      </w:r>
    </w:p>
    <w:p w14:paraId="45E14286" w14:textId="77777777" w:rsidR="00CD285A" w:rsidRPr="0089315D" w:rsidRDefault="00CD285A" w:rsidP="00CD285A">
      <w:pPr>
        <w:pStyle w:val="ConsPlusNormal"/>
        <w:ind w:firstLine="5387"/>
      </w:pPr>
      <w:r w:rsidRPr="0089315D">
        <w:t xml:space="preserve">постановлением Правительства </w:t>
      </w:r>
    </w:p>
    <w:p w14:paraId="6DC1FB53" w14:textId="77777777" w:rsidR="00CD285A" w:rsidRPr="0089315D" w:rsidRDefault="00CD285A" w:rsidP="00CD285A">
      <w:pPr>
        <w:pStyle w:val="ConsPlusNormal"/>
        <w:ind w:left="5387"/>
      </w:pPr>
      <w:r w:rsidRPr="0089315D">
        <w:t>Свердловской области</w:t>
      </w:r>
    </w:p>
    <w:p w14:paraId="45D38787" w14:textId="77777777" w:rsidR="00CD285A" w:rsidRPr="0089315D" w:rsidRDefault="00CD285A" w:rsidP="00CD285A">
      <w:pPr>
        <w:pStyle w:val="ConsPlusNormal"/>
        <w:ind w:left="5387"/>
      </w:pPr>
      <w:r w:rsidRPr="0089315D">
        <w:t>от ______</w:t>
      </w:r>
      <w:r>
        <w:t xml:space="preserve">___________ </w:t>
      </w:r>
      <w:r w:rsidRPr="0089315D">
        <w:t>№ _____</w:t>
      </w:r>
      <w:r>
        <w:t>_____</w:t>
      </w:r>
    </w:p>
    <w:p w14:paraId="5F0320EE" w14:textId="77777777" w:rsidR="00CD285A" w:rsidRPr="004704B8" w:rsidRDefault="00CD285A" w:rsidP="00CD285A">
      <w:pPr>
        <w:pStyle w:val="ConsPlusNormal"/>
        <w:ind w:left="5387"/>
      </w:pPr>
      <w:r>
        <w:t>«</w:t>
      </w:r>
      <w:r w:rsidRPr="004704B8">
        <w:t xml:space="preserve">О реализации статьи 30 Закона Свердловской области </w:t>
      </w:r>
      <w:r>
        <w:t xml:space="preserve"> </w:t>
      </w:r>
    </w:p>
    <w:p w14:paraId="161330F7" w14:textId="77777777" w:rsidR="00CD285A" w:rsidRPr="004704B8" w:rsidRDefault="00CD285A" w:rsidP="00CD285A">
      <w:pPr>
        <w:pStyle w:val="ConsPlusNormal"/>
        <w:ind w:left="5387"/>
      </w:pPr>
      <w:r w:rsidRPr="004704B8">
        <w:t>«Об особенностях регулирования земельных отношений на территории Свердловской области»</w:t>
      </w:r>
    </w:p>
    <w:p w14:paraId="794A39C9" w14:textId="77777777" w:rsidR="00CD285A" w:rsidRPr="0089315D" w:rsidRDefault="00CD285A" w:rsidP="00CD285A">
      <w:pPr>
        <w:pStyle w:val="ConsPlusNormal"/>
        <w:ind w:firstLine="709"/>
        <w:jc w:val="right"/>
      </w:pPr>
    </w:p>
    <w:p w14:paraId="2F97CDDB" w14:textId="77777777" w:rsidR="00CD285A" w:rsidRPr="0089315D" w:rsidRDefault="00CD285A" w:rsidP="00CD285A">
      <w:pPr>
        <w:pStyle w:val="ConsPlusNormal"/>
        <w:ind w:firstLine="709"/>
        <w:jc w:val="right"/>
      </w:pPr>
    </w:p>
    <w:p w14:paraId="6DC10B85" w14:textId="77777777" w:rsidR="00CD285A" w:rsidRDefault="00CD285A" w:rsidP="00CD285A">
      <w:pPr>
        <w:autoSpaceDE w:val="0"/>
        <w:autoSpaceDN w:val="0"/>
        <w:ind w:firstLine="0"/>
        <w:jc w:val="center"/>
        <w:rPr>
          <w:b/>
          <w:szCs w:val="28"/>
        </w:rPr>
      </w:pPr>
      <w:r w:rsidRPr="0089315D">
        <w:rPr>
          <w:b/>
          <w:szCs w:val="28"/>
        </w:rPr>
        <w:t>П</w:t>
      </w:r>
      <w:r>
        <w:rPr>
          <w:b/>
          <w:szCs w:val="28"/>
        </w:rPr>
        <w:t>ОЛОЖЕНИЕ</w:t>
      </w:r>
    </w:p>
    <w:p w14:paraId="21E3D9AA" w14:textId="77777777" w:rsidR="00CD285A" w:rsidRPr="003C312C" w:rsidRDefault="00CD285A" w:rsidP="00CD285A">
      <w:pPr>
        <w:autoSpaceDE w:val="0"/>
        <w:autoSpaceDN w:val="0"/>
        <w:jc w:val="center"/>
        <w:rPr>
          <w:b/>
          <w:szCs w:val="28"/>
        </w:rPr>
      </w:pPr>
      <w:r w:rsidRPr="003C312C">
        <w:rPr>
          <w:b/>
          <w:szCs w:val="28"/>
        </w:rPr>
        <w:t>о Правительственной комиссии по оценке соответствия объекта социально-культурного и коммунально-бытового назначения, масштабного инвестиционного проекта критериям, указанным в пунктах 1 и 2 статьи 30 Закона Свердловской области «Об особенностях регулирования земельных отношений на территории Свердловской области»</w:t>
      </w:r>
    </w:p>
    <w:p w14:paraId="3D221B69" w14:textId="77777777" w:rsidR="00CD285A" w:rsidRPr="003C312C" w:rsidRDefault="00CD285A" w:rsidP="00CD285A">
      <w:pPr>
        <w:autoSpaceDE w:val="0"/>
        <w:autoSpaceDN w:val="0"/>
        <w:jc w:val="center"/>
        <w:rPr>
          <w:szCs w:val="28"/>
        </w:rPr>
      </w:pPr>
    </w:p>
    <w:p w14:paraId="60825E03" w14:textId="3471BCBF" w:rsidR="00CD285A" w:rsidRPr="00B624A7" w:rsidRDefault="00CD285A" w:rsidP="00CD285A">
      <w:pPr>
        <w:autoSpaceDE w:val="0"/>
        <w:autoSpaceDN w:val="0"/>
        <w:ind w:firstLine="0"/>
        <w:jc w:val="center"/>
        <w:rPr>
          <w:b/>
          <w:szCs w:val="28"/>
        </w:rPr>
      </w:pPr>
      <w:r w:rsidRPr="00B624A7">
        <w:rPr>
          <w:b/>
          <w:szCs w:val="28"/>
        </w:rPr>
        <w:t xml:space="preserve">Глава 1. </w:t>
      </w:r>
      <w:r w:rsidR="00B624A7" w:rsidRPr="00B624A7">
        <w:rPr>
          <w:b/>
          <w:szCs w:val="28"/>
        </w:rPr>
        <w:t>Общие положения</w:t>
      </w:r>
    </w:p>
    <w:p w14:paraId="045D9540" w14:textId="77777777" w:rsidR="00CD285A" w:rsidRPr="003C312C" w:rsidRDefault="00CD285A" w:rsidP="00CD285A">
      <w:pPr>
        <w:autoSpaceDE w:val="0"/>
        <w:autoSpaceDN w:val="0"/>
        <w:jc w:val="center"/>
        <w:rPr>
          <w:szCs w:val="28"/>
        </w:rPr>
      </w:pPr>
    </w:p>
    <w:p w14:paraId="15336AE8" w14:textId="77777777" w:rsidR="00CD285A" w:rsidRPr="003C312C" w:rsidRDefault="00CD285A" w:rsidP="00CD285A">
      <w:pPr>
        <w:tabs>
          <w:tab w:val="left" w:pos="851"/>
          <w:tab w:val="left" w:pos="993"/>
        </w:tabs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 xml:space="preserve">1. Правительственная комиссия Свердловской области по оценке соответствия объекта социально-культурного и коммунально-бытового назначения, масштабного инвестиционного проекта критериям, указанным в пунктах 1 и 2 статьи 30 Закона Свердловской области «Об особенностях регулирования земельных отношений на территории Свердловской области» (далее </w:t>
      </w:r>
      <w:r w:rsidRPr="00341763">
        <w:rPr>
          <w:szCs w:val="28"/>
        </w:rPr>
        <w:t>–</w:t>
      </w:r>
      <w:r w:rsidRPr="003C312C">
        <w:rPr>
          <w:szCs w:val="28"/>
        </w:rPr>
        <w:t xml:space="preserve"> Комиссия) является координационным органом Правительства Свердловской области, образованным для обеспечения согласованных действий органов исполнительной власти Свердловской области в сфере оценки соответствия объекта социально-культурного и коммунально-бытового назначения, масштабного инвестиционного проекта критериям, установленным в пунктах 1 и 2 статьи 30 от 07 июля 2004 года № 18-ОЗ «Об особенностях регулирования земельных отношений на территории Свердловской области», для размещения, реализации которых земельный участок, находящийся в государственной собственности Свердловской области, а также земельный участок, государственная собственность на который не разграничена, расположенный на территории муниципального образования «город Екатеринбург», предоставляются в аренду без проведения торгов.</w:t>
      </w:r>
    </w:p>
    <w:p w14:paraId="7098F1A9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2. Комиссия осуществляет свою деятельность во взаимодействии с исполнительными органами государственной власти Свердловской области, территориальными органами федеральных органов государственной власти, органами местного самоуправления муниципальных образований, расположенных на территории Свердловской области.</w:t>
      </w:r>
    </w:p>
    <w:p w14:paraId="367BE71E" w14:textId="77777777" w:rsidR="00CD285A" w:rsidRPr="003C312C" w:rsidRDefault="00CD285A" w:rsidP="00CD285A">
      <w:pPr>
        <w:tabs>
          <w:tab w:val="left" w:pos="567"/>
          <w:tab w:val="left" w:pos="851"/>
        </w:tabs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 xml:space="preserve">3. В своей деятельности Комиссия руководствуется Конституцией Российской Федерации, законами и иными нормативными правовыми актами Российской Федерации, указами и распоряжениями Президента Российской </w:t>
      </w:r>
      <w:r w:rsidRPr="003C312C">
        <w:rPr>
          <w:szCs w:val="28"/>
        </w:rPr>
        <w:lastRenderedPageBreak/>
        <w:t>Федерации, постановлениями и распоряжениями Правительства Российской Федерации, законами Свердловской области, указами Губернатора Свердловской области, постановлениями и распоряжениями Правительства Свердловской области, настоящим Положением.</w:t>
      </w:r>
    </w:p>
    <w:p w14:paraId="4A5E3427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</w:p>
    <w:p w14:paraId="1B03963C" w14:textId="4C3F268C" w:rsidR="00CD285A" w:rsidRPr="00B624A7" w:rsidRDefault="00CD285A" w:rsidP="00CD285A">
      <w:pPr>
        <w:autoSpaceDE w:val="0"/>
        <w:autoSpaceDN w:val="0"/>
        <w:ind w:firstLine="0"/>
        <w:jc w:val="center"/>
        <w:rPr>
          <w:b/>
          <w:szCs w:val="28"/>
        </w:rPr>
      </w:pPr>
      <w:r w:rsidRPr="00B624A7">
        <w:rPr>
          <w:b/>
          <w:szCs w:val="28"/>
        </w:rPr>
        <w:t xml:space="preserve">Глава 2. </w:t>
      </w:r>
      <w:r w:rsidR="00B624A7" w:rsidRPr="00B624A7">
        <w:rPr>
          <w:b/>
          <w:szCs w:val="28"/>
        </w:rPr>
        <w:t xml:space="preserve">Задачи </w:t>
      </w:r>
      <w:r w:rsidR="00B624A7">
        <w:rPr>
          <w:b/>
          <w:szCs w:val="28"/>
        </w:rPr>
        <w:t>К</w:t>
      </w:r>
      <w:r w:rsidR="00B624A7" w:rsidRPr="00B624A7">
        <w:rPr>
          <w:b/>
          <w:szCs w:val="28"/>
        </w:rPr>
        <w:t>омиссии</w:t>
      </w:r>
    </w:p>
    <w:p w14:paraId="73A73C02" w14:textId="77777777" w:rsidR="00CD285A" w:rsidRPr="003C312C" w:rsidRDefault="00CD285A" w:rsidP="00CD285A">
      <w:pPr>
        <w:autoSpaceDE w:val="0"/>
        <w:autoSpaceDN w:val="0"/>
        <w:jc w:val="center"/>
        <w:rPr>
          <w:szCs w:val="28"/>
        </w:rPr>
      </w:pPr>
    </w:p>
    <w:p w14:paraId="71B60C1D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 xml:space="preserve">4. Основной задачей Комиссии является проведение оценки соответствия объекта социально-культурного и коммунально-бытового назначения (далее </w:t>
      </w:r>
      <w:r w:rsidRPr="00341763">
        <w:rPr>
          <w:szCs w:val="28"/>
        </w:rPr>
        <w:t>–</w:t>
      </w:r>
      <w:r w:rsidRPr="003C312C">
        <w:rPr>
          <w:szCs w:val="28"/>
        </w:rPr>
        <w:t xml:space="preserve"> объект), масштабного инвестиционного проекта (далее </w:t>
      </w:r>
      <w:r w:rsidRPr="00341763">
        <w:rPr>
          <w:szCs w:val="28"/>
        </w:rPr>
        <w:t>–</w:t>
      </w:r>
      <w:r w:rsidRPr="003C312C">
        <w:rPr>
          <w:szCs w:val="28"/>
        </w:rPr>
        <w:t xml:space="preserve"> проект) критериям, указанным в пунктах 1 и 2 статьи 30 Закона Свердловской области </w:t>
      </w:r>
      <w:r>
        <w:rPr>
          <w:szCs w:val="28"/>
        </w:rPr>
        <w:br/>
      </w:r>
      <w:r w:rsidRPr="003C312C">
        <w:rPr>
          <w:szCs w:val="28"/>
        </w:rPr>
        <w:t xml:space="preserve">от 07 июля 2004 года № 18-ОЗ «Об особенностях регулирования земельных отношений на территории Свердловской области» (далее </w:t>
      </w:r>
      <w:r w:rsidRPr="00341763">
        <w:rPr>
          <w:szCs w:val="28"/>
        </w:rPr>
        <w:t>–</w:t>
      </w:r>
      <w:r w:rsidRPr="003C312C">
        <w:rPr>
          <w:szCs w:val="28"/>
        </w:rPr>
        <w:t xml:space="preserve"> критерии).</w:t>
      </w:r>
    </w:p>
    <w:p w14:paraId="6FFBAA3F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</w:p>
    <w:p w14:paraId="24BF1A84" w14:textId="544FCA65" w:rsidR="00CD285A" w:rsidRPr="00B624A7" w:rsidRDefault="00CD285A" w:rsidP="00CD285A">
      <w:pPr>
        <w:ind w:firstLine="0"/>
        <w:jc w:val="center"/>
        <w:rPr>
          <w:b/>
          <w:szCs w:val="28"/>
        </w:rPr>
      </w:pPr>
      <w:r w:rsidRPr="00B624A7">
        <w:rPr>
          <w:b/>
          <w:szCs w:val="28"/>
        </w:rPr>
        <w:t xml:space="preserve">Глава 3. </w:t>
      </w:r>
      <w:r w:rsidR="00B624A7" w:rsidRPr="00B624A7">
        <w:rPr>
          <w:b/>
          <w:szCs w:val="28"/>
        </w:rPr>
        <w:t>Функции Комис</w:t>
      </w:r>
      <w:r w:rsidR="00B624A7">
        <w:rPr>
          <w:b/>
          <w:szCs w:val="28"/>
        </w:rPr>
        <w:t>с</w:t>
      </w:r>
      <w:r w:rsidR="00B624A7" w:rsidRPr="00B624A7">
        <w:rPr>
          <w:b/>
          <w:szCs w:val="28"/>
        </w:rPr>
        <w:t>ии</w:t>
      </w:r>
    </w:p>
    <w:p w14:paraId="5268F585" w14:textId="77777777" w:rsidR="00CD285A" w:rsidRPr="003C312C" w:rsidRDefault="00CD285A" w:rsidP="00CD285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14:paraId="1F9FD8AB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5. Для выполнения своих задач Комиссия осуществляет следующие функции:</w:t>
      </w:r>
    </w:p>
    <w:p w14:paraId="5247DA6F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 xml:space="preserve">1) проведение оценки соответствия объекта или проекта критериям на основании представленного мотивированного сводного заключения уполномоченного органа государственной власти Свердловской области по </w:t>
      </w:r>
      <w:r w:rsidRPr="003C312C">
        <w:rPr>
          <w:bCs/>
          <w:szCs w:val="28"/>
        </w:rPr>
        <w:t xml:space="preserve">рассмотрению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</w:t>
      </w:r>
      <w:r w:rsidRPr="003C312C">
        <w:rPr>
          <w:szCs w:val="28"/>
        </w:rPr>
        <w:t>указанным в пунктах 1 и 2 статьи 30</w:t>
      </w:r>
      <w:r w:rsidRPr="003C312C">
        <w:rPr>
          <w:bCs/>
          <w:szCs w:val="28"/>
        </w:rPr>
        <w:t xml:space="preserve"> Закона Свердловской области «Об особенностях регулирования земельных отношений на территории Свердловской области», и подготовке проектов распоряжений Губернатора Свердловской области о признании объекта социально-культурного и коммунально-бытового назначения, масштабного инвестиционного проекта соответствующим или несоответствующим критериям, </w:t>
      </w:r>
      <w:r w:rsidRPr="003C312C">
        <w:rPr>
          <w:szCs w:val="28"/>
        </w:rPr>
        <w:t>указанным в пунктах 1 и 2 статьи 30</w:t>
      </w:r>
      <w:r w:rsidRPr="003C312C">
        <w:rPr>
          <w:bCs/>
          <w:szCs w:val="28"/>
        </w:rPr>
        <w:t xml:space="preserve"> Закона Свердловской области «Об особенностях регулирования земельных отношений на территории Свердловской области» (далее –уполномоченный орган) </w:t>
      </w:r>
      <w:r w:rsidRPr="003C312C">
        <w:rPr>
          <w:szCs w:val="28"/>
        </w:rPr>
        <w:t>и иных документов;</w:t>
      </w:r>
    </w:p>
    <w:p w14:paraId="2993A4A6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 xml:space="preserve">2) принятие решения Комиссии о соответствии/несоответствии </w:t>
      </w:r>
      <w:r w:rsidRPr="003C312C">
        <w:rPr>
          <w:bCs/>
          <w:szCs w:val="28"/>
        </w:rPr>
        <w:t>объекта или проекта критериям.</w:t>
      </w:r>
    </w:p>
    <w:p w14:paraId="2020435B" w14:textId="77777777" w:rsidR="00CD285A" w:rsidRPr="003C312C" w:rsidRDefault="00CD285A" w:rsidP="00CD285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14:paraId="10C4C5BD" w14:textId="6D3070EE" w:rsidR="00CD285A" w:rsidRPr="00B624A7" w:rsidRDefault="00CD285A" w:rsidP="00CD285A">
      <w:pPr>
        <w:ind w:firstLine="0"/>
        <w:jc w:val="center"/>
        <w:rPr>
          <w:b/>
          <w:szCs w:val="28"/>
        </w:rPr>
      </w:pPr>
      <w:r w:rsidRPr="00B624A7">
        <w:rPr>
          <w:b/>
          <w:szCs w:val="28"/>
        </w:rPr>
        <w:t xml:space="preserve">Глава 4. </w:t>
      </w:r>
      <w:r w:rsidR="00B624A7" w:rsidRPr="00B624A7">
        <w:rPr>
          <w:b/>
          <w:szCs w:val="28"/>
        </w:rPr>
        <w:t>Права Комиссии</w:t>
      </w:r>
    </w:p>
    <w:p w14:paraId="67E2A8AB" w14:textId="77777777" w:rsidR="00CD285A" w:rsidRPr="003C312C" w:rsidRDefault="00CD285A" w:rsidP="00CD285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14:paraId="7D6D8D1F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6. Комиссия имеет право:</w:t>
      </w:r>
    </w:p>
    <w:p w14:paraId="6ECBD8C4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1) запрашивать информацию в установленном законодательством порядке у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</w:t>
      </w:r>
      <w:r>
        <w:rPr>
          <w:szCs w:val="28"/>
        </w:rPr>
        <w:t xml:space="preserve"> </w:t>
      </w:r>
      <w:r w:rsidRPr="003C312C">
        <w:rPr>
          <w:szCs w:val="28"/>
        </w:rPr>
        <w:t>Свердловской области, хозяйствующих субъектов, научных, общественных и иных организаций и материалы, необходимые для осуществления возложенных на Комиссию обязанностей;</w:t>
      </w:r>
    </w:p>
    <w:p w14:paraId="1D47D6CF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lastRenderedPageBreak/>
        <w:t>2) привлекать для участия в своей работе представителей исполнительных органов государственной власти Свердловской области, а также по согласованию с их руководителями представителей федеральных органов исполнительной власти, органов местного самоуправления муниципальных образований, расположенных на территории Свердловской области) создавать в установленном порядке для рассмотрения вопросов, входящих в компетенцию Комиссии, рабочие группы;</w:t>
      </w:r>
    </w:p>
    <w:p w14:paraId="6808838F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4) привлекать при необходимости к работе Комиссии специалистов научно-исследовательских и образовательных организаций, общественных организаций по согласованию с ними.</w:t>
      </w:r>
    </w:p>
    <w:p w14:paraId="29AC0647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</w:p>
    <w:p w14:paraId="477998E6" w14:textId="08DC3DCB" w:rsidR="00CD285A" w:rsidRPr="004251A2" w:rsidRDefault="00CD285A" w:rsidP="00CD285A">
      <w:pPr>
        <w:ind w:firstLine="0"/>
        <w:jc w:val="center"/>
        <w:rPr>
          <w:b/>
          <w:szCs w:val="28"/>
        </w:rPr>
      </w:pPr>
      <w:r w:rsidRPr="004251A2">
        <w:rPr>
          <w:b/>
          <w:szCs w:val="28"/>
        </w:rPr>
        <w:t xml:space="preserve">Глава 5. </w:t>
      </w:r>
      <w:r w:rsidR="004251A2" w:rsidRPr="004251A2">
        <w:rPr>
          <w:b/>
          <w:szCs w:val="28"/>
        </w:rPr>
        <w:t>Структура Комиссии</w:t>
      </w:r>
    </w:p>
    <w:p w14:paraId="1EEB97DB" w14:textId="77777777" w:rsidR="00CD285A" w:rsidRPr="003C312C" w:rsidRDefault="00CD285A" w:rsidP="00CD285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14:paraId="4F2D8067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7. Председателем Комиссии является Первый Заместитель Председателя Правительства Свердловской области.</w:t>
      </w:r>
    </w:p>
    <w:p w14:paraId="1FA3D313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8. В состав Комиссии включаются представители исполнительных органов государственной власти Свердловской области и по согласованию представители территориальных органов федеральных органов исполнительной власти, общественных организаций.</w:t>
      </w:r>
    </w:p>
    <w:p w14:paraId="6AE549B4" w14:textId="77777777" w:rsidR="00CD285A" w:rsidRPr="003C312C" w:rsidRDefault="00CD285A" w:rsidP="00CD285A">
      <w:pPr>
        <w:tabs>
          <w:tab w:val="left" w:pos="709"/>
          <w:tab w:val="left" w:pos="851"/>
        </w:tabs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9. Состав Комиссии утверждается постановлением Правительства Свердловской области.</w:t>
      </w:r>
    </w:p>
    <w:p w14:paraId="79497B5E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10. Председатель Комиссии:</w:t>
      </w:r>
    </w:p>
    <w:p w14:paraId="130EC474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1) созывает заседания Комиссии;</w:t>
      </w:r>
    </w:p>
    <w:p w14:paraId="389360FF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2) ведет заседания Комиссии;</w:t>
      </w:r>
    </w:p>
    <w:p w14:paraId="08FCDBB9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3) подписывает протоколы Комиссии;</w:t>
      </w:r>
    </w:p>
    <w:p w14:paraId="67860DD0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4) распределяет обязанности между членами Комиссии.</w:t>
      </w:r>
    </w:p>
    <w:p w14:paraId="1CCCDAF4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11. Заместитель председателя Комиссии выполняет поручения председателя Комиссии, а в случае отсутствия председателя Комиссии осуществляет его полномочия.</w:t>
      </w:r>
    </w:p>
    <w:p w14:paraId="79F875D0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12. Секретарь Комиссии:</w:t>
      </w:r>
    </w:p>
    <w:p w14:paraId="4BCCAF16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1) организует подготовку материалов по внесенным на рассмотрение Комиссии вопросам и в установленном порядке представляет их председателю Комиссии, а также членам Комиссии;</w:t>
      </w:r>
    </w:p>
    <w:p w14:paraId="0665C905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2) ведет рабочую документацию Комиссии;</w:t>
      </w:r>
    </w:p>
    <w:p w14:paraId="09DD791F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3) в срок не позднее 2 рабочих дней с момента подписания протокола, направляет его в уполномоченный орган;</w:t>
      </w:r>
    </w:p>
    <w:p w14:paraId="107C4580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Pr="003C312C">
        <w:rPr>
          <w:szCs w:val="28"/>
        </w:rPr>
        <w:t>) выполняет иные поручения председателя Комиссии.</w:t>
      </w:r>
    </w:p>
    <w:p w14:paraId="0A82EB90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13. Члены Комиссии:</w:t>
      </w:r>
    </w:p>
    <w:p w14:paraId="5B939F4B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вносят предложения по порядку рассмотрения и существу обсуждаемых вопросов.</w:t>
      </w:r>
    </w:p>
    <w:p w14:paraId="4952F1FD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</w:p>
    <w:p w14:paraId="0E1A466A" w14:textId="3ADA5C6E" w:rsidR="00CD285A" w:rsidRPr="004251A2" w:rsidRDefault="004251A2" w:rsidP="00CD285A">
      <w:pPr>
        <w:ind w:firstLine="0"/>
        <w:jc w:val="center"/>
        <w:rPr>
          <w:b/>
          <w:szCs w:val="28"/>
        </w:rPr>
      </w:pPr>
      <w:r w:rsidRPr="004251A2">
        <w:rPr>
          <w:b/>
          <w:szCs w:val="28"/>
        </w:rPr>
        <w:t>Глава 6. Регламент Комиссии</w:t>
      </w:r>
    </w:p>
    <w:p w14:paraId="210BF945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</w:p>
    <w:p w14:paraId="63669EB6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14. Основной формой работы Комиссии являются заседания.</w:t>
      </w:r>
    </w:p>
    <w:p w14:paraId="72E3935E" w14:textId="20CC36A1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lastRenderedPageBreak/>
        <w:t xml:space="preserve">15. Заседания Комиссии проводит председатель Комиссии, а в его </w:t>
      </w:r>
      <w:r w:rsidR="00D0066C">
        <w:rPr>
          <w:szCs w:val="28"/>
        </w:rPr>
        <w:br/>
      </w:r>
      <w:bookmarkStart w:id="0" w:name="_GoBack"/>
      <w:bookmarkEnd w:id="0"/>
      <w:r w:rsidRPr="003C312C">
        <w:rPr>
          <w:szCs w:val="28"/>
        </w:rPr>
        <w:t xml:space="preserve">отсутствие </w:t>
      </w:r>
      <w:r w:rsidRPr="00341763">
        <w:rPr>
          <w:szCs w:val="28"/>
        </w:rPr>
        <w:t>–</w:t>
      </w:r>
      <w:r>
        <w:rPr>
          <w:szCs w:val="28"/>
        </w:rPr>
        <w:t xml:space="preserve"> </w:t>
      </w:r>
      <w:r w:rsidRPr="003C312C">
        <w:rPr>
          <w:szCs w:val="28"/>
        </w:rPr>
        <w:t>заместитель председателя Комиссии.</w:t>
      </w:r>
    </w:p>
    <w:p w14:paraId="1F996287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16. Заседания Комиссии проводятся после поступления мотивированного сводного заключения уполномоченного органа в срок не превышающий 60 рабочих дней, с даты регистрации документов заявителя уполномоченным органом.</w:t>
      </w:r>
    </w:p>
    <w:p w14:paraId="5A65A5BD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17. Заседание Комиссии считается правомочным, если на нем присутствует большинство ее членов.</w:t>
      </w:r>
    </w:p>
    <w:p w14:paraId="0894358E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18. По результатам заседания Комиссия принимает одной из следующих решений:</w:t>
      </w:r>
    </w:p>
    <w:p w14:paraId="38D73FA9" w14:textId="77777777" w:rsidR="00CD285A" w:rsidRPr="003C312C" w:rsidRDefault="00CD285A" w:rsidP="00CD285A">
      <w:pPr>
        <w:rPr>
          <w:szCs w:val="28"/>
        </w:rPr>
      </w:pPr>
      <w:r w:rsidRPr="003C312C">
        <w:rPr>
          <w:szCs w:val="28"/>
        </w:rPr>
        <w:t>1) о соответствии объекта или проекта критериям;</w:t>
      </w:r>
    </w:p>
    <w:p w14:paraId="34B1FD47" w14:textId="77777777" w:rsidR="00CD285A" w:rsidRPr="003C312C" w:rsidRDefault="00CD285A" w:rsidP="00CD285A">
      <w:pPr>
        <w:rPr>
          <w:szCs w:val="28"/>
        </w:rPr>
      </w:pPr>
      <w:r w:rsidRPr="003C312C">
        <w:rPr>
          <w:szCs w:val="28"/>
        </w:rPr>
        <w:t>2) о несоответствии объекта или проекта критериям.</w:t>
      </w:r>
    </w:p>
    <w:p w14:paraId="2B4E6031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19. Решения Комиссии оформляются протоколами и подписываются председателем Комиссии или его заместителем, председательствующим на заседании. Решение считается принятым, если за него проголосовало более половины участвующих в заседании членов Комиссии. В случае равенства голосов принимается решение, за которое голосовал председатель Комиссии.</w:t>
      </w:r>
    </w:p>
    <w:p w14:paraId="78CCF1A4" w14:textId="77777777" w:rsidR="00CD285A" w:rsidRPr="003C312C" w:rsidRDefault="00CD285A" w:rsidP="00CD285A">
      <w:pPr>
        <w:autoSpaceDE w:val="0"/>
        <w:autoSpaceDN w:val="0"/>
        <w:adjustRightInd w:val="0"/>
        <w:rPr>
          <w:szCs w:val="28"/>
        </w:rPr>
      </w:pPr>
      <w:r w:rsidRPr="003C312C">
        <w:rPr>
          <w:szCs w:val="28"/>
        </w:rPr>
        <w:t>20. Организационное обеспечение деятельности Комиссии возлагается на уполномоченный орган.</w:t>
      </w:r>
    </w:p>
    <w:p w14:paraId="695F2978" w14:textId="77777777" w:rsidR="00CD285A" w:rsidRPr="0089315D" w:rsidRDefault="00CD285A" w:rsidP="00CD285A">
      <w:pPr>
        <w:rPr>
          <w:szCs w:val="28"/>
        </w:rPr>
      </w:pPr>
    </w:p>
    <w:p w14:paraId="02C6DB68" w14:textId="77777777" w:rsidR="00CD285A" w:rsidRPr="0089315D" w:rsidRDefault="00CD285A" w:rsidP="00CD285A">
      <w:pPr>
        <w:tabs>
          <w:tab w:val="right" w:pos="9923"/>
        </w:tabs>
        <w:spacing w:before="60"/>
        <w:ind w:firstLine="5387"/>
        <w:rPr>
          <w:szCs w:val="28"/>
        </w:rPr>
        <w:sectPr w:rsidR="00CD285A" w:rsidRPr="0089315D" w:rsidSect="0043332E">
          <w:pgSz w:w="11906" w:h="16838"/>
          <w:pgMar w:top="1021" w:right="567" w:bottom="1021" w:left="1418" w:header="567" w:footer="595" w:gutter="0"/>
          <w:cols w:space="720"/>
          <w:docGrid w:linePitch="272"/>
        </w:sectPr>
      </w:pPr>
    </w:p>
    <w:p w14:paraId="21DBCD18" w14:textId="77777777" w:rsidR="00CD285A" w:rsidRPr="0089315D" w:rsidRDefault="00CD285A" w:rsidP="00CD285A">
      <w:pPr>
        <w:tabs>
          <w:tab w:val="right" w:pos="9923"/>
        </w:tabs>
        <w:spacing w:before="60"/>
        <w:ind w:firstLine="5387"/>
        <w:rPr>
          <w:szCs w:val="28"/>
        </w:rPr>
      </w:pPr>
      <w:r w:rsidRPr="0089315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AC2E3" wp14:editId="09F35DED">
                <wp:simplePos x="0" y="0"/>
                <wp:positionH relativeFrom="column">
                  <wp:posOffset>5319395</wp:posOffset>
                </wp:positionH>
                <wp:positionV relativeFrom="paragraph">
                  <wp:posOffset>-554355</wp:posOffset>
                </wp:positionV>
                <wp:extent cx="953135" cy="414020"/>
                <wp:effectExtent l="0" t="4445" r="0" b="6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413E5" id="Прямоугольник 7" o:spid="_x0000_s1026" style="position:absolute;margin-left:418.85pt;margin-top:-43.65pt;width:75.05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" stroked="f"/>
            </w:pict>
          </mc:Fallback>
        </mc:AlternateContent>
      </w:r>
      <w:r w:rsidRPr="0089315D">
        <w:rPr>
          <w:szCs w:val="28"/>
        </w:rPr>
        <w:t>УВЕРЖДЕН</w:t>
      </w:r>
    </w:p>
    <w:p w14:paraId="0857E0ED" w14:textId="77777777" w:rsidR="00CD285A" w:rsidRPr="0089315D" w:rsidRDefault="00CD285A" w:rsidP="00CD285A">
      <w:pPr>
        <w:pStyle w:val="ConsPlusNormal"/>
        <w:ind w:firstLine="5387"/>
      </w:pPr>
      <w:r w:rsidRPr="0089315D">
        <w:t xml:space="preserve">постановлением Правительства </w:t>
      </w:r>
    </w:p>
    <w:p w14:paraId="2E5C87FD" w14:textId="77777777" w:rsidR="00CD285A" w:rsidRPr="0089315D" w:rsidRDefault="00CD285A" w:rsidP="00CD285A">
      <w:pPr>
        <w:pStyle w:val="ConsPlusNormal"/>
        <w:ind w:left="5387"/>
      </w:pPr>
      <w:r w:rsidRPr="0089315D">
        <w:t>Свердловской области</w:t>
      </w:r>
    </w:p>
    <w:p w14:paraId="2ED9CEFA" w14:textId="3F1253B1" w:rsidR="00CD285A" w:rsidRDefault="00CD285A" w:rsidP="00CD285A">
      <w:pPr>
        <w:pStyle w:val="ConsPlusNormal"/>
        <w:ind w:left="5387"/>
      </w:pPr>
      <w:r w:rsidRPr="0089315D">
        <w:t xml:space="preserve">от </w:t>
      </w:r>
      <w:r>
        <w:t>_____</w:t>
      </w:r>
      <w:r w:rsidRPr="0089315D">
        <w:t>______</w:t>
      </w:r>
      <w:r>
        <w:t>_____</w:t>
      </w:r>
      <w:r w:rsidRPr="0089315D">
        <w:t xml:space="preserve"> № ___</w:t>
      </w:r>
      <w:r>
        <w:t>______</w:t>
      </w:r>
    </w:p>
    <w:p w14:paraId="74E60D08" w14:textId="77777777" w:rsidR="00CD285A" w:rsidRPr="004704B8" w:rsidRDefault="00CD285A" w:rsidP="00CD285A">
      <w:pPr>
        <w:pStyle w:val="ConsPlusNormal"/>
        <w:ind w:left="5387"/>
      </w:pPr>
      <w:r>
        <w:t>«</w:t>
      </w:r>
      <w:r w:rsidRPr="004704B8">
        <w:t xml:space="preserve">О реализации статьи 30 Закона Свердловской области </w:t>
      </w:r>
      <w:r>
        <w:t xml:space="preserve"> </w:t>
      </w:r>
    </w:p>
    <w:p w14:paraId="388EDF4C" w14:textId="77777777" w:rsidR="00CD285A" w:rsidRPr="0089315D" w:rsidRDefault="00CD285A" w:rsidP="00CD285A">
      <w:pPr>
        <w:pStyle w:val="ConsPlusNormal"/>
        <w:ind w:left="5387"/>
      </w:pPr>
      <w:r w:rsidRPr="004704B8">
        <w:t>«Об особенностях регулирования земельных отношений на территории Свердловской области»</w:t>
      </w:r>
    </w:p>
    <w:p w14:paraId="5C1935F5" w14:textId="77777777" w:rsidR="00CD285A" w:rsidRPr="0089315D" w:rsidRDefault="00CD285A" w:rsidP="00CD28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37DF8E" w14:textId="77777777" w:rsidR="00CD285A" w:rsidRPr="0089315D" w:rsidRDefault="00CD285A" w:rsidP="00CD28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0882579" w14:textId="77777777" w:rsidR="00CD285A" w:rsidRDefault="00CD285A" w:rsidP="00E65D9C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89315D">
        <w:rPr>
          <w:b/>
          <w:sz w:val="26"/>
          <w:szCs w:val="26"/>
        </w:rPr>
        <w:t>СОСТАВ</w:t>
      </w:r>
    </w:p>
    <w:p w14:paraId="12127976" w14:textId="1238A008" w:rsidR="00CD285A" w:rsidRPr="00996E96" w:rsidRDefault="00CD285A" w:rsidP="00CD285A">
      <w:pPr>
        <w:autoSpaceDE w:val="0"/>
        <w:autoSpaceDN w:val="0"/>
        <w:adjustRightInd w:val="0"/>
        <w:jc w:val="center"/>
        <w:rPr>
          <w:b/>
          <w:szCs w:val="28"/>
        </w:rPr>
      </w:pPr>
      <w:r w:rsidRPr="00996E96">
        <w:rPr>
          <w:b/>
          <w:szCs w:val="28"/>
        </w:rPr>
        <w:t xml:space="preserve">Правительственной комиссии Свердловской области по оценке соответствия объекта социально-культурного и коммунально-бытового назначения, масштабного инвестиционного проекта критериям, указанным </w:t>
      </w:r>
      <w:r w:rsidR="00783D22">
        <w:rPr>
          <w:b/>
          <w:szCs w:val="28"/>
        </w:rPr>
        <w:br/>
      </w:r>
      <w:r w:rsidRPr="00996E96">
        <w:rPr>
          <w:b/>
          <w:szCs w:val="28"/>
        </w:rPr>
        <w:t>в пунктах 1 и 2 статьи 30 Закона Свердловской области «Об особенностях регулирования земельных отношений на территории Свердловской области»</w:t>
      </w:r>
    </w:p>
    <w:p w14:paraId="69CA69EC" w14:textId="77777777" w:rsidR="00CD285A" w:rsidRPr="00996E96" w:rsidRDefault="00CD285A" w:rsidP="00CD285A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674"/>
        <w:gridCol w:w="3262"/>
        <w:gridCol w:w="708"/>
        <w:gridCol w:w="5279"/>
      </w:tblGrid>
      <w:tr w:rsidR="00CD285A" w:rsidRPr="00996E96" w14:paraId="73AD048D" w14:textId="77777777" w:rsidTr="00CD285A">
        <w:tc>
          <w:tcPr>
            <w:tcW w:w="674" w:type="dxa"/>
          </w:tcPr>
          <w:p w14:paraId="154E7C92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1.</w:t>
            </w:r>
          </w:p>
        </w:tc>
        <w:tc>
          <w:tcPr>
            <w:tcW w:w="3262" w:type="dxa"/>
          </w:tcPr>
          <w:p w14:paraId="7F0DADD9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 xml:space="preserve">Орлов </w:t>
            </w:r>
          </w:p>
          <w:p w14:paraId="4AD3629B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 xml:space="preserve">Алексей Валерьевич </w:t>
            </w:r>
          </w:p>
        </w:tc>
        <w:tc>
          <w:tcPr>
            <w:tcW w:w="708" w:type="dxa"/>
          </w:tcPr>
          <w:p w14:paraId="2A7AA90E" w14:textId="77777777" w:rsidR="00CD285A" w:rsidRPr="00996E96" w:rsidRDefault="00CD285A" w:rsidP="00CD285A">
            <w:pPr>
              <w:tabs>
                <w:tab w:val="left" w:pos="61"/>
              </w:tabs>
              <w:ind w:left="-363" w:right="-328" w:firstLine="0"/>
              <w:jc w:val="center"/>
              <w:rPr>
                <w:iCs/>
                <w:szCs w:val="28"/>
              </w:rPr>
            </w:pPr>
            <w:r w:rsidRPr="00996E96">
              <w:rPr>
                <w:szCs w:val="28"/>
              </w:rPr>
              <w:t>–</w:t>
            </w:r>
          </w:p>
        </w:tc>
        <w:tc>
          <w:tcPr>
            <w:tcW w:w="5279" w:type="dxa"/>
          </w:tcPr>
          <w:p w14:paraId="3EB44245" w14:textId="26008E1B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Первый Заместитель Председателя Правительства Свердловской области – Министр инвестиций и развития Свердловской области, председатель комиссии</w:t>
            </w:r>
          </w:p>
          <w:p w14:paraId="245F3626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</w:p>
        </w:tc>
      </w:tr>
      <w:tr w:rsidR="00CD285A" w:rsidRPr="00996E96" w14:paraId="263CCA46" w14:textId="77777777" w:rsidTr="00CD285A">
        <w:tc>
          <w:tcPr>
            <w:tcW w:w="674" w:type="dxa"/>
          </w:tcPr>
          <w:p w14:paraId="4F9490A1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2.</w:t>
            </w:r>
          </w:p>
        </w:tc>
        <w:tc>
          <w:tcPr>
            <w:tcW w:w="3262" w:type="dxa"/>
          </w:tcPr>
          <w:p w14:paraId="117D50A0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Зырянов</w:t>
            </w:r>
          </w:p>
          <w:p w14:paraId="0F8ABF54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Сергей Михайлович</w:t>
            </w:r>
          </w:p>
          <w:p w14:paraId="58DAABA4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</w:p>
        </w:tc>
        <w:tc>
          <w:tcPr>
            <w:tcW w:w="708" w:type="dxa"/>
          </w:tcPr>
          <w:p w14:paraId="57F7A046" w14:textId="77777777" w:rsidR="00CD285A" w:rsidRPr="00996E96" w:rsidRDefault="00CD285A" w:rsidP="00CD285A">
            <w:pPr>
              <w:ind w:left="-80" w:right="-328" w:firstLine="0"/>
              <w:jc w:val="center"/>
              <w:rPr>
                <w:iCs/>
                <w:szCs w:val="28"/>
              </w:rPr>
            </w:pPr>
            <w:r w:rsidRPr="00996E96">
              <w:rPr>
                <w:szCs w:val="28"/>
              </w:rPr>
              <w:t>–</w:t>
            </w:r>
          </w:p>
        </w:tc>
        <w:tc>
          <w:tcPr>
            <w:tcW w:w="5279" w:type="dxa"/>
          </w:tcPr>
          <w:p w14:paraId="51CC7445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Заместитель Председателя</w:t>
            </w:r>
          </w:p>
          <w:p w14:paraId="2B9568EA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Правительства Свердловской области –</w:t>
            </w:r>
          </w:p>
          <w:p w14:paraId="1DE6976D" w14:textId="4432E796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 xml:space="preserve">временно исполняющий обязанности Министра по управлению государственным имуществом Свердловской области, заместитель председателя </w:t>
            </w:r>
            <w:r w:rsidR="00783D22">
              <w:rPr>
                <w:szCs w:val="28"/>
              </w:rPr>
              <w:t>к</w:t>
            </w:r>
            <w:r w:rsidRPr="00996E96">
              <w:rPr>
                <w:szCs w:val="28"/>
              </w:rPr>
              <w:t>омиссии</w:t>
            </w:r>
          </w:p>
          <w:p w14:paraId="324BEFD7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</w:p>
        </w:tc>
      </w:tr>
      <w:tr w:rsidR="00CD285A" w:rsidRPr="00996E96" w14:paraId="400038EA" w14:textId="77777777" w:rsidTr="00CD285A">
        <w:tc>
          <w:tcPr>
            <w:tcW w:w="674" w:type="dxa"/>
          </w:tcPr>
          <w:p w14:paraId="052897A1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3.</w:t>
            </w:r>
          </w:p>
        </w:tc>
        <w:tc>
          <w:tcPr>
            <w:tcW w:w="3262" w:type="dxa"/>
          </w:tcPr>
          <w:p w14:paraId="014DB7CF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Нисковских</w:t>
            </w:r>
          </w:p>
          <w:p w14:paraId="1D913C25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Дмитрий Андреевич</w:t>
            </w:r>
          </w:p>
        </w:tc>
        <w:tc>
          <w:tcPr>
            <w:tcW w:w="708" w:type="dxa"/>
          </w:tcPr>
          <w:p w14:paraId="67BD16E8" w14:textId="77777777" w:rsidR="00CD285A" w:rsidRPr="00996E96" w:rsidRDefault="00CD285A" w:rsidP="00CD285A">
            <w:pPr>
              <w:ind w:firstLine="0"/>
              <w:jc w:val="center"/>
              <w:rPr>
                <w:szCs w:val="28"/>
              </w:rPr>
            </w:pPr>
            <w:r w:rsidRPr="00996E96">
              <w:rPr>
                <w:szCs w:val="28"/>
              </w:rPr>
              <w:t>–</w:t>
            </w:r>
          </w:p>
        </w:tc>
        <w:tc>
          <w:tcPr>
            <w:tcW w:w="5279" w:type="dxa"/>
          </w:tcPr>
          <w:p w14:paraId="490F9136" w14:textId="4C0B9ABB" w:rsidR="00CD285A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Заместитель Министра инвестиций и развития Свердловской области, секретарь комиссии</w:t>
            </w:r>
          </w:p>
          <w:p w14:paraId="04620902" w14:textId="14B6CAA3" w:rsidR="00CD285A" w:rsidRPr="00996E96" w:rsidRDefault="00CD285A" w:rsidP="00CD285A">
            <w:pPr>
              <w:ind w:firstLine="0"/>
              <w:rPr>
                <w:szCs w:val="28"/>
              </w:rPr>
            </w:pPr>
          </w:p>
        </w:tc>
      </w:tr>
      <w:tr w:rsidR="00CD285A" w:rsidRPr="00996E96" w14:paraId="49D270A2" w14:textId="77777777" w:rsidTr="00CD285A">
        <w:trPr>
          <w:trHeight w:val="701"/>
        </w:trPr>
        <w:tc>
          <w:tcPr>
            <w:tcW w:w="9923" w:type="dxa"/>
            <w:gridSpan w:val="4"/>
          </w:tcPr>
          <w:p w14:paraId="639442C5" w14:textId="493ED960" w:rsidR="00CD285A" w:rsidRPr="00996E96" w:rsidRDefault="00CD285A" w:rsidP="00783D22">
            <w:pPr>
              <w:ind w:left="-113" w:firstLine="0"/>
              <w:rPr>
                <w:b/>
                <w:szCs w:val="28"/>
              </w:rPr>
            </w:pPr>
            <w:r w:rsidRPr="00996E96">
              <w:rPr>
                <w:szCs w:val="28"/>
              </w:rPr>
              <w:t>Члены комиссии:</w:t>
            </w:r>
          </w:p>
        </w:tc>
      </w:tr>
      <w:tr w:rsidR="00CD285A" w:rsidRPr="00996E96" w14:paraId="188B57D6" w14:textId="77777777" w:rsidTr="00CD285A">
        <w:trPr>
          <w:trHeight w:val="890"/>
        </w:trPr>
        <w:tc>
          <w:tcPr>
            <w:tcW w:w="0" w:type="auto"/>
          </w:tcPr>
          <w:p w14:paraId="2937D45D" w14:textId="0B26164A" w:rsidR="00CD285A" w:rsidRPr="00996E96" w:rsidRDefault="00783D22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62" w:type="dxa"/>
          </w:tcPr>
          <w:p w14:paraId="5DDAC1A2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Антонов</w:t>
            </w:r>
          </w:p>
          <w:p w14:paraId="2C43597E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Дмитрий Алексеевич</w:t>
            </w:r>
          </w:p>
        </w:tc>
        <w:tc>
          <w:tcPr>
            <w:tcW w:w="708" w:type="dxa"/>
          </w:tcPr>
          <w:p w14:paraId="2ECCF0FE" w14:textId="77777777" w:rsidR="00CD285A" w:rsidRPr="00996E96" w:rsidRDefault="00CD285A" w:rsidP="00CD285A">
            <w:pPr>
              <w:ind w:firstLine="0"/>
              <w:jc w:val="center"/>
              <w:rPr>
                <w:szCs w:val="28"/>
              </w:rPr>
            </w:pPr>
            <w:r w:rsidRPr="00996E96">
              <w:rPr>
                <w:szCs w:val="28"/>
              </w:rPr>
              <w:t>–</w:t>
            </w:r>
          </w:p>
        </w:tc>
        <w:tc>
          <w:tcPr>
            <w:tcW w:w="5279" w:type="dxa"/>
          </w:tcPr>
          <w:p w14:paraId="4CF47CE0" w14:textId="77777777" w:rsidR="00CD285A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Директор Департамента по труду и занятости населения Свердловской области</w:t>
            </w:r>
          </w:p>
          <w:p w14:paraId="5A676F92" w14:textId="77777777" w:rsidR="00CD285A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</w:p>
          <w:p w14:paraId="4D3017D8" w14:textId="77777777" w:rsidR="00CD285A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</w:p>
          <w:p w14:paraId="046B0429" w14:textId="3D217E26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</w:p>
        </w:tc>
      </w:tr>
      <w:tr w:rsidR="00CD285A" w:rsidRPr="00996E96" w14:paraId="1CCD1B70" w14:textId="77777777" w:rsidTr="00CD285A">
        <w:tc>
          <w:tcPr>
            <w:tcW w:w="0" w:type="auto"/>
          </w:tcPr>
          <w:p w14:paraId="34B57666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lastRenderedPageBreak/>
              <w:t>5.</w:t>
            </w:r>
          </w:p>
        </w:tc>
        <w:tc>
          <w:tcPr>
            <w:tcW w:w="3262" w:type="dxa"/>
          </w:tcPr>
          <w:p w14:paraId="308BEFBD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 w:rsidRPr="00996E96">
              <w:rPr>
                <w:szCs w:val="28"/>
              </w:rPr>
              <w:t>Бидонько</w:t>
            </w:r>
            <w:proofErr w:type="spellEnd"/>
          </w:p>
          <w:p w14:paraId="0378E07C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Сергей Юрьевич</w:t>
            </w:r>
          </w:p>
        </w:tc>
        <w:tc>
          <w:tcPr>
            <w:tcW w:w="708" w:type="dxa"/>
          </w:tcPr>
          <w:p w14:paraId="4F4898B6" w14:textId="77777777" w:rsidR="00CD285A" w:rsidRPr="00996E96" w:rsidRDefault="00CD285A" w:rsidP="00CD285A">
            <w:pPr>
              <w:ind w:firstLine="0"/>
              <w:jc w:val="center"/>
              <w:rPr>
                <w:szCs w:val="28"/>
              </w:rPr>
            </w:pPr>
            <w:r w:rsidRPr="00996E96">
              <w:rPr>
                <w:szCs w:val="28"/>
              </w:rPr>
              <w:t>–</w:t>
            </w:r>
          </w:p>
        </w:tc>
        <w:tc>
          <w:tcPr>
            <w:tcW w:w="5279" w:type="dxa"/>
          </w:tcPr>
          <w:p w14:paraId="2F1769A4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 xml:space="preserve">Министр строительства и развития инфраструктуры Свердловской области, Член Правительства Свердловской области </w:t>
            </w:r>
          </w:p>
          <w:p w14:paraId="303C8528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</w:p>
        </w:tc>
      </w:tr>
      <w:tr w:rsidR="00CD285A" w:rsidRPr="00996E96" w14:paraId="63A53F80" w14:textId="77777777" w:rsidTr="00CD285A">
        <w:tc>
          <w:tcPr>
            <w:tcW w:w="0" w:type="auto"/>
          </w:tcPr>
          <w:p w14:paraId="03A24B3E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6.</w:t>
            </w:r>
          </w:p>
        </w:tc>
        <w:tc>
          <w:tcPr>
            <w:tcW w:w="3262" w:type="dxa"/>
          </w:tcPr>
          <w:p w14:paraId="042D3BCE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 xml:space="preserve">Кузнецов </w:t>
            </w:r>
          </w:p>
          <w:p w14:paraId="565BFCBD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Алексей Владимирович</w:t>
            </w:r>
          </w:p>
        </w:tc>
        <w:tc>
          <w:tcPr>
            <w:tcW w:w="708" w:type="dxa"/>
          </w:tcPr>
          <w:p w14:paraId="21FBD3A0" w14:textId="77777777" w:rsidR="00CD285A" w:rsidRPr="00996E96" w:rsidRDefault="00CD285A" w:rsidP="00CD285A">
            <w:pPr>
              <w:ind w:firstLine="0"/>
              <w:jc w:val="center"/>
              <w:rPr>
                <w:szCs w:val="28"/>
              </w:rPr>
            </w:pPr>
            <w:r w:rsidRPr="00996E96">
              <w:rPr>
                <w:szCs w:val="28"/>
              </w:rPr>
              <w:t>–</w:t>
            </w:r>
          </w:p>
        </w:tc>
        <w:tc>
          <w:tcPr>
            <w:tcW w:w="5279" w:type="dxa"/>
          </w:tcPr>
          <w:p w14:paraId="54F2695B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Министр природных ресурсов и экологии Свердловской области, Член Правительства Свердловской области</w:t>
            </w:r>
          </w:p>
          <w:p w14:paraId="72C0A5CB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</w:p>
        </w:tc>
      </w:tr>
      <w:tr w:rsidR="00CD285A" w:rsidRPr="00996E96" w14:paraId="2CF1C933" w14:textId="77777777" w:rsidTr="00CD285A">
        <w:tc>
          <w:tcPr>
            <w:tcW w:w="0" w:type="auto"/>
          </w:tcPr>
          <w:p w14:paraId="5581FAEC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 xml:space="preserve">7. </w:t>
            </w:r>
          </w:p>
        </w:tc>
        <w:tc>
          <w:tcPr>
            <w:tcW w:w="3262" w:type="dxa"/>
          </w:tcPr>
          <w:p w14:paraId="76841F60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Кулаченко</w:t>
            </w:r>
          </w:p>
          <w:p w14:paraId="45B49871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Галина Максимовна</w:t>
            </w:r>
          </w:p>
          <w:p w14:paraId="3C48F68D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708" w:type="dxa"/>
          </w:tcPr>
          <w:p w14:paraId="56274E59" w14:textId="77777777" w:rsidR="00CD285A" w:rsidRPr="00996E96" w:rsidRDefault="00CD285A" w:rsidP="00CD285A">
            <w:pPr>
              <w:ind w:firstLine="0"/>
              <w:jc w:val="center"/>
              <w:rPr>
                <w:szCs w:val="28"/>
              </w:rPr>
            </w:pPr>
            <w:r w:rsidRPr="00996E96">
              <w:rPr>
                <w:szCs w:val="28"/>
              </w:rPr>
              <w:t>–</w:t>
            </w:r>
          </w:p>
        </w:tc>
        <w:tc>
          <w:tcPr>
            <w:tcW w:w="5279" w:type="dxa"/>
          </w:tcPr>
          <w:p w14:paraId="3CF57EFA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Заместитель Председателя</w:t>
            </w:r>
          </w:p>
          <w:p w14:paraId="31152413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Правительства Свердловской области –</w:t>
            </w:r>
          </w:p>
          <w:p w14:paraId="1315ABEC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Министр финансов Свердловской области</w:t>
            </w:r>
          </w:p>
          <w:p w14:paraId="417126FF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</w:p>
        </w:tc>
      </w:tr>
      <w:tr w:rsidR="00CD285A" w:rsidRPr="00996E96" w14:paraId="2F0B3D54" w14:textId="77777777" w:rsidTr="00CD285A">
        <w:tc>
          <w:tcPr>
            <w:tcW w:w="674" w:type="dxa"/>
          </w:tcPr>
          <w:p w14:paraId="52C064B8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8.</w:t>
            </w:r>
          </w:p>
        </w:tc>
        <w:tc>
          <w:tcPr>
            <w:tcW w:w="3262" w:type="dxa"/>
          </w:tcPr>
          <w:p w14:paraId="39E4D3B7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Ноженко</w:t>
            </w:r>
          </w:p>
          <w:p w14:paraId="1A9AEA66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Дмитрий Юрьевич</w:t>
            </w:r>
          </w:p>
        </w:tc>
        <w:tc>
          <w:tcPr>
            <w:tcW w:w="708" w:type="dxa"/>
          </w:tcPr>
          <w:p w14:paraId="441F1981" w14:textId="77777777" w:rsidR="00CD285A" w:rsidRPr="00996E96" w:rsidRDefault="00CD285A" w:rsidP="00CD285A">
            <w:pPr>
              <w:ind w:firstLine="0"/>
              <w:jc w:val="center"/>
              <w:rPr>
                <w:szCs w:val="28"/>
              </w:rPr>
            </w:pPr>
            <w:r w:rsidRPr="00996E96">
              <w:rPr>
                <w:szCs w:val="28"/>
              </w:rPr>
              <w:t>–</w:t>
            </w:r>
          </w:p>
        </w:tc>
        <w:tc>
          <w:tcPr>
            <w:tcW w:w="5279" w:type="dxa"/>
          </w:tcPr>
          <w:p w14:paraId="78224A85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 xml:space="preserve">Министр экономики Свердловской области, Член Правительства Свердловской области </w:t>
            </w:r>
          </w:p>
          <w:p w14:paraId="5691B64B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</w:p>
        </w:tc>
      </w:tr>
      <w:tr w:rsidR="00CD285A" w:rsidRPr="00996E96" w14:paraId="0392403D" w14:textId="77777777" w:rsidTr="00CD285A">
        <w:tc>
          <w:tcPr>
            <w:tcW w:w="674" w:type="dxa"/>
          </w:tcPr>
          <w:p w14:paraId="5D3C9070" w14:textId="77777777" w:rsidR="00CD285A" w:rsidRPr="00996E96" w:rsidRDefault="00CD285A" w:rsidP="00CD285A">
            <w:pPr>
              <w:tabs>
                <w:tab w:val="left" w:pos="4395"/>
              </w:tabs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9.</w:t>
            </w:r>
          </w:p>
        </w:tc>
        <w:tc>
          <w:tcPr>
            <w:tcW w:w="3262" w:type="dxa"/>
          </w:tcPr>
          <w:p w14:paraId="777DF91E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 w:rsidRPr="00996E96">
              <w:rPr>
                <w:szCs w:val="28"/>
              </w:rPr>
              <w:t>Пересторонин</w:t>
            </w:r>
            <w:proofErr w:type="spellEnd"/>
          </w:p>
          <w:p w14:paraId="36CAEB56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Сергей Валентинович</w:t>
            </w:r>
          </w:p>
          <w:p w14:paraId="21B30A66" w14:textId="77777777" w:rsidR="00CD285A" w:rsidRPr="00996E96" w:rsidRDefault="00CD285A" w:rsidP="00CD285A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708" w:type="dxa"/>
          </w:tcPr>
          <w:p w14:paraId="6CA2C1D2" w14:textId="77777777" w:rsidR="00CD285A" w:rsidRPr="00996E96" w:rsidRDefault="00CD285A" w:rsidP="00CD285A">
            <w:pPr>
              <w:ind w:firstLine="0"/>
              <w:jc w:val="center"/>
              <w:rPr>
                <w:iCs/>
                <w:szCs w:val="28"/>
              </w:rPr>
            </w:pPr>
            <w:r w:rsidRPr="00996E96">
              <w:rPr>
                <w:szCs w:val="28"/>
              </w:rPr>
              <w:t>–</w:t>
            </w:r>
          </w:p>
        </w:tc>
        <w:tc>
          <w:tcPr>
            <w:tcW w:w="5279" w:type="dxa"/>
          </w:tcPr>
          <w:p w14:paraId="3AF27C2B" w14:textId="77777777" w:rsidR="00CD285A" w:rsidRPr="00996E96" w:rsidRDefault="00CD285A" w:rsidP="00CD285A">
            <w:pPr>
              <w:ind w:firstLine="0"/>
              <w:rPr>
                <w:szCs w:val="28"/>
              </w:rPr>
            </w:pPr>
            <w:r w:rsidRPr="00996E96">
              <w:rPr>
                <w:szCs w:val="28"/>
              </w:rPr>
              <w:t>Министр промышленности и науки Свердловской области, Член Правительства Свердловской области</w:t>
            </w:r>
          </w:p>
        </w:tc>
      </w:tr>
    </w:tbl>
    <w:p w14:paraId="1CB703A2" w14:textId="77777777" w:rsidR="00CD285A" w:rsidRPr="0089315D" w:rsidRDefault="00CD285A" w:rsidP="00CD285A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14:paraId="074FF2ED" w14:textId="77777777" w:rsidR="000265F9" w:rsidRDefault="000265F9" w:rsidP="00CD285A">
      <w:pPr>
        <w:suppressAutoHyphens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</w:p>
    <w:sectPr w:rsidR="000265F9" w:rsidSect="00CD285A">
      <w:pgSz w:w="11906" w:h="16838" w:code="9"/>
      <w:pgMar w:top="567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411F4" w14:textId="77777777" w:rsidR="00353240" w:rsidRDefault="00353240" w:rsidP="00DA1120">
      <w:r>
        <w:separator/>
      </w:r>
    </w:p>
  </w:endnote>
  <w:endnote w:type="continuationSeparator" w:id="0">
    <w:p w14:paraId="5EA7345B" w14:textId="77777777" w:rsidR="00353240" w:rsidRDefault="00353240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00D0D" w14:textId="77777777" w:rsidR="00353240" w:rsidRDefault="00353240" w:rsidP="00DA1120">
      <w:r>
        <w:separator/>
      </w:r>
    </w:p>
  </w:footnote>
  <w:footnote w:type="continuationSeparator" w:id="0">
    <w:p w14:paraId="61E15B9A" w14:textId="77777777" w:rsidR="00353240" w:rsidRDefault="00353240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918244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5867104F" w14:textId="77777777" w:rsidR="00CD285A" w:rsidRPr="000219D1" w:rsidRDefault="00CD285A">
        <w:pPr>
          <w:pStyle w:val="a3"/>
          <w:jc w:val="center"/>
          <w:rPr>
            <w:szCs w:val="28"/>
          </w:rPr>
        </w:pPr>
        <w:r w:rsidRPr="000219D1">
          <w:rPr>
            <w:szCs w:val="28"/>
          </w:rPr>
          <w:fldChar w:fldCharType="begin"/>
        </w:r>
        <w:r w:rsidRPr="000219D1">
          <w:rPr>
            <w:szCs w:val="28"/>
          </w:rPr>
          <w:instrText>PAGE   \* MERGEFORMAT</w:instrText>
        </w:r>
        <w:r w:rsidRPr="000219D1">
          <w:rPr>
            <w:szCs w:val="28"/>
          </w:rPr>
          <w:fldChar w:fldCharType="separate"/>
        </w:r>
        <w:r>
          <w:rPr>
            <w:noProof/>
            <w:szCs w:val="28"/>
          </w:rPr>
          <w:t>12</w:t>
        </w:r>
        <w:r w:rsidRPr="000219D1">
          <w:rPr>
            <w:szCs w:val="28"/>
          </w:rPr>
          <w:fldChar w:fldCharType="end"/>
        </w:r>
      </w:p>
    </w:sdtContent>
  </w:sdt>
  <w:p w14:paraId="04E97DEB" w14:textId="77777777" w:rsidR="00CD285A" w:rsidRPr="000219D1" w:rsidRDefault="00CD285A" w:rsidP="00514D96">
    <w:pPr>
      <w:pStyle w:val="a3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6494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1A65E10E" w14:textId="77777777" w:rsidR="00CD285A" w:rsidRPr="000219D1" w:rsidRDefault="00CD285A">
        <w:pPr>
          <w:pStyle w:val="a3"/>
          <w:jc w:val="center"/>
          <w:rPr>
            <w:szCs w:val="28"/>
          </w:rPr>
        </w:pPr>
        <w:r w:rsidRPr="000219D1">
          <w:rPr>
            <w:szCs w:val="28"/>
          </w:rPr>
          <w:fldChar w:fldCharType="begin"/>
        </w:r>
        <w:r w:rsidRPr="000219D1">
          <w:rPr>
            <w:szCs w:val="28"/>
          </w:rPr>
          <w:instrText>PAGE   \* MERGEFORMAT</w:instrText>
        </w:r>
        <w:r w:rsidRPr="000219D1">
          <w:rPr>
            <w:szCs w:val="28"/>
          </w:rPr>
          <w:fldChar w:fldCharType="separate"/>
        </w:r>
        <w:r w:rsidR="00815D1B">
          <w:rPr>
            <w:noProof/>
            <w:szCs w:val="28"/>
          </w:rPr>
          <w:t>12</w:t>
        </w:r>
        <w:r w:rsidRPr="000219D1">
          <w:rPr>
            <w:szCs w:val="28"/>
          </w:rPr>
          <w:fldChar w:fldCharType="end"/>
        </w:r>
      </w:p>
    </w:sdtContent>
  </w:sdt>
  <w:p w14:paraId="51779733" w14:textId="77777777" w:rsidR="00CD285A" w:rsidRPr="000219D1" w:rsidRDefault="00CD285A">
    <w:pPr>
      <w:pStyle w:val="a3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E2709" w14:textId="77777777" w:rsidR="00CD285A" w:rsidRDefault="00CD28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7CB"/>
    <w:multiLevelType w:val="hybridMultilevel"/>
    <w:tmpl w:val="5D62ED86"/>
    <w:lvl w:ilvl="0" w:tplc="485E9628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DF51E2C"/>
    <w:multiLevelType w:val="hybridMultilevel"/>
    <w:tmpl w:val="7196F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7052E"/>
    <w:multiLevelType w:val="hybridMultilevel"/>
    <w:tmpl w:val="60BC7BBC"/>
    <w:lvl w:ilvl="0" w:tplc="5986C5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BA3195"/>
    <w:multiLevelType w:val="hybridMultilevel"/>
    <w:tmpl w:val="AEEAE4A2"/>
    <w:lvl w:ilvl="0" w:tplc="2A6CB61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9EC46A6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A611A5"/>
    <w:multiLevelType w:val="hybridMultilevel"/>
    <w:tmpl w:val="10DE95E0"/>
    <w:lvl w:ilvl="0" w:tplc="B63CC9A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43A6"/>
    <w:multiLevelType w:val="hybridMultilevel"/>
    <w:tmpl w:val="D2D03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365123"/>
    <w:multiLevelType w:val="hybridMultilevel"/>
    <w:tmpl w:val="1A686112"/>
    <w:lvl w:ilvl="0" w:tplc="485E9628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AC04C69"/>
    <w:multiLevelType w:val="hybridMultilevel"/>
    <w:tmpl w:val="1A686112"/>
    <w:lvl w:ilvl="0" w:tplc="485E9628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45432A9"/>
    <w:multiLevelType w:val="hybridMultilevel"/>
    <w:tmpl w:val="37DA227C"/>
    <w:lvl w:ilvl="0" w:tplc="B01E0B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A5DE0"/>
    <w:multiLevelType w:val="hybridMultilevel"/>
    <w:tmpl w:val="002E1B78"/>
    <w:lvl w:ilvl="0" w:tplc="7C124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294250"/>
    <w:multiLevelType w:val="hybridMultilevel"/>
    <w:tmpl w:val="5296A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425482"/>
    <w:multiLevelType w:val="hybridMultilevel"/>
    <w:tmpl w:val="6E2AAF76"/>
    <w:lvl w:ilvl="0" w:tplc="24288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90B42"/>
    <w:multiLevelType w:val="hybridMultilevel"/>
    <w:tmpl w:val="DAEC094C"/>
    <w:lvl w:ilvl="0" w:tplc="1E2AA3C8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35F05F8"/>
    <w:multiLevelType w:val="hybridMultilevel"/>
    <w:tmpl w:val="7B527554"/>
    <w:lvl w:ilvl="0" w:tplc="7568B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F24D6F"/>
    <w:multiLevelType w:val="hybridMultilevel"/>
    <w:tmpl w:val="1B18E306"/>
    <w:lvl w:ilvl="0" w:tplc="5818F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4518ED"/>
    <w:multiLevelType w:val="hybridMultilevel"/>
    <w:tmpl w:val="EA960D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6F68FF"/>
    <w:multiLevelType w:val="hybridMultilevel"/>
    <w:tmpl w:val="107A54F4"/>
    <w:lvl w:ilvl="0" w:tplc="8CAC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2B7747"/>
    <w:multiLevelType w:val="hybridMultilevel"/>
    <w:tmpl w:val="708E5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34369D"/>
    <w:multiLevelType w:val="hybridMultilevel"/>
    <w:tmpl w:val="CD96B0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8B050C"/>
    <w:multiLevelType w:val="hybridMultilevel"/>
    <w:tmpl w:val="8E1C5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"/>
  </w:num>
  <w:num w:numId="5">
    <w:abstractNumId w:val="19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2"/>
  </w:num>
  <w:num w:numId="12">
    <w:abstractNumId w:val="24"/>
  </w:num>
  <w:num w:numId="13">
    <w:abstractNumId w:val="7"/>
  </w:num>
  <w:num w:numId="14">
    <w:abstractNumId w:val="25"/>
  </w:num>
  <w:num w:numId="15">
    <w:abstractNumId w:val="20"/>
  </w:num>
  <w:num w:numId="16">
    <w:abstractNumId w:val="12"/>
  </w:num>
  <w:num w:numId="17">
    <w:abstractNumId w:val="11"/>
  </w:num>
  <w:num w:numId="18">
    <w:abstractNumId w:val="4"/>
  </w:num>
  <w:num w:numId="19">
    <w:abstractNumId w:val="15"/>
  </w:num>
  <w:num w:numId="20">
    <w:abstractNumId w:val="0"/>
  </w:num>
  <w:num w:numId="21">
    <w:abstractNumId w:val="9"/>
  </w:num>
  <w:num w:numId="22">
    <w:abstractNumId w:val="8"/>
  </w:num>
  <w:num w:numId="23">
    <w:abstractNumId w:val="21"/>
  </w:num>
  <w:num w:numId="24">
    <w:abstractNumId w:val="16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A5"/>
    <w:rsid w:val="00001BB3"/>
    <w:rsid w:val="00001BCE"/>
    <w:rsid w:val="00002293"/>
    <w:rsid w:val="00002C63"/>
    <w:rsid w:val="000033C9"/>
    <w:rsid w:val="00005778"/>
    <w:rsid w:val="0000581E"/>
    <w:rsid w:val="00005D20"/>
    <w:rsid w:val="000147DA"/>
    <w:rsid w:val="00021716"/>
    <w:rsid w:val="000231B4"/>
    <w:rsid w:val="000231F9"/>
    <w:rsid w:val="00023B11"/>
    <w:rsid w:val="000265F9"/>
    <w:rsid w:val="00027370"/>
    <w:rsid w:val="00031539"/>
    <w:rsid w:val="000321A2"/>
    <w:rsid w:val="00032F56"/>
    <w:rsid w:val="000356BB"/>
    <w:rsid w:val="00036B22"/>
    <w:rsid w:val="00040715"/>
    <w:rsid w:val="00041652"/>
    <w:rsid w:val="00043705"/>
    <w:rsid w:val="00044CB9"/>
    <w:rsid w:val="00045CB1"/>
    <w:rsid w:val="00047DD1"/>
    <w:rsid w:val="0005133F"/>
    <w:rsid w:val="00051A65"/>
    <w:rsid w:val="00052BE4"/>
    <w:rsid w:val="0005500D"/>
    <w:rsid w:val="000552CC"/>
    <w:rsid w:val="00055A04"/>
    <w:rsid w:val="000606F2"/>
    <w:rsid w:val="0006219A"/>
    <w:rsid w:val="000621C8"/>
    <w:rsid w:val="00062826"/>
    <w:rsid w:val="000659F2"/>
    <w:rsid w:val="00065BDE"/>
    <w:rsid w:val="00072C6B"/>
    <w:rsid w:val="000769CC"/>
    <w:rsid w:val="00080B93"/>
    <w:rsid w:val="000813ED"/>
    <w:rsid w:val="00081FBA"/>
    <w:rsid w:val="00083E01"/>
    <w:rsid w:val="00084B47"/>
    <w:rsid w:val="00084CAF"/>
    <w:rsid w:val="00085D1B"/>
    <w:rsid w:val="00085D87"/>
    <w:rsid w:val="00090879"/>
    <w:rsid w:val="00091FAF"/>
    <w:rsid w:val="0009278C"/>
    <w:rsid w:val="00093E66"/>
    <w:rsid w:val="00093EBA"/>
    <w:rsid w:val="00094FE9"/>
    <w:rsid w:val="000975C7"/>
    <w:rsid w:val="000A13F3"/>
    <w:rsid w:val="000A186A"/>
    <w:rsid w:val="000A1C99"/>
    <w:rsid w:val="000A20D1"/>
    <w:rsid w:val="000A21F1"/>
    <w:rsid w:val="000A4394"/>
    <w:rsid w:val="000A48E0"/>
    <w:rsid w:val="000A4D9E"/>
    <w:rsid w:val="000A500D"/>
    <w:rsid w:val="000B281A"/>
    <w:rsid w:val="000B2C70"/>
    <w:rsid w:val="000B6416"/>
    <w:rsid w:val="000C0550"/>
    <w:rsid w:val="000C5397"/>
    <w:rsid w:val="000C55AD"/>
    <w:rsid w:val="000C5971"/>
    <w:rsid w:val="000C5BBB"/>
    <w:rsid w:val="000C7A58"/>
    <w:rsid w:val="000D1AA8"/>
    <w:rsid w:val="000D1E71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0F4F38"/>
    <w:rsid w:val="000F5DB5"/>
    <w:rsid w:val="001001BE"/>
    <w:rsid w:val="001023BB"/>
    <w:rsid w:val="00103B27"/>
    <w:rsid w:val="0010419E"/>
    <w:rsid w:val="0010446B"/>
    <w:rsid w:val="001051CB"/>
    <w:rsid w:val="0010658F"/>
    <w:rsid w:val="001068ED"/>
    <w:rsid w:val="001077AB"/>
    <w:rsid w:val="00110C6B"/>
    <w:rsid w:val="001115E8"/>
    <w:rsid w:val="00111C9F"/>
    <w:rsid w:val="00113FA0"/>
    <w:rsid w:val="00114531"/>
    <w:rsid w:val="00116355"/>
    <w:rsid w:val="001174C7"/>
    <w:rsid w:val="001236CE"/>
    <w:rsid w:val="001266B3"/>
    <w:rsid w:val="00127E7B"/>
    <w:rsid w:val="00134FC3"/>
    <w:rsid w:val="00135D48"/>
    <w:rsid w:val="00136C27"/>
    <w:rsid w:val="00137B99"/>
    <w:rsid w:val="00140175"/>
    <w:rsid w:val="00140909"/>
    <w:rsid w:val="00141B2E"/>
    <w:rsid w:val="00142852"/>
    <w:rsid w:val="00143A4C"/>
    <w:rsid w:val="0014429D"/>
    <w:rsid w:val="00150D6A"/>
    <w:rsid w:val="00154D1C"/>
    <w:rsid w:val="00155217"/>
    <w:rsid w:val="0015540F"/>
    <w:rsid w:val="001619E5"/>
    <w:rsid w:val="00162239"/>
    <w:rsid w:val="0016317B"/>
    <w:rsid w:val="00165FF6"/>
    <w:rsid w:val="00166451"/>
    <w:rsid w:val="00170503"/>
    <w:rsid w:val="00171F6A"/>
    <w:rsid w:val="001741B1"/>
    <w:rsid w:val="00177461"/>
    <w:rsid w:val="00180B94"/>
    <w:rsid w:val="00183DD9"/>
    <w:rsid w:val="0018595F"/>
    <w:rsid w:val="0018687B"/>
    <w:rsid w:val="00186A95"/>
    <w:rsid w:val="0019077A"/>
    <w:rsid w:val="00193241"/>
    <w:rsid w:val="00193DBE"/>
    <w:rsid w:val="00195527"/>
    <w:rsid w:val="001958D4"/>
    <w:rsid w:val="001970BF"/>
    <w:rsid w:val="00197561"/>
    <w:rsid w:val="001A0B27"/>
    <w:rsid w:val="001A3601"/>
    <w:rsid w:val="001A38F5"/>
    <w:rsid w:val="001A4DDA"/>
    <w:rsid w:val="001A68FC"/>
    <w:rsid w:val="001A7477"/>
    <w:rsid w:val="001B0C90"/>
    <w:rsid w:val="001B0FEB"/>
    <w:rsid w:val="001B5A03"/>
    <w:rsid w:val="001C0933"/>
    <w:rsid w:val="001C22D8"/>
    <w:rsid w:val="001C27A5"/>
    <w:rsid w:val="001C5416"/>
    <w:rsid w:val="001C6057"/>
    <w:rsid w:val="001C7C4C"/>
    <w:rsid w:val="001C7EB0"/>
    <w:rsid w:val="001D00F4"/>
    <w:rsid w:val="001D4AE2"/>
    <w:rsid w:val="001E54F4"/>
    <w:rsid w:val="001E5FF1"/>
    <w:rsid w:val="001F009C"/>
    <w:rsid w:val="001F055A"/>
    <w:rsid w:val="001F0E92"/>
    <w:rsid w:val="001F2EB9"/>
    <w:rsid w:val="001F3A3E"/>
    <w:rsid w:val="001F47B7"/>
    <w:rsid w:val="001F6604"/>
    <w:rsid w:val="001F79A3"/>
    <w:rsid w:val="00200AF8"/>
    <w:rsid w:val="0020244B"/>
    <w:rsid w:val="00202CA0"/>
    <w:rsid w:val="00205B6C"/>
    <w:rsid w:val="00205CB8"/>
    <w:rsid w:val="002063F6"/>
    <w:rsid w:val="00206560"/>
    <w:rsid w:val="002071B3"/>
    <w:rsid w:val="00210CDA"/>
    <w:rsid w:val="0021178B"/>
    <w:rsid w:val="00212305"/>
    <w:rsid w:val="00213334"/>
    <w:rsid w:val="002139DB"/>
    <w:rsid w:val="00213E8B"/>
    <w:rsid w:val="00214277"/>
    <w:rsid w:val="00216F36"/>
    <w:rsid w:val="0022540D"/>
    <w:rsid w:val="0022699A"/>
    <w:rsid w:val="00227028"/>
    <w:rsid w:val="002275D5"/>
    <w:rsid w:val="00232851"/>
    <w:rsid w:val="00233BED"/>
    <w:rsid w:val="002358F2"/>
    <w:rsid w:val="0023631B"/>
    <w:rsid w:val="00236F5E"/>
    <w:rsid w:val="002372DF"/>
    <w:rsid w:val="00237674"/>
    <w:rsid w:val="00237C09"/>
    <w:rsid w:val="00240B62"/>
    <w:rsid w:val="002417EA"/>
    <w:rsid w:val="00242101"/>
    <w:rsid w:val="00245037"/>
    <w:rsid w:val="00245651"/>
    <w:rsid w:val="00245ADE"/>
    <w:rsid w:val="00245C8C"/>
    <w:rsid w:val="002476CA"/>
    <w:rsid w:val="0024781D"/>
    <w:rsid w:val="002525DA"/>
    <w:rsid w:val="00252DC0"/>
    <w:rsid w:val="002552CD"/>
    <w:rsid w:val="002563F6"/>
    <w:rsid w:val="00257BBD"/>
    <w:rsid w:val="002608F6"/>
    <w:rsid w:val="00261DA5"/>
    <w:rsid w:val="0026329D"/>
    <w:rsid w:val="002643B4"/>
    <w:rsid w:val="002643CF"/>
    <w:rsid w:val="00265995"/>
    <w:rsid w:val="00270DF7"/>
    <w:rsid w:val="002712BC"/>
    <w:rsid w:val="002715CA"/>
    <w:rsid w:val="00271B5F"/>
    <w:rsid w:val="002732A2"/>
    <w:rsid w:val="00276F7C"/>
    <w:rsid w:val="00282908"/>
    <w:rsid w:val="00282D88"/>
    <w:rsid w:val="0028309E"/>
    <w:rsid w:val="002842A5"/>
    <w:rsid w:val="00286DDC"/>
    <w:rsid w:val="00287698"/>
    <w:rsid w:val="00287B7A"/>
    <w:rsid w:val="00292F13"/>
    <w:rsid w:val="002945A6"/>
    <w:rsid w:val="0029635C"/>
    <w:rsid w:val="00296F6A"/>
    <w:rsid w:val="002A1265"/>
    <w:rsid w:val="002A4165"/>
    <w:rsid w:val="002A6426"/>
    <w:rsid w:val="002A6574"/>
    <w:rsid w:val="002A6865"/>
    <w:rsid w:val="002A7096"/>
    <w:rsid w:val="002B2685"/>
    <w:rsid w:val="002B4FFA"/>
    <w:rsid w:val="002C0885"/>
    <w:rsid w:val="002C5204"/>
    <w:rsid w:val="002C65DD"/>
    <w:rsid w:val="002C73E9"/>
    <w:rsid w:val="002D3A89"/>
    <w:rsid w:val="002E1462"/>
    <w:rsid w:val="002E5626"/>
    <w:rsid w:val="002F04B4"/>
    <w:rsid w:val="002F0E0F"/>
    <w:rsid w:val="003147E3"/>
    <w:rsid w:val="00314874"/>
    <w:rsid w:val="00315BB5"/>
    <w:rsid w:val="00320C16"/>
    <w:rsid w:val="00321199"/>
    <w:rsid w:val="00321B5A"/>
    <w:rsid w:val="00321FB9"/>
    <w:rsid w:val="00326A34"/>
    <w:rsid w:val="00333722"/>
    <w:rsid w:val="00334F23"/>
    <w:rsid w:val="003360BA"/>
    <w:rsid w:val="00340F7F"/>
    <w:rsid w:val="00341230"/>
    <w:rsid w:val="00341F0D"/>
    <w:rsid w:val="00342735"/>
    <w:rsid w:val="003472A0"/>
    <w:rsid w:val="00347E5D"/>
    <w:rsid w:val="003500FD"/>
    <w:rsid w:val="003507A7"/>
    <w:rsid w:val="0035115A"/>
    <w:rsid w:val="00352144"/>
    <w:rsid w:val="00352693"/>
    <w:rsid w:val="00353240"/>
    <w:rsid w:val="00353378"/>
    <w:rsid w:val="00354D73"/>
    <w:rsid w:val="00355F1B"/>
    <w:rsid w:val="0035649F"/>
    <w:rsid w:val="003612E4"/>
    <w:rsid w:val="00363724"/>
    <w:rsid w:val="00363FA1"/>
    <w:rsid w:val="00365C35"/>
    <w:rsid w:val="00366436"/>
    <w:rsid w:val="0036743C"/>
    <w:rsid w:val="00370A95"/>
    <w:rsid w:val="00373339"/>
    <w:rsid w:val="0037700B"/>
    <w:rsid w:val="00377EE6"/>
    <w:rsid w:val="00377F1B"/>
    <w:rsid w:val="003810EE"/>
    <w:rsid w:val="00383078"/>
    <w:rsid w:val="0038390F"/>
    <w:rsid w:val="0038601B"/>
    <w:rsid w:val="00387EF0"/>
    <w:rsid w:val="0039066F"/>
    <w:rsid w:val="003912C7"/>
    <w:rsid w:val="0039358D"/>
    <w:rsid w:val="00395F75"/>
    <w:rsid w:val="003A0BFE"/>
    <w:rsid w:val="003A139C"/>
    <w:rsid w:val="003A5669"/>
    <w:rsid w:val="003A73B6"/>
    <w:rsid w:val="003A7BCB"/>
    <w:rsid w:val="003B05EF"/>
    <w:rsid w:val="003B2CEA"/>
    <w:rsid w:val="003C08F8"/>
    <w:rsid w:val="003C0E61"/>
    <w:rsid w:val="003C1A53"/>
    <w:rsid w:val="003C1AA0"/>
    <w:rsid w:val="003C2495"/>
    <w:rsid w:val="003C586F"/>
    <w:rsid w:val="003C7AA3"/>
    <w:rsid w:val="003C7E4E"/>
    <w:rsid w:val="003D56D3"/>
    <w:rsid w:val="003D78F5"/>
    <w:rsid w:val="003E03C1"/>
    <w:rsid w:val="003E0488"/>
    <w:rsid w:val="003E0BB8"/>
    <w:rsid w:val="003E26B1"/>
    <w:rsid w:val="003E551A"/>
    <w:rsid w:val="003E69A1"/>
    <w:rsid w:val="003E7FFE"/>
    <w:rsid w:val="003F1A31"/>
    <w:rsid w:val="003F5562"/>
    <w:rsid w:val="003F701A"/>
    <w:rsid w:val="004004BF"/>
    <w:rsid w:val="004055C1"/>
    <w:rsid w:val="00410191"/>
    <w:rsid w:val="004105BE"/>
    <w:rsid w:val="00413FED"/>
    <w:rsid w:val="00414B37"/>
    <w:rsid w:val="0041607D"/>
    <w:rsid w:val="00416949"/>
    <w:rsid w:val="00416C32"/>
    <w:rsid w:val="00420916"/>
    <w:rsid w:val="00420AF4"/>
    <w:rsid w:val="00421449"/>
    <w:rsid w:val="0042400A"/>
    <w:rsid w:val="00424333"/>
    <w:rsid w:val="004251A2"/>
    <w:rsid w:val="00426C86"/>
    <w:rsid w:val="00433BA7"/>
    <w:rsid w:val="004455E4"/>
    <w:rsid w:val="004466F4"/>
    <w:rsid w:val="00446C7E"/>
    <w:rsid w:val="00447D97"/>
    <w:rsid w:val="00450355"/>
    <w:rsid w:val="00452137"/>
    <w:rsid w:val="00453C30"/>
    <w:rsid w:val="00457100"/>
    <w:rsid w:val="00457F14"/>
    <w:rsid w:val="00457F4F"/>
    <w:rsid w:val="004603FE"/>
    <w:rsid w:val="00461C69"/>
    <w:rsid w:val="0046260D"/>
    <w:rsid w:val="00463EDB"/>
    <w:rsid w:val="00470547"/>
    <w:rsid w:val="00473B80"/>
    <w:rsid w:val="00475742"/>
    <w:rsid w:val="00476308"/>
    <w:rsid w:val="00477AF3"/>
    <w:rsid w:val="00477CF6"/>
    <w:rsid w:val="0048138A"/>
    <w:rsid w:val="0048185B"/>
    <w:rsid w:val="00482179"/>
    <w:rsid w:val="00483008"/>
    <w:rsid w:val="004847D4"/>
    <w:rsid w:val="00485A4E"/>
    <w:rsid w:val="004863E4"/>
    <w:rsid w:val="00486866"/>
    <w:rsid w:val="00487C17"/>
    <w:rsid w:val="00490711"/>
    <w:rsid w:val="00490DAD"/>
    <w:rsid w:val="0049272A"/>
    <w:rsid w:val="00494AC9"/>
    <w:rsid w:val="00495EEE"/>
    <w:rsid w:val="004A0BC6"/>
    <w:rsid w:val="004A1D60"/>
    <w:rsid w:val="004A5202"/>
    <w:rsid w:val="004A68B9"/>
    <w:rsid w:val="004A6CCF"/>
    <w:rsid w:val="004A7707"/>
    <w:rsid w:val="004B4758"/>
    <w:rsid w:val="004B4EB2"/>
    <w:rsid w:val="004C0914"/>
    <w:rsid w:val="004C2783"/>
    <w:rsid w:val="004C5401"/>
    <w:rsid w:val="004C565E"/>
    <w:rsid w:val="004C69B3"/>
    <w:rsid w:val="004C71E0"/>
    <w:rsid w:val="004C7E93"/>
    <w:rsid w:val="004D0D30"/>
    <w:rsid w:val="004D13BA"/>
    <w:rsid w:val="004D43BB"/>
    <w:rsid w:val="004D4C47"/>
    <w:rsid w:val="004D5604"/>
    <w:rsid w:val="004D62E1"/>
    <w:rsid w:val="004D7EBD"/>
    <w:rsid w:val="004E2265"/>
    <w:rsid w:val="004E7CD7"/>
    <w:rsid w:val="004F03DE"/>
    <w:rsid w:val="004F188C"/>
    <w:rsid w:val="004F1A29"/>
    <w:rsid w:val="004F4779"/>
    <w:rsid w:val="004F5F2B"/>
    <w:rsid w:val="00500F84"/>
    <w:rsid w:val="005027B5"/>
    <w:rsid w:val="00502A95"/>
    <w:rsid w:val="00505347"/>
    <w:rsid w:val="005056B3"/>
    <w:rsid w:val="005062BB"/>
    <w:rsid w:val="005077BE"/>
    <w:rsid w:val="00510634"/>
    <w:rsid w:val="00510914"/>
    <w:rsid w:val="00511EF6"/>
    <w:rsid w:val="005130F9"/>
    <w:rsid w:val="00513962"/>
    <w:rsid w:val="005153E0"/>
    <w:rsid w:val="005175ED"/>
    <w:rsid w:val="005176E7"/>
    <w:rsid w:val="00520441"/>
    <w:rsid w:val="00520D78"/>
    <w:rsid w:val="0052739B"/>
    <w:rsid w:val="00531D80"/>
    <w:rsid w:val="00532BA1"/>
    <w:rsid w:val="0053448E"/>
    <w:rsid w:val="00541F99"/>
    <w:rsid w:val="00542439"/>
    <w:rsid w:val="00543B2A"/>
    <w:rsid w:val="005469E3"/>
    <w:rsid w:val="00554A6B"/>
    <w:rsid w:val="00556292"/>
    <w:rsid w:val="005570FB"/>
    <w:rsid w:val="0056003C"/>
    <w:rsid w:val="005611CB"/>
    <w:rsid w:val="00562DB7"/>
    <w:rsid w:val="005645BE"/>
    <w:rsid w:val="005661CD"/>
    <w:rsid w:val="00571318"/>
    <w:rsid w:val="005735E1"/>
    <w:rsid w:val="0057657D"/>
    <w:rsid w:val="00580432"/>
    <w:rsid w:val="00582436"/>
    <w:rsid w:val="005828A8"/>
    <w:rsid w:val="00584B0C"/>
    <w:rsid w:val="005857E5"/>
    <w:rsid w:val="00586012"/>
    <w:rsid w:val="00586449"/>
    <w:rsid w:val="00586A50"/>
    <w:rsid w:val="00590287"/>
    <w:rsid w:val="0059590D"/>
    <w:rsid w:val="00595A91"/>
    <w:rsid w:val="00596583"/>
    <w:rsid w:val="00597877"/>
    <w:rsid w:val="005A040C"/>
    <w:rsid w:val="005A0BDE"/>
    <w:rsid w:val="005A3D2A"/>
    <w:rsid w:val="005A51FB"/>
    <w:rsid w:val="005A6003"/>
    <w:rsid w:val="005A6EAC"/>
    <w:rsid w:val="005A793F"/>
    <w:rsid w:val="005B0CF4"/>
    <w:rsid w:val="005B44C8"/>
    <w:rsid w:val="005B4D58"/>
    <w:rsid w:val="005B7F41"/>
    <w:rsid w:val="005C0D42"/>
    <w:rsid w:val="005C0E50"/>
    <w:rsid w:val="005C116A"/>
    <w:rsid w:val="005C2CAE"/>
    <w:rsid w:val="005C30AA"/>
    <w:rsid w:val="005C3E5A"/>
    <w:rsid w:val="005D13A2"/>
    <w:rsid w:val="005D4AC5"/>
    <w:rsid w:val="005D4F84"/>
    <w:rsid w:val="005D50D2"/>
    <w:rsid w:val="005D77F1"/>
    <w:rsid w:val="005E00CB"/>
    <w:rsid w:val="005E25F3"/>
    <w:rsid w:val="005E558C"/>
    <w:rsid w:val="005E57D8"/>
    <w:rsid w:val="005E7FC1"/>
    <w:rsid w:val="005F1D4F"/>
    <w:rsid w:val="005F22A0"/>
    <w:rsid w:val="005F2CAC"/>
    <w:rsid w:val="005F3A85"/>
    <w:rsid w:val="005F7011"/>
    <w:rsid w:val="005F7885"/>
    <w:rsid w:val="006012A6"/>
    <w:rsid w:val="006019D7"/>
    <w:rsid w:val="00601A03"/>
    <w:rsid w:val="00602615"/>
    <w:rsid w:val="00602CD6"/>
    <w:rsid w:val="006034A3"/>
    <w:rsid w:val="006036D5"/>
    <w:rsid w:val="00604F0A"/>
    <w:rsid w:val="0060517C"/>
    <w:rsid w:val="0060630E"/>
    <w:rsid w:val="00615ACE"/>
    <w:rsid w:val="00621FD3"/>
    <w:rsid w:val="0062710B"/>
    <w:rsid w:val="00627AB5"/>
    <w:rsid w:val="00630E35"/>
    <w:rsid w:val="0063134C"/>
    <w:rsid w:val="00633239"/>
    <w:rsid w:val="00633CB6"/>
    <w:rsid w:val="0063521D"/>
    <w:rsid w:val="00636F66"/>
    <w:rsid w:val="006370C1"/>
    <w:rsid w:val="006375A4"/>
    <w:rsid w:val="006409F3"/>
    <w:rsid w:val="006430D9"/>
    <w:rsid w:val="006433DE"/>
    <w:rsid w:val="006442EC"/>
    <w:rsid w:val="00644C2E"/>
    <w:rsid w:val="0064614E"/>
    <w:rsid w:val="00646477"/>
    <w:rsid w:val="0065017E"/>
    <w:rsid w:val="00653796"/>
    <w:rsid w:val="00654EA2"/>
    <w:rsid w:val="00655EAD"/>
    <w:rsid w:val="006647A7"/>
    <w:rsid w:val="00664F7B"/>
    <w:rsid w:val="0066617A"/>
    <w:rsid w:val="006700ED"/>
    <w:rsid w:val="00670295"/>
    <w:rsid w:val="00672A9C"/>
    <w:rsid w:val="006774D0"/>
    <w:rsid w:val="00680317"/>
    <w:rsid w:val="00680AF3"/>
    <w:rsid w:val="006815CD"/>
    <w:rsid w:val="00682381"/>
    <w:rsid w:val="0068259D"/>
    <w:rsid w:val="00684073"/>
    <w:rsid w:val="0068489E"/>
    <w:rsid w:val="00684EF6"/>
    <w:rsid w:val="0068545D"/>
    <w:rsid w:val="0068566E"/>
    <w:rsid w:val="006860C2"/>
    <w:rsid w:val="006906BD"/>
    <w:rsid w:val="00692173"/>
    <w:rsid w:val="00693CB8"/>
    <w:rsid w:val="00694A3F"/>
    <w:rsid w:val="006967CB"/>
    <w:rsid w:val="006A1641"/>
    <w:rsid w:val="006A1758"/>
    <w:rsid w:val="006A2415"/>
    <w:rsid w:val="006A2C6A"/>
    <w:rsid w:val="006A3475"/>
    <w:rsid w:val="006A3E99"/>
    <w:rsid w:val="006B14A1"/>
    <w:rsid w:val="006B4AE5"/>
    <w:rsid w:val="006B5032"/>
    <w:rsid w:val="006B5F24"/>
    <w:rsid w:val="006B6130"/>
    <w:rsid w:val="006B7999"/>
    <w:rsid w:val="006C03FE"/>
    <w:rsid w:val="006C0793"/>
    <w:rsid w:val="006D0F69"/>
    <w:rsid w:val="006D62F1"/>
    <w:rsid w:val="006D7001"/>
    <w:rsid w:val="006E14EA"/>
    <w:rsid w:val="006E2574"/>
    <w:rsid w:val="006E2BDF"/>
    <w:rsid w:val="006E3652"/>
    <w:rsid w:val="006F30EC"/>
    <w:rsid w:val="006F314E"/>
    <w:rsid w:val="006F4384"/>
    <w:rsid w:val="006F5D95"/>
    <w:rsid w:val="00700005"/>
    <w:rsid w:val="00703D2A"/>
    <w:rsid w:val="007047BF"/>
    <w:rsid w:val="0070654D"/>
    <w:rsid w:val="0071337D"/>
    <w:rsid w:val="00713AF8"/>
    <w:rsid w:val="00713BAA"/>
    <w:rsid w:val="00713E35"/>
    <w:rsid w:val="007158A8"/>
    <w:rsid w:val="0071592D"/>
    <w:rsid w:val="00715B4D"/>
    <w:rsid w:val="007163E4"/>
    <w:rsid w:val="00717083"/>
    <w:rsid w:val="00717789"/>
    <w:rsid w:val="007208B0"/>
    <w:rsid w:val="007212EF"/>
    <w:rsid w:val="007226DB"/>
    <w:rsid w:val="00727194"/>
    <w:rsid w:val="00730138"/>
    <w:rsid w:val="00730A0D"/>
    <w:rsid w:val="00732BCA"/>
    <w:rsid w:val="00733845"/>
    <w:rsid w:val="00735DDD"/>
    <w:rsid w:val="007366C7"/>
    <w:rsid w:val="00736761"/>
    <w:rsid w:val="00740D37"/>
    <w:rsid w:val="00741927"/>
    <w:rsid w:val="007475C7"/>
    <w:rsid w:val="00751212"/>
    <w:rsid w:val="007535C1"/>
    <w:rsid w:val="007538BD"/>
    <w:rsid w:val="007540F5"/>
    <w:rsid w:val="00756460"/>
    <w:rsid w:val="007566A4"/>
    <w:rsid w:val="007574A1"/>
    <w:rsid w:val="007609D0"/>
    <w:rsid w:val="00763C94"/>
    <w:rsid w:val="00764AFA"/>
    <w:rsid w:val="00766063"/>
    <w:rsid w:val="00772BD8"/>
    <w:rsid w:val="00773C69"/>
    <w:rsid w:val="00773EB8"/>
    <w:rsid w:val="007753B4"/>
    <w:rsid w:val="00780DC6"/>
    <w:rsid w:val="00780EAA"/>
    <w:rsid w:val="007829B2"/>
    <w:rsid w:val="0078377F"/>
    <w:rsid w:val="00783D22"/>
    <w:rsid w:val="00783E9F"/>
    <w:rsid w:val="007848F4"/>
    <w:rsid w:val="0078522B"/>
    <w:rsid w:val="007854F2"/>
    <w:rsid w:val="0078674C"/>
    <w:rsid w:val="00786A6F"/>
    <w:rsid w:val="007949C4"/>
    <w:rsid w:val="00796489"/>
    <w:rsid w:val="00797B39"/>
    <w:rsid w:val="007A4585"/>
    <w:rsid w:val="007A46F0"/>
    <w:rsid w:val="007A507A"/>
    <w:rsid w:val="007A5E22"/>
    <w:rsid w:val="007B2AB4"/>
    <w:rsid w:val="007B7815"/>
    <w:rsid w:val="007C0E05"/>
    <w:rsid w:val="007C299F"/>
    <w:rsid w:val="007C3037"/>
    <w:rsid w:val="007C33C8"/>
    <w:rsid w:val="007C4047"/>
    <w:rsid w:val="007D365D"/>
    <w:rsid w:val="007D3776"/>
    <w:rsid w:val="007D41F4"/>
    <w:rsid w:val="007D422D"/>
    <w:rsid w:val="007D69C8"/>
    <w:rsid w:val="007D6B0B"/>
    <w:rsid w:val="007D7482"/>
    <w:rsid w:val="007E11D1"/>
    <w:rsid w:val="007E2721"/>
    <w:rsid w:val="007E3560"/>
    <w:rsid w:val="007E4035"/>
    <w:rsid w:val="007E51CA"/>
    <w:rsid w:val="007E56D6"/>
    <w:rsid w:val="007E7330"/>
    <w:rsid w:val="007F1DE6"/>
    <w:rsid w:val="007F1E77"/>
    <w:rsid w:val="007F4458"/>
    <w:rsid w:val="007F7CC0"/>
    <w:rsid w:val="00802B54"/>
    <w:rsid w:val="00803E5A"/>
    <w:rsid w:val="0080409F"/>
    <w:rsid w:val="00805C54"/>
    <w:rsid w:val="00807D30"/>
    <w:rsid w:val="008104E2"/>
    <w:rsid w:val="00811CA7"/>
    <w:rsid w:val="00812C87"/>
    <w:rsid w:val="008130DB"/>
    <w:rsid w:val="00813E09"/>
    <w:rsid w:val="00813FC1"/>
    <w:rsid w:val="00814E0E"/>
    <w:rsid w:val="00815D1B"/>
    <w:rsid w:val="0081780D"/>
    <w:rsid w:val="0082133C"/>
    <w:rsid w:val="00823B04"/>
    <w:rsid w:val="00824E98"/>
    <w:rsid w:val="00824FDB"/>
    <w:rsid w:val="008253A9"/>
    <w:rsid w:val="00826FE6"/>
    <w:rsid w:val="00830F3E"/>
    <w:rsid w:val="00832703"/>
    <w:rsid w:val="00835195"/>
    <w:rsid w:val="00835502"/>
    <w:rsid w:val="008407DF"/>
    <w:rsid w:val="00841A11"/>
    <w:rsid w:val="0084263D"/>
    <w:rsid w:val="0084618B"/>
    <w:rsid w:val="00847E75"/>
    <w:rsid w:val="008510C5"/>
    <w:rsid w:val="00853B6A"/>
    <w:rsid w:val="008575EB"/>
    <w:rsid w:val="00857F29"/>
    <w:rsid w:val="00857F73"/>
    <w:rsid w:val="00857FBE"/>
    <w:rsid w:val="008619E3"/>
    <w:rsid w:val="00861F1D"/>
    <w:rsid w:val="008635F6"/>
    <w:rsid w:val="00864BFE"/>
    <w:rsid w:val="00864F94"/>
    <w:rsid w:val="00866DB8"/>
    <w:rsid w:val="008712CE"/>
    <w:rsid w:val="00874FC9"/>
    <w:rsid w:val="008751C5"/>
    <w:rsid w:val="0087652F"/>
    <w:rsid w:val="00876EF6"/>
    <w:rsid w:val="008771E2"/>
    <w:rsid w:val="00877DA5"/>
    <w:rsid w:val="00880B5B"/>
    <w:rsid w:val="008813CD"/>
    <w:rsid w:val="00881A07"/>
    <w:rsid w:val="0088257C"/>
    <w:rsid w:val="00883D86"/>
    <w:rsid w:val="0089205E"/>
    <w:rsid w:val="008942FA"/>
    <w:rsid w:val="00896751"/>
    <w:rsid w:val="00896ED6"/>
    <w:rsid w:val="008A0084"/>
    <w:rsid w:val="008A5ACA"/>
    <w:rsid w:val="008A7075"/>
    <w:rsid w:val="008A7690"/>
    <w:rsid w:val="008B7B6D"/>
    <w:rsid w:val="008B7F55"/>
    <w:rsid w:val="008C15BD"/>
    <w:rsid w:val="008C26B2"/>
    <w:rsid w:val="008C2BE2"/>
    <w:rsid w:val="008C384F"/>
    <w:rsid w:val="008C3C10"/>
    <w:rsid w:val="008C61BC"/>
    <w:rsid w:val="008C6B5B"/>
    <w:rsid w:val="008C6FE5"/>
    <w:rsid w:val="008C7AB1"/>
    <w:rsid w:val="008D1478"/>
    <w:rsid w:val="008D1A35"/>
    <w:rsid w:val="008D1A77"/>
    <w:rsid w:val="008D1D62"/>
    <w:rsid w:val="008D3AE6"/>
    <w:rsid w:val="008D3D67"/>
    <w:rsid w:val="008D50F1"/>
    <w:rsid w:val="008D5EA7"/>
    <w:rsid w:val="008D7C86"/>
    <w:rsid w:val="008D7E03"/>
    <w:rsid w:val="008E163F"/>
    <w:rsid w:val="008E329D"/>
    <w:rsid w:val="008E53A4"/>
    <w:rsid w:val="008E660B"/>
    <w:rsid w:val="008E677E"/>
    <w:rsid w:val="008E694E"/>
    <w:rsid w:val="008E784E"/>
    <w:rsid w:val="008E7D12"/>
    <w:rsid w:val="008F0BEC"/>
    <w:rsid w:val="008F0F44"/>
    <w:rsid w:val="008F3332"/>
    <w:rsid w:val="008F7BE7"/>
    <w:rsid w:val="009012E6"/>
    <w:rsid w:val="009023B3"/>
    <w:rsid w:val="009029C8"/>
    <w:rsid w:val="0090310F"/>
    <w:rsid w:val="0090573A"/>
    <w:rsid w:val="009061D4"/>
    <w:rsid w:val="009062B3"/>
    <w:rsid w:val="00910FE2"/>
    <w:rsid w:val="009118D2"/>
    <w:rsid w:val="00914C1B"/>
    <w:rsid w:val="00914EBF"/>
    <w:rsid w:val="00923FF2"/>
    <w:rsid w:val="009242C2"/>
    <w:rsid w:val="00924437"/>
    <w:rsid w:val="00924DB7"/>
    <w:rsid w:val="009250FA"/>
    <w:rsid w:val="00925C9A"/>
    <w:rsid w:val="00930335"/>
    <w:rsid w:val="009313D4"/>
    <w:rsid w:val="0093210E"/>
    <w:rsid w:val="00934DE3"/>
    <w:rsid w:val="009355BB"/>
    <w:rsid w:val="00937982"/>
    <w:rsid w:val="00937A04"/>
    <w:rsid w:val="009406B9"/>
    <w:rsid w:val="00940937"/>
    <w:rsid w:val="00940C94"/>
    <w:rsid w:val="00944837"/>
    <w:rsid w:val="00944ED4"/>
    <w:rsid w:val="0095033B"/>
    <w:rsid w:val="00950F08"/>
    <w:rsid w:val="0095111E"/>
    <w:rsid w:val="00952EED"/>
    <w:rsid w:val="00953138"/>
    <w:rsid w:val="00955E85"/>
    <w:rsid w:val="0096063A"/>
    <w:rsid w:val="00962EFD"/>
    <w:rsid w:val="009630DE"/>
    <w:rsid w:val="00963EAB"/>
    <w:rsid w:val="00965368"/>
    <w:rsid w:val="00973FA8"/>
    <w:rsid w:val="0097508C"/>
    <w:rsid w:val="009751DA"/>
    <w:rsid w:val="00976261"/>
    <w:rsid w:val="00981C42"/>
    <w:rsid w:val="0098489E"/>
    <w:rsid w:val="009878AF"/>
    <w:rsid w:val="00987FA8"/>
    <w:rsid w:val="009906DE"/>
    <w:rsid w:val="00991AA4"/>
    <w:rsid w:val="00991C17"/>
    <w:rsid w:val="00993038"/>
    <w:rsid w:val="0099347E"/>
    <w:rsid w:val="00994948"/>
    <w:rsid w:val="009A0126"/>
    <w:rsid w:val="009A0693"/>
    <w:rsid w:val="009A34E7"/>
    <w:rsid w:val="009A35D1"/>
    <w:rsid w:val="009A42B6"/>
    <w:rsid w:val="009A6020"/>
    <w:rsid w:val="009A65DF"/>
    <w:rsid w:val="009A6637"/>
    <w:rsid w:val="009B0675"/>
    <w:rsid w:val="009B1D5B"/>
    <w:rsid w:val="009B43E8"/>
    <w:rsid w:val="009B5942"/>
    <w:rsid w:val="009B69A2"/>
    <w:rsid w:val="009B7310"/>
    <w:rsid w:val="009B78A9"/>
    <w:rsid w:val="009C1579"/>
    <w:rsid w:val="009C2067"/>
    <w:rsid w:val="009C2623"/>
    <w:rsid w:val="009C6BBA"/>
    <w:rsid w:val="009C7516"/>
    <w:rsid w:val="009D0509"/>
    <w:rsid w:val="009D06FD"/>
    <w:rsid w:val="009D0B5E"/>
    <w:rsid w:val="009D23AB"/>
    <w:rsid w:val="009D2A71"/>
    <w:rsid w:val="009D2C25"/>
    <w:rsid w:val="009D5113"/>
    <w:rsid w:val="009D5570"/>
    <w:rsid w:val="009D5D58"/>
    <w:rsid w:val="009D5FFC"/>
    <w:rsid w:val="009E142D"/>
    <w:rsid w:val="009E2771"/>
    <w:rsid w:val="009E68E3"/>
    <w:rsid w:val="009E705D"/>
    <w:rsid w:val="009E7C11"/>
    <w:rsid w:val="009E7C6E"/>
    <w:rsid w:val="009F08D9"/>
    <w:rsid w:val="009F387D"/>
    <w:rsid w:val="00A00CD1"/>
    <w:rsid w:val="00A0228E"/>
    <w:rsid w:val="00A02BEC"/>
    <w:rsid w:val="00A06FBB"/>
    <w:rsid w:val="00A10191"/>
    <w:rsid w:val="00A1286F"/>
    <w:rsid w:val="00A13800"/>
    <w:rsid w:val="00A14D8B"/>
    <w:rsid w:val="00A207E5"/>
    <w:rsid w:val="00A2214D"/>
    <w:rsid w:val="00A2429D"/>
    <w:rsid w:val="00A24B0D"/>
    <w:rsid w:val="00A27E84"/>
    <w:rsid w:val="00A31AAD"/>
    <w:rsid w:val="00A34092"/>
    <w:rsid w:val="00A34F5E"/>
    <w:rsid w:val="00A37577"/>
    <w:rsid w:val="00A424E8"/>
    <w:rsid w:val="00A44A71"/>
    <w:rsid w:val="00A44A7D"/>
    <w:rsid w:val="00A46AA1"/>
    <w:rsid w:val="00A4774C"/>
    <w:rsid w:val="00A50577"/>
    <w:rsid w:val="00A51327"/>
    <w:rsid w:val="00A51AE0"/>
    <w:rsid w:val="00A5207B"/>
    <w:rsid w:val="00A52631"/>
    <w:rsid w:val="00A52CE4"/>
    <w:rsid w:val="00A5464B"/>
    <w:rsid w:val="00A5467D"/>
    <w:rsid w:val="00A577BB"/>
    <w:rsid w:val="00A6054F"/>
    <w:rsid w:val="00A60E02"/>
    <w:rsid w:val="00A6186A"/>
    <w:rsid w:val="00A62915"/>
    <w:rsid w:val="00A62C1A"/>
    <w:rsid w:val="00A63242"/>
    <w:rsid w:val="00A6700C"/>
    <w:rsid w:val="00A70A1B"/>
    <w:rsid w:val="00A71689"/>
    <w:rsid w:val="00A73469"/>
    <w:rsid w:val="00A7640A"/>
    <w:rsid w:val="00A76824"/>
    <w:rsid w:val="00A7726D"/>
    <w:rsid w:val="00A77E19"/>
    <w:rsid w:val="00A80CE0"/>
    <w:rsid w:val="00A81A2E"/>
    <w:rsid w:val="00A81D2C"/>
    <w:rsid w:val="00A82407"/>
    <w:rsid w:val="00A82CD1"/>
    <w:rsid w:val="00A84154"/>
    <w:rsid w:val="00A850E8"/>
    <w:rsid w:val="00A87E1D"/>
    <w:rsid w:val="00A9039A"/>
    <w:rsid w:val="00A91420"/>
    <w:rsid w:val="00A92177"/>
    <w:rsid w:val="00A9339D"/>
    <w:rsid w:val="00A952C3"/>
    <w:rsid w:val="00A9792F"/>
    <w:rsid w:val="00AA0255"/>
    <w:rsid w:val="00AA0453"/>
    <w:rsid w:val="00AA3185"/>
    <w:rsid w:val="00AA48AB"/>
    <w:rsid w:val="00AA50FD"/>
    <w:rsid w:val="00AA6E7E"/>
    <w:rsid w:val="00AB03E3"/>
    <w:rsid w:val="00AB0A3C"/>
    <w:rsid w:val="00AB0AC1"/>
    <w:rsid w:val="00AB5144"/>
    <w:rsid w:val="00AB644B"/>
    <w:rsid w:val="00AC1727"/>
    <w:rsid w:val="00AC1BC9"/>
    <w:rsid w:val="00AC41F4"/>
    <w:rsid w:val="00AC44F7"/>
    <w:rsid w:val="00AC62DE"/>
    <w:rsid w:val="00AC6C69"/>
    <w:rsid w:val="00AD0F61"/>
    <w:rsid w:val="00AD2AD4"/>
    <w:rsid w:val="00AD448D"/>
    <w:rsid w:val="00AD45C2"/>
    <w:rsid w:val="00AD5931"/>
    <w:rsid w:val="00AE182B"/>
    <w:rsid w:val="00AE52A4"/>
    <w:rsid w:val="00AE585E"/>
    <w:rsid w:val="00AE5C63"/>
    <w:rsid w:val="00AE6685"/>
    <w:rsid w:val="00AE68DC"/>
    <w:rsid w:val="00AE7E97"/>
    <w:rsid w:val="00AF029F"/>
    <w:rsid w:val="00AF1996"/>
    <w:rsid w:val="00AF3593"/>
    <w:rsid w:val="00AF4989"/>
    <w:rsid w:val="00AF6010"/>
    <w:rsid w:val="00AF6AAA"/>
    <w:rsid w:val="00B011FF"/>
    <w:rsid w:val="00B0136E"/>
    <w:rsid w:val="00B02993"/>
    <w:rsid w:val="00B029E0"/>
    <w:rsid w:val="00B04A74"/>
    <w:rsid w:val="00B0566A"/>
    <w:rsid w:val="00B0599B"/>
    <w:rsid w:val="00B068C9"/>
    <w:rsid w:val="00B06D9F"/>
    <w:rsid w:val="00B07DE4"/>
    <w:rsid w:val="00B1051A"/>
    <w:rsid w:val="00B10DBF"/>
    <w:rsid w:val="00B12E68"/>
    <w:rsid w:val="00B1476A"/>
    <w:rsid w:val="00B14D4F"/>
    <w:rsid w:val="00B15801"/>
    <w:rsid w:val="00B16DDC"/>
    <w:rsid w:val="00B175A5"/>
    <w:rsid w:val="00B20E81"/>
    <w:rsid w:val="00B235C1"/>
    <w:rsid w:val="00B235EB"/>
    <w:rsid w:val="00B242A8"/>
    <w:rsid w:val="00B24989"/>
    <w:rsid w:val="00B24F79"/>
    <w:rsid w:val="00B30E46"/>
    <w:rsid w:val="00B31366"/>
    <w:rsid w:val="00B31BFC"/>
    <w:rsid w:val="00B33887"/>
    <w:rsid w:val="00B347C5"/>
    <w:rsid w:val="00B35799"/>
    <w:rsid w:val="00B37B19"/>
    <w:rsid w:val="00B40107"/>
    <w:rsid w:val="00B40B46"/>
    <w:rsid w:val="00B40B95"/>
    <w:rsid w:val="00B41001"/>
    <w:rsid w:val="00B42028"/>
    <w:rsid w:val="00B4212E"/>
    <w:rsid w:val="00B43253"/>
    <w:rsid w:val="00B444C1"/>
    <w:rsid w:val="00B466E3"/>
    <w:rsid w:val="00B50A0B"/>
    <w:rsid w:val="00B50CDA"/>
    <w:rsid w:val="00B52E39"/>
    <w:rsid w:val="00B54E0A"/>
    <w:rsid w:val="00B56665"/>
    <w:rsid w:val="00B60089"/>
    <w:rsid w:val="00B60A62"/>
    <w:rsid w:val="00B624A7"/>
    <w:rsid w:val="00B6264F"/>
    <w:rsid w:val="00B63E25"/>
    <w:rsid w:val="00B65850"/>
    <w:rsid w:val="00B65881"/>
    <w:rsid w:val="00B659BE"/>
    <w:rsid w:val="00B66D9B"/>
    <w:rsid w:val="00B71127"/>
    <w:rsid w:val="00B71676"/>
    <w:rsid w:val="00B71EE1"/>
    <w:rsid w:val="00B727A0"/>
    <w:rsid w:val="00B73CDE"/>
    <w:rsid w:val="00B75D7B"/>
    <w:rsid w:val="00B77C34"/>
    <w:rsid w:val="00B80833"/>
    <w:rsid w:val="00B8184E"/>
    <w:rsid w:val="00B82E0C"/>
    <w:rsid w:val="00B82EA9"/>
    <w:rsid w:val="00B83DBB"/>
    <w:rsid w:val="00B85201"/>
    <w:rsid w:val="00B85C12"/>
    <w:rsid w:val="00B8780E"/>
    <w:rsid w:val="00B87958"/>
    <w:rsid w:val="00B9042A"/>
    <w:rsid w:val="00B9101E"/>
    <w:rsid w:val="00B91948"/>
    <w:rsid w:val="00B91DA7"/>
    <w:rsid w:val="00B946D3"/>
    <w:rsid w:val="00BA18DF"/>
    <w:rsid w:val="00BA279E"/>
    <w:rsid w:val="00BA31F7"/>
    <w:rsid w:val="00BA38E6"/>
    <w:rsid w:val="00BA61B5"/>
    <w:rsid w:val="00BA6385"/>
    <w:rsid w:val="00BA754A"/>
    <w:rsid w:val="00BA7AA2"/>
    <w:rsid w:val="00BA7EF8"/>
    <w:rsid w:val="00BB0444"/>
    <w:rsid w:val="00BB07EA"/>
    <w:rsid w:val="00BB18FD"/>
    <w:rsid w:val="00BB5536"/>
    <w:rsid w:val="00BC123D"/>
    <w:rsid w:val="00BC3E97"/>
    <w:rsid w:val="00BC6234"/>
    <w:rsid w:val="00BC6687"/>
    <w:rsid w:val="00BD1492"/>
    <w:rsid w:val="00BD3405"/>
    <w:rsid w:val="00BD786D"/>
    <w:rsid w:val="00BE00E0"/>
    <w:rsid w:val="00BE2127"/>
    <w:rsid w:val="00BE27D9"/>
    <w:rsid w:val="00BE5449"/>
    <w:rsid w:val="00BE6A43"/>
    <w:rsid w:val="00BE7194"/>
    <w:rsid w:val="00BF0D9C"/>
    <w:rsid w:val="00BF1A91"/>
    <w:rsid w:val="00BF400C"/>
    <w:rsid w:val="00C00644"/>
    <w:rsid w:val="00C00D44"/>
    <w:rsid w:val="00C02382"/>
    <w:rsid w:val="00C04D0B"/>
    <w:rsid w:val="00C05053"/>
    <w:rsid w:val="00C06091"/>
    <w:rsid w:val="00C14B57"/>
    <w:rsid w:val="00C15A05"/>
    <w:rsid w:val="00C16D2A"/>
    <w:rsid w:val="00C22675"/>
    <w:rsid w:val="00C234F8"/>
    <w:rsid w:val="00C23897"/>
    <w:rsid w:val="00C23D14"/>
    <w:rsid w:val="00C24379"/>
    <w:rsid w:val="00C30A69"/>
    <w:rsid w:val="00C33E68"/>
    <w:rsid w:val="00C34537"/>
    <w:rsid w:val="00C369C8"/>
    <w:rsid w:val="00C3784A"/>
    <w:rsid w:val="00C41CCC"/>
    <w:rsid w:val="00C41E7B"/>
    <w:rsid w:val="00C4410A"/>
    <w:rsid w:val="00C44993"/>
    <w:rsid w:val="00C44FB5"/>
    <w:rsid w:val="00C45D77"/>
    <w:rsid w:val="00C527CC"/>
    <w:rsid w:val="00C53136"/>
    <w:rsid w:val="00C5563B"/>
    <w:rsid w:val="00C55BF3"/>
    <w:rsid w:val="00C55F57"/>
    <w:rsid w:val="00C565AE"/>
    <w:rsid w:val="00C61D75"/>
    <w:rsid w:val="00C62A32"/>
    <w:rsid w:val="00C62CE0"/>
    <w:rsid w:val="00C63503"/>
    <w:rsid w:val="00C63A7A"/>
    <w:rsid w:val="00C640C6"/>
    <w:rsid w:val="00C65A1E"/>
    <w:rsid w:val="00C73D9E"/>
    <w:rsid w:val="00C74D75"/>
    <w:rsid w:val="00C7584B"/>
    <w:rsid w:val="00C81596"/>
    <w:rsid w:val="00C8492A"/>
    <w:rsid w:val="00C919D1"/>
    <w:rsid w:val="00C94DBD"/>
    <w:rsid w:val="00C96097"/>
    <w:rsid w:val="00C9694A"/>
    <w:rsid w:val="00C96C03"/>
    <w:rsid w:val="00C9760E"/>
    <w:rsid w:val="00C97F8B"/>
    <w:rsid w:val="00CA2264"/>
    <w:rsid w:val="00CA2E6D"/>
    <w:rsid w:val="00CA41EE"/>
    <w:rsid w:val="00CA4ACB"/>
    <w:rsid w:val="00CA4F6E"/>
    <w:rsid w:val="00CA70E2"/>
    <w:rsid w:val="00CB7D59"/>
    <w:rsid w:val="00CC3CEC"/>
    <w:rsid w:val="00CC3F7C"/>
    <w:rsid w:val="00CC5F7C"/>
    <w:rsid w:val="00CC68FF"/>
    <w:rsid w:val="00CC787F"/>
    <w:rsid w:val="00CC7A50"/>
    <w:rsid w:val="00CD080C"/>
    <w:rsid w:val="00CD285A"/>
    <w:rsid w:val="00CD43B5"/>
    <w:rsid w:val="00CD534A"/>
    <w:rsid w:val="00CD7E02"/>
    <w:rsid w:val="00CE0520"/>
    <w:rsid w:val="00CE0D7E"/>
    <w:rsid w:val="00CE19D9"/>
    <w:rsid w:val="00CE28C9"/>
    <w:rsid w:val="00CE2926"/>
    <w:rsid w:val="00CE292A"/>
    <w:rsid w:val="00CE6197"/>
    <w:rsid w:val="00CF1FF9"/>
    <w:rsid w:val="00CF2F44"/>
    <w:rsid w:val="00CF2F61"/>
    <w:rsid w:val="00CF35DD"/>
    <w:rsid w:val="00CF3F22"/>
    <w:rsid w:val="00CF4F23"/>
    <w:rsid w:val="00CF5757"/>
    <w:rsid w:val="00CF6CFC"/>
    <w:rsid w:val="00D0066C"/>
    <w:rsid w:val="00D03525"/>
    <w:rsid w:val="00D05D7B"/>
    <w:rsid w:val="00D0790B"/>
    <w:rsid w:val="00D10F7D"/>
    <w:rsid w:val="00D1216E"/>
    <w:rsid w:val="00D13F75"/>
    <w:rsid w:val="00D15480"/>
    <w:rsid w:val="00D1564D"/>
    <w:rsid w:val="00D16C43"/>
    <w:rsid w:val="00D233B1"/>
    <w:rsid w:val="00D23667"/>
    <w:rsid w:val="00D25B58"/>
    <w:rsid w:val="00D267B8"/>
    <w:rsid w:val="00D323A8"/>
    <w:rsid w:val="00D332F8"/>
    <w:rsid w:val="00D342A0"/>
    <w:rsid w:val="00D343D5"/>
    <w:rsid w:val="00D3622B"/>
    <w:rsid w:val="00D41C50"/>
    <w:rsid w:val="00D445A5"/>
    <w:rsid w:val="00D4512F"/>
    <w:rsid w:val="00D50BFB"/>
    <w:rsid w:val="00D50DBB"/>
    <w:rsid w:val="00D50E9E"/>
    <w:rsid w:val="00D558FF"/>
    <w:rsid w:val="00D560C3"/>
    <w:rsid w:val="00D56716"/>
    <w:rsid w:val="00D61620"/>
    <w:rsid w:val="00D6191E"/>
    <w:rsid w:val="00D65A3A"/>
    <w:rsid w:val="00D66984"/>
    <w:rsid w:val="00D70480"/>
    <w:rsid w:val="00D710A6"/>
    <w:rsid w:val="00D7152C"/>
    <w:rsid w:val="00D749C2"/>
    <w:rsid w:val="00D74EBE"/>
    <w:rsid w:val="00D74EF6"/>
    <w:rsid w:val="00D753AF"/>
    <w:rsid w:val="00D76261"/>
    <w:rsid w:val="00D81108"/>
    <w:rsid w:val="00D838F8"/>
    <w:rsid w:val="00D83D20"/>
    <w:rsid w:val="00D8428A"/>
    <w:rsid w:val="00D85FC6"/>
    <w:rsid w:val="00D90BB8"/>
    <w:rsid w:val="00D91994"/>
    <w:rsid w:val="00D92900"/>
    <w:rsid w:val="00D934FA"/>
    <w:rsid w:val="00D95577"/>
    <w:rsid w:val="00D9597A"/>
    <w:rsid w:val="00DA1120"/>
    <w:rsid w:val="00DA2B92"/>
    <w:rsid w:val="00DA3081"/>
    <w:rsid w:val="00DA3AE5"/>
    <w:rsid w:val="00DA588E"/>
    <w:rsid w:val="00DB106F"/>
    <w:rsid w:val="00DB1733"/>
    <w:rsid w:val="00DB35C6"/>
    <w:rsid w:val="00DB376E"/>
    <w:rsid w:val="00DB5CE2"/>
    <w:rsid w:val="00DB5FD6"/>
    <w:rsid w:val="00DB7A30"/>
    <w:rsid w:val="00DC02D3"/>
    <w:rsid w:val="00DC38C6"/>
    <w:rsid w:val="00DC4634"/>
    <w:rsid w:val="00DC4A91"/>
    <w:rsid w:val="00DC4BC4"/>
    <w:rsid w:val="00DC509F"/>
    <w:rsid w:val="00DC52E7"/>
    <w:rsid w:val="00DD1213"/>
    <w:rsid w:val="00DD35E4"/>
    <w:rsid w:val="00DD4052"/>
    <w:rsid w:val="00DD4A66"/>
    <w:rsid w:val="00DE1D6E"/>
    <w:rsid w:val="00DE1F90"/>
    <w:rsid w:val="00DE4862"/>
    <w:rsid w:val="00DE5115"/>
    <w:rsid w:val="00DE6225"/>
    <w:rsid w:val="00DE6CC6"/>
    <w:rsid w:val="00DF056E"/>
    <w:rsid w:val="00DF463C"/>
    <w:rsid w:val="00DF4C6B"/>
    <w:rsid w:val="00DF4E26"/>
    <w:rsid w:val="00DF516C"/>
    <w:rsid w:val="00DF7629"/>
    <w:rsid w:val="00DF7CE2"/>
    <w:rsid w:val="00DF7FDA"/>
    <w:rsid w:val="00E01ED9"/>
    <w:rsid w:val="00E05334"/>
    <w:rsid w:val="00E05C70"/>
    <w:rsid w:val="00E06D23"/>
    <w:rsid w:val="00E07272"/>
    <w:rsid w:val="00E10020"/>
    <w:rsid w:val="00E11BDB"/>
    <w:rsid w:val="00E14DA7"/>
    <w:rsid w:val="00E213E4"/>
    <w:rsid w:val="00E2172B"/>
    <w:rsid w:val="00E244C8"/>
    <w:rsid w:val="00E303AB"/>
    <w:rsid w:val="00E316D2"/>
    <w:rsid w:val="00E32E72"/>
    <w:rsid w:val="00E34C85"/>
    <w:rsid w:val="00E35208"/>
    <w:rsid w:val="00E36886"/>
    <w:rsid w:val="00E40157"/>
    <w:rsid w:val="00E40862"/>
    <w:rsid w:val="00E41273"/>
    <w:rsid w:val="00E419FD"/>
    <w:rsid w:val="00E41DD1"/>
    <w:rsid w:val="00E42B2D"/>
    <w:rsid w:val="00E438CB"/>
    <w:rsid w:val="00E43C0A"/>
    <w:rsid w:val="00E43CCE"/>
    <w:rsid w:val="00E44B43"/>
    <w:rsid w:val="00E46329"/>
    <w:rsid w:val="00E46AB8"/>
    <w:rsid w:val="00E50903"/>
    <w:rsid w:val="00E50A94"/>
    <w:rsid w:val="00E50D2B"/>
    <w:rsid w:val="00E512D0"/>
    <w:rsid w:val="00E52963"/>
    <w:rsid w:val="00E52B1E"/>
    <w:rsid w:val="00E52C19"/>
    <w:rsid w:val="00E570E0"/>
    <w:rsid w:val="00E5737E"/>
    <w:rsid w:val="00E575E4"/>
    <w:rsid w:val="00E60FF2"/>
    <w:rsid w:val="00E612C8"/>
    <w:rsid w:val="00E61BBD"/>
    <w:rsid w:val="00E61E9D"/>
    <w:rsid w:val="00E62944"/>
    <w:rsid w:val="00E63943"/>
    <w:rsid w:val="00E63BCB"/>
    <w:rsid w:val="00E65C82"/>
    <w:rsid w:val="00E65D9C"/>
    <w:rsid w:val="00E66035"/>
    <w:rsid w:val="00E757D3"/>
    <w:rsid w:val="00E8020D"/>
    <w:rsid w:val="00E84FB6"/>
    <w:rsid w:val="00E8608B"/>
    <w:rsid w:val="00E86566"/>
    <w:rsid w:val="00E8673A"/>
    <w:rsid w:val="00E87806"/>
    <w:rsid w:val="00E91438"/>
    <w:rsid w:val="00E93799"/>
    <w:rsid w:val="00E96697"/>
    <w:rsid w:val="00E97FD7"/>
    <w:rsid w:val="00EA08C7"/>
    <w:rsid w:val="00EA21D5"/>
    <w:rsid w:val="00EA3F79"/>
    <w:rsid w:val="00EA62F9"/>
    <w:rsid w:val="00EB1974"/>
    <w:rsid w:val="00EB4313"/>
    <w:rsid w:val="00EB5096"/>
    <w:rsid w:val="00EB6BD7"/>
    <w:rsid w:val="00EB6F6F"/>
    <w:rsid w:val="00EB79BB"/>
    <w:rsid w:val="00EB7A1A"/>
    <w:rsid w:val="00EC0774"/>
    <w:rsid w:val="00EC09C8"/>
    <w:rsid w:val="00EC0DBA"/>
    <w:rsid w:val="00EC2728"/>
    <w:rsid w:val="00EC2C2E"/>
    <w:rsid w:val="00EC4B4D"/>
    <w:rsid w:val="00EC4C34"/>
    <w:rsid w:val="00EC5C3A"/>
    <w:rsid w:val="00ED576D"/>
    <w:rsid w:val="00ED624B"/>
    <w:rsid w:val="00ED7E50"/>
    <w:rsid w:val="00EE45C2"/>
    <w:rsid w:val="00EE54A9"/>
    <w:rsid w:val="00EE6569"/>
    <w:rsid w:val="00EE6623"/>
    <w:rsid w:val="00EE79F0"/>
    <w:rsid w:val="00EF13E3"/>
    <w:rsid w:val="00EF1CE2"/>
    <w:rsid w:val="00EF2023"/>
    <w:rsid w:val="00EF2B53"/>
    <w:rsid w:val="00EF3C17"/>
    <w:rsid w:val="00EF598C"/>
    <w:rsid w:val="00F002F7"/>
    <w:rsid w:val="00F00797"/>
    <w:rsid w:val="00F03AA7"/>
    <w:rsid w:val="00F0638C"/>
    <w:rsid w:val="00F10D92"/>
    <w:rsid w:val="00F10F11"/>
    <w:rsid w:val="00F1143A"/>
    <w:rsid w:val="00F11987"/>
    <w:rsid w:val="00F1339D"/>
    <w:rsid w:val="00F14124"/>
    <w:rsid w:val="00F14AA4"/>
    <w:rsid w:val="00F16587"/>
    <w:rsid w:val="00F225BC"/>
    <w:rsid w:val="00F22A23"/>
    <w:rsid w:val="00F22EF6"/>
    <w:rsid w:val="00F25320"/>
    <w:rsid w:val="00F25EDA"/>
    <w:rsid w:val="00F27582"/>
    <w:rsid w:val="00F30B47"/>
    <w:rsid w:val="00F317C7"/>
    <w:rsid w:val="00F33D79"/>
    <w:rsid w:val="00F35A48"/>
    <w:rsid w:val="00F42B96"/>
    <w:rsid w:val="00F459FC"/>
    <w:rsid w:val="00F45A0F"/>
    <w:rsid w:val="00F505BA"/>
    <w:rsid w:val="00F519A9"/>
    <w:rsid w:val="00F545DC"/>
    <w:rsid w:val="00F5577B"/>
    <w:rsid w:val="00F5623C"/>
    <w:rsid w:val="00F57B67"/>
    <w:rsid w:val="00F60A56"/>
    <w:rsid w:val="00F616D4"/>
    <w:rsid w:val="00F646D1"/>
    <w:rsid w:val="00F64F34"/>
    <w:rsid w:val="00F70274"/>
    <w:rsid w:val="00F71FBA"/>
    <w:rsid w:val="00F74017"/>
    <w:rsid w:val="00F74E90"/>
    <w:rsid w:val="00F76788"/>
    <w:rsid w:val="00F80A9C"/>
    <w:rsid w:val="00F815B5"/>
    <w:rsid w:val="00F8380A"/>
    <w:rsid w:val="00F848E4"/>
    <w:rsid w:val="00F852FE"/>
    <w:rsid w:val="00F85F77"/>
    <w:rsid w:val="00F8689C"/>
    <w:rsid w:val="00F90179"/>
    <w:rsid w:val="00F94F61"/>
    <w:rsid w:val="00F95492"/>
    <w:rsid w:val="00F96420"/>
    <w:rsid w:val="00F9736B"/>
    <w:rsid w:val="00FA20F0"/>
    <w:rsid w:val="00FA2534"/>
    <w:rsid w:val="00FA302B"/>
    <w:rsid w:val="00FA687F"/>
    <w:rsid w:val="00FB390A"/>
    <w:rsid w:val="00FB431E"/>
    <w:rsid w:val="00FB5954"/>
    <w:rsid w:val="00FB5BE6"/>
    <w:rsid w:val="00FB6F5F"/>
    <w:rsid w:val="00FB79CE"/>
    <w:rsid w:val="00FC1C07"/>
    <w:rsid w:val="00FC307B"/>
    <w:rsid w:val="00FC761E"/>
    <w:rsid w:val="00FD0004"/>
    <w:rsid w:val="00FD0C45"/>
    <w:rsid w:val="00FD1184"/>
    <w:rsid w:val="00FD1A3B"/>
    <w:rsid w:val="00FD21D8"/>
    <w:rsid w:val="00FD496B"/>
    <w:rsid w:val="00FD5FF5"/>
    <w:rsid w:val="00FD6535"/>
    <w:rsid w:val="00FD7A43"/>
    <w:rsid w:val="00FE0B55"/>
    <w:rsid w:val="00FE164E"/>
    <w:rsid w:val="00FE17C7"/>
    <w:rsid w:val="00FE3CEF"/>
    <w:rsid w:val="00FE434B"/>
    <w:rsid w:val="00FE4DB8"/>
    <w:rsid w:val="00FE5B17"/>
    <w:rsid w:val="00FE615E"/>
    <w:rsid w:val="00FF0042"/>
    <w:rsid w:val="00FF2094"/>
    <w:rsid w:val="00FF352F"/>
    <w:rsid w:val="00FF363A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84A8F"/>
  <w15:docId w15:val="{3D9091E8-D509-422C-8788-B60E5A54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BB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5E7F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7FC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7FC1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F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7FC1"/>
    <w:rPr>
      <w:rFonts w:ascii="Times New Roman" w:hAnsi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14429D"/>
    <w:pPr>
      <w:ind w:left="720"/>
      <w:contextualSpacing/>
    </w:pPr>
  </w:style>
  <w:style w:type="paragraph" w:customStyle="1" w:styleId="11">
    <w:name w:val="заголовок 1"/>
    <w:basedOn w:val="a"/>
    <w:next w:val="a"/>
    <w:rsid w:val="00D9597A"/>
    <w:pPr>
      <w:keepNext/>
      <w:widowControl w:val="0"/>
      <w:suppressAutoHyphens w:val="0"/>
      <w:spacing w:line="18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FC761E"/>
  </w:style>
  <w:style w:type="paragraph" w:customStyle="1" w:styleId="ConsPlusNormal">
    <w:name w:val="ConsPlusNormal"/>
    <w:rsid w:val="00B30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AF359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DF4C6B"/>
  </w:style>
  <w:style w:type="paragraph" w:customStyle="1" w:styleId="ConsPlusNonformat">
    <w:name w:val="ConsPlusNonformat"/>
    <w:rsid w:val="00DF4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4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4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4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4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f4">
    <w:name w:val="Table Grid"/>
    <w:basedOn w:val="a1"/>
    <w:uiPriority w:val="59"/>
    <w:rsid w:val="00CF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CD285A"/>
    <w:pPr>
      <w:suppressAutoHyphens w:val="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D28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CD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6201-F52D-4C9A-8F94-846A2BF4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0211</vt:lpstr>
    </vt:vector>
  </TitlesOfParts>
  <Company>SPecialiST RePack</Company>
  <LinksUpToDate>false</LinksUpToDate>
  <CharactersWithSpaces>29240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0211</dc:title>
  <dc:subject>ОИД УВПА</dc:subject>
  <dc:creator>Домрачева</dc:creator>
  <cp:keywords>эталон</cp:keywords>
  <dc:description>от ред., к.б.</dc:description>
  <cp:lastModifiedBy>Ткачук Венера Хасановна</cp:lastModifiedBy>
  <cp:revision>13</cp:revision>
  <cp:lastPrinted>2016-06-10T11:01:00Z</cp:lastPrinted>
  <dcterms:created xsi:type="dcterms:W3CDTF">2016-06-10T07:45:00Z</dcterms:created>
  <dcterms:modified xsi:type="dcterms:W3CDTF">2016-06-10T11:57:00Z</dcterms:modified>
  <cp:category>16.03;17.03</cp:category>
</cp:coreProperties>
</file>