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D5" w:rsidRPr="000145D5" w:rsidRDefault="000145D5" w:rsidP="00014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D5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0145D5" w:rsidRDefault="000145D5" w:rsidP="00014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D5">
        <w:rPr>
          <w:rFonts w:ascii="Times New Roman" w:hAnsi="Times New Roman" w:cs="Times New Roman"/>
          <w:b/>
          <w:sz w:val="28"/>
          <w:szCs w:val="28"/>
        </w:rPr>
        <w:t xml:space="preserve">согласования разногласий </w:t>
      </w:r>
      <w:r w:rsidR="004C6AC7">
        <w:rPr>
          <w:rFonts w:ascii="Times New Roman" w:hAnsi="Times New Roman" w:cs="Times New Roman"/>
          <w:b/>
          <w:sz w:val="28"/>
          <w:szCs w:val="28"/>
        </w:rPr>
        <w:t>к</w:t>
      </w:r>
      <w:r w:rsidRPr="000145D5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r w:rsidR="008649B9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Министерством по управлению государственным имуществом Свердловской области государственной услуги по выдаче разрешений на установку и эксплуатацию рекламных конструкций </w:t>
      </w:r>
      <w:r w:rsidR="008649B9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муниципального образования «город Екатеринбург» </w:t>
      </w:r>
      <w:r w:rsidR="008649B9">
        <w:rPr>
          <w:rFonts w:ascii="Times New Roman" w:hAnsi="Times New Roman" w:cs="Times New Roman"/>
          <w:b/>
          <w:sz w:val="28"/>
          <w:szCs w:val="28"/>
        </w:rPr>
        <w:br/>
        <w:t xml:space="preserve">и территории Свердловской области в границах полос отвода </w:t>
      </w:r>
      <w:r w:rsidR="008649B9">
        <w:rPr>
          <w:rFonts w:ascii="Times New Roman" w:hAnsi="Times New Roman" w:cs="Times New Roman"/>
          <w:b/>
          <w:sz w:val="28"/>
          <w:szCs w:val="28"/>
        </w:rPr>
        <w:br/>
        <w:t xml:space="preserve">и придорожных полос автомобильных дорог федерального, регионального </w:t>
      </w:r>
      <w:r w:rsidR="008649B9">
        <w:rPr>
          <w:rFonts w:ascii="Times New Roman" w:hAnsi="Times New Roman" w:cs="Times New Roman"/>
          <w:b/>
          <w:sz w:val="28"/>
          <w:szCs w:val="28"/>
        </w:rPr>
        <w:br/>
        <w:t>и межмуниципального значения, аннулированию таких разрешений</w:t>
      </w:r>
    </w:p>
    <w:p w:rsidR="000145D5" w:rsidRDefault="000145D5" w:rsidP="00014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145D5" w:rsidRDefault="000145D5" w:rsidP="00014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02" w:type="dxa"/>
        <w:tblLayout w:type="fixed"/>
        <w:tblLook w:val="04A0" w:firstRow="1" w:lastRow="0" w:firstColumn="1" w:lastColumn="0" w:noHBand="0" w:noVBand="1"/>
      </w:tblPr>
      <w:tblGrid>
        <w:gridCol w:w="699"/>
        <w:gridCol w:w="3832"/>
        <w:gridCol w:w="2835"/>
        <w:gridCol w:w="2736"/>
      </w:tblGrid>
      <w:tr w:rsidR="00FA0233" w:rsidTr="00F67C97">
        <w:tc>
          <w:tcPr>
            <w:tcW w:w="699" w:type="dxa"/>
            <w:vAlign w:val="center"/>
          </w:tcPr>
          <w:p w:rsidR="000145D5" w:rsidRPr="000145D5" w:rsidRDefault="000145D5" w:rsidP="000145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45D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832" w:type="dxa"/>
            <w:vAlign w:val="center"/>
          </w:tcPr>
          <w:p w:rsidR="000145D5" w:rsidRPr="000145D5" w:rsidRDefault="000145D5" w:rsidP="000145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D5">
              <w:rPr>
                <w:rFonts w:ascii="Times New Roman" w:hAnsi="Times New Roman" w:cs="Times New Roman"/>
                <w:sz w:val="28"/>
                <w:szCs w:val="28"/>
              </w:rPr>
              <w:t>Замечания по проекту правового акта (указывается абзац, подпункт, пункт, статья и иные структурные элементы содержательной части проекта правового акта)</w:t>
            </w:r>
          </w:p>
        </w:tc>
        <w:tc>
          <w:tcPr>
            <w:tcW w:w="2835" w:type="dxa"/>
            <w:vAlign w:val="center"/>
          </w:tcPr>
          <w:p w:rsidR="000145D5" w:rsidRPr="000145D5" w:rsidRDefault="000145D5" w:rsidP="000145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D5">
              <w:rPr>
                <w:rFonts w:ascii="Times New Roman" w:hAnsi="Times New Roman" w:cs="Times New Roman"/>
                <w:sz w:val="28"/>
                <w:szCs w:val="28"/>
              </w:rPr>
              <w:t>Высказываются предложения по устранению замечаний</w:t>
            </w:r>
          </w:p>
        </w:tc>
        <w:tc>
          <w:tcPr>
            <w:tcW w:w="2736" w:type="dxa"/>
            <w:vAlign w:val="center"/>
          </w:tcPr>
          <w:p w:rsidR="000145D5" w:rsidRPr="000145D5" w:rsidRDefault="000145D5" w:rsidP="000145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D5">
              <w:rPr>
                <w:rFonts w:ascii="Times New Roman" w:hAnsi="Times New Roman" w:cs="Times New Roman"/>
                <w:sz w:val="28"/>
                <w:szCs w:val="28"/>
              </w:rPr>
              <w:t>Сведения об учете</w:t>
            </w:r>
            <w:r w:rsidR="00FA02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4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45D5">
              <w:rPr>
                <w:rFonts w:ascii="Times New Roman" w:hAnsi="Times New Roman" w:cs="Times New Roman"/>
                <w:sz w:val="28"/>
                <w:szCs w:val="28"/>
              </w:rPr>
              <w:t>неучете</w:t>
            </w:r>
            <w:proofErr w:type="spellEnd"/>
            <w:r w:rsidRPr="000145D5">
              <w:rPr>
                <w:rFonts w:ascii="Times New Roman" w:hAnsi="Times New Roman" w:cs="Times New Roman"/>
                <w:sz w:val="28"/>
                <w:szCs w:val="28"/>
              </w:rPr>
              <w:t xml:space="preserve"> замечаний</w:t>
            </w:r>
          </w:p>
        </w:tc>
      </w:tr>
      <w:tr w:rsidR="00FA0233" w:rsidTr="00F67C97">
        <w:tc>
          <w:tcPr>
            <w:tcW w:w="699" w:type="dxa"/>
          </w:tcPr>
          <w:p w:rsidR="000145D5" w:rsidRPr="002F54F4" w:rsidRDefault="000145D5" w:rsidP="000145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0145D5" w:rsidRPr="002F54F4" w:rsidRDefault="008649B9" w:rsidP="005726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пункте 1 Уведомления о проведении публичных консультаций планируемый срок вступления в силу НПА не реалистичен, с учетом приведенных оснований.</w:t>
            </w:r>
          </w:p>
        </w:tc>
        <w:tc>
          <w:tcPr>
            <w:tcW w:w="2835" w:type="dxa"/>
          </w:tcPr>
          <w:p w:rsidR="000145D5" w:rsidRPr="002F54F4" w:rsidRDefault="001162C8" w:rsidP="005726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более реалистичный планируемый срок вступления в силу НПА, учитывающий сроки, предусмотренные для проведения процедур ОРВ.</w:t>
            </w:r>
          </w:p>
        </w:tc>
        <w:tc>
          <w:tcPr>
            <w:tcW w:w="2736" w:type="dxa"/>
          </w:tcPr>
          <w:p w:rsidR="000146C7" w:rsidRDefault="000146C7" w:rsidP="003778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 в связи с завершением процедур ОРВ в апреле</w:t>
            </w:r>
          </w:p>
          <w:p w:rsidR="008E67C6" w:rsidRPr="002F54F4" w:rsidRDefault="000146C7" w:rsidP="000146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F67C97">
              <w:rPr>
                <w:rFonts w:ascii="Times New Roman" w:hAnsi="Times New Roman" w:cs="Times New Roman"/>
                <w:sz w:val="28"/>
                <w:szCs w:val="28"/>
              </w:rPr>
              <w:t xml:space="preserve">.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7C97">
              <w:rPr>
                <w:rFonts w:ascii="Times New Roman" w:hAnsi="Times New Roman" w:cs="Times New Roman"/>
                <w:sz w:val="28"/>
                <w:szCs w:val="28"/>
              </w:rPr>
              <w:t xml:space="preserve">. 2 </w:t>
            </w:r>
            <w:r w:rsidR="00F05F11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F67C97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F05F11">
              <w:rPr>
                <w:rFonts w:ascii="Times New Roman" w:hAnsi="Times New Roman" w:cs="Times New Roman"/>
                <w:sz w:val="28"/>
                <w:szCs w:val="28"/>
              </w:rPr>
              <w:t>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(далее-Порядок)</w:t>
            </w:r>
            <w:r w:rsidR="00F67C97">
              <w:rPr>
                <w:rFonts w:ascii="Times New Roman" w:hAnsi="Times New Roman" w:cs="Times New Roman"/>
                <w:sz w:val="28"/>
                <w:szCs w:val="28"/>
              </w:rPr>
              <w:t xml:space="preserve">, утв. Постановлением Правительства Свердловской </w:t>
            </w:r>
            <w:r w:rsidR="00F67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от 26.11.2014 г. № 1051-ПП</w:t>
            </w:r>
            <w:r w:rsidR="005B47C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Порядок)</w:t>
            </w:r>
          </w:p>
        </w:tc>
      </w:tr>
      <w:tr w:rsidR="00FA0233" w:rsidTr="00F67C97">
        <w:tc>
          <w:tcPr>
            <w:tcW w:w="699" w:type="dxa"/>
          </w:tcPr>
          <w:p w:rsidR="000145D5" w:rsidRPr="002F54F4" w:rsidRDefault="0015107D" w:rsidP="000145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32" w:type="dxa"/>
          </w:tcPr>
          <w:p w:rsidR="000145D5" w:rsidRPr="002F54F4" w:rsidRDefault="001162C8" w:rsidP="001162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пункте 3 Уведомления о проведении публичных консультаций неверно указан срок проведения публичных консультаций. </w:t>
            </w:r>
          </w:p>
        </w:tc>
        <w:tc>
          <w:tcPr>
            <w:tcW w:w="2835" w:type="dxa"/>
          </w:tcPr>
          <w:p w:rsidR="000145D5" w:rsidRPr="002F54F4" w:rsidRDefault="001162C8" w:rsidP="005726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количество календарных дней срока проведения публичных консультаций не менее 30.</w:t>
            </w:r>
          </w:p>
        </w:tc>
        <w:tc>
          <w:tcPr>
            <w:tcW w:w="2736" w:type="dxa"/>
          </w:tcPr>
          <w:p w:rsidR="000146C7" w:rsidRDefault="000146C7" w:rsidP="001510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0146C7" w:rsidRDefault="000146C7" w:rsidP="001510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соответствует степени регулирующего воздействия</w:t>
            </w:r>
          </w:p>
          <w:p w:rsidR="000145D5" w:rsidRPr="002F54F4" w:rsidRDefault="000146C7" w:rsidP="000146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F05F11">
              <w:rPr>
                <w:rFonts w:ascii="Times New Roman" w:hAnsi="Times New Roman" w:cs="Times New Roman"/>
                <w:sz w:val="28"/>
                <w:szCs w:val="28"/>
              </w:rPr>
              <w:t xml:space="preserve">.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5F11">
              <w:rPr>
                <w:rFonts w:ascii="Times New Roman" w:hAnsi="Times New Roman" w:cs="Times New Roman"/>
                <w:sz w:val="28"/>
                <w:szCs w:val="28"/>
              </w:rPr>
              <w:t>. 11 Порядка</w:t>
            </w:r>
          </w:p>
        </w:tc>
      </w:tr>
      <w:tr w:rsidR="00FA0233" w:rsidTr="00F67C97">
        <w:tc>
          <w:tcPr>
            <w:tcW w:w="699" w:type="dxa"/>
          </w:tcPr>
          <w:p w:rsidR="000145D5" w:rsidRPr="002F54F4" w:rsidRDefault="0015107D" w:rsidP="000145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</w:tcPr>
          <w:p w:rsidR="008055C0" w:rsidRPr="002F54F4" w:rsidRDefault="001162C8" w:rsidP="005726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пункте 5 Уведомления о проведении публичных консультаций неверно определена степень регулирующего воздействия Проекта. В обосновании отнесения Проекта к определенной степени регулирующего воздействия содержит утверждение, противоречащее фактическим обстоятельствам. </w:t>
            </w:r>
          </w:p>
        </w:tc>
        <w:tc>
          <w:tcPr>
            <w:tcW w:w="2835" w:type="dxa"/>
          </w:tcPr>
          <w:p w:rsidR="000145D5" w:rsidRPr="002F54F4" w:rsidRDefault="001162C8" w:rsidP="001162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степень регулирующего воздействия Проекта.</w:t>
            </w:r>
          </w:p>
        </w:tc>
        <w:tc>
          <w:tcPr>
            <w:tcW w:w="2736" w:type="dxa"/>
          </w:tcPr>
          <w:p w:rsidR="000145D5" w:rsidRDefault="00F05F11" w:rsidP="000146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Низкая степень регулирующего воздействия проекта акта, соответствует </w:t>
            </w:r>
            <w:proofErr w:type="spellStart"/>
            <w:r w:rsidR="000146C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3 </w:t>
            </w:r>
            <w:r w:rsidR="000146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 Порядка, противоречий не установлено</w:t>
            </w:r>
            <w:r w:rsidR="00014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46C7" w:rsidRPr="002F54F4" w:rsidRDefault="000146C7" w:rsidP="000146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Ранее указанный порядок регламентировался муниципальными правовыми актами </w:t>
            </w:r>
          </w:p>
        </w:tc>
      </w:tr>
      <w:tr w:rsidR="00FA0233" w:rsidTr="00F67C97">
        <w:tc>
          <w:tcPr>
            <w:tcW w:w="699" w:type="dxa"/>
          </w:tcPr>
          <w:p w:rsidR="000145D5" w:rsidRPr="002F54F4" w:rsidRDefault="008055C0" w:rsidP="000145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</w:tcPr>
          <w:p w:rsidR="000145D5" w:rsidRPr="002F54F4" w:rsidRDefault="001162C8" w:rsidP="00901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пункте 6.1. Уведомления о проведении публичных консультаций содержание не соответствует действительности и опровергается содержанием пункта 6.2. Уведомления о проведении публичных консультаций и пункта 4 проекта приказа.</w:t>
            </w:r>
          </w:p>
        </w:tc>
        <w:tc>
          <w:tcPr>
            <w:tcW w:w="2835" w:type="dxa"/>
          </w:tcPr>
          <w:p w:rsidR="000145D5" w:rsidRPr="002F54F4" w:rsidRDefault="001162C8" w:rsidP="005726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проблему, на решение которой направлено предлагаемое регулирование.</w:t>
            </w:r>
          </w:p>
        </w:tc>
        <w:tc>
          <w:tcPr>
            <w:tcW w:w="2736" w:type="dxa"/>
          </w:tcPr>
          <w:p w:rsidR="008E67C6" w:rsidRPr="002F54F4" w:rsidRDefault="00F05F11" w:rsidP="001510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8E">
              <w:rPr>
                <w:rFonts w:ascii="Times New Roman" w:hAnsi="Times New Roman" w:cs="Times New Roman"/>
                <w:sz w:val="28"/>
                <w:szCs w:val="28"/>
              </w:rPr>
              <w:t>П. 6.2. уведомления является следствием описания проблемы, на решение которой направлен предполагаемый способ регулирования, условий и факторов её существования.</w:t>
            </w:r>
          </w:p>
        </w:tc>
      </w:tr>
      <w:tr w:rsidR="009013F8" w:rsidTr="00F67C97">
        <w:tc>
          <w:tcPr>
            <w:tcW w:w="699" w:type="dxa"/>
          </w:tcPr>
          <w:p w:rsidR="009013F8" w:rsidRPr="002F54F4" w:rsidRDefault="009013F8" w:rsidP="009013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2" w:type="dxa"/>
          </w:tcPr>
          <w:p w:rsidR="009013F8" w:rsidRPr="002F54F4" w:rsidRDefault="001162C8" w:rsidP="00901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пункте 8.2. Уведомления о проведении публичных консультаций: в указанный срок достижение заявленной цели невозможно.</w:t>
            </w:r>
          </w:p>
        </w:tc>
        <w:tc>
          <w:tcPr>
            <w:tcW w:w="2835" w:type="dxa"/>
          </w:tcPr>
          <w:p w:rsidR="009013F8" w:rsidRPr="002F54F4" w:rsidRDefault="001162C8" w:rsidP="00901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более реалистичный срок.</w:t>
            </w:r>
          </w:p>
        </w:tc>
        <w:tc>
          <w:tcPr>
            <w:tcW w:w="2736" w:type="dxa"/>
          </w:tcPr>
          <w:p w:rsidR="009013F8" w:rsidRDefault="000146C7" w:rsidP="009013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  <w:p w:rsidR="000146C7" w:rsidRPr="002F54F4" w:rsidRDefault="000146C7" w:rsidP="009013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 правовые основания учета замечания</w:t>
            </w:r>
          </w:p>
        </w:tc>
      </w:tr>
      <w:tr w:rsidR="009013F8" w:rsidTr="00F67C97">
        <w:tc>
          <w:tcPr>
            <w:tcW w:w="699" w:type="dxa"/>
          </w:tcPr>
          <w:p w:rsidR="009013F8" w:rsidRPr="002F54F4" w:rsidRDefault="009013F8" w:rsidP="009013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2" w:type="dxa"/>
          </w:tcPr>
          <w:p w:rsidR="009013F8" w:rsidRPr="002F54F4" w:rsidRDefault="001162C8" w:rsidP="00A945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пункте 11 Уведомления о проведении публичных консультаций не описаны риски решения проблемы предложенным способом регулирования и риски негативных последствий</w:t>
            </w:r>
            <w:r w:rsidR="00A945B5">
              <w:rPr>
                <w:rFonts w:ascii="Times New Roman" w:hAnsi="Times New Roman" w:cs="Times New Roman"/>
                <w:sz w:val="28"/>
                <w:szCs w:val="28"/>
              </w:rPr>
              <w:t xml:space="preserve">, как для субъектов </w:t>
            </w:r>
            <w:r w:rsidR="00A94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предпринимательской деятельности, так и для бюджета Свердловской области.</w:t>
            </w:r>
          </w:p>
        </w:tc>
        <w:tc>
          <w:tcPr>
            <w:tcW w:w="2835" w:type="dxa"/>
          </w:tcPr>
          <w:p w:rsidR="009013F8" w:rsidRPr="002F54F4" w:rsidRDefault="00A945B5" w:rsidP="00901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Перечислить риски решения проблемы предложенным способом регулирования и риски негативных последствий. Оценить вероятность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наступления.</w:t>
            </w:r>
          </w:p>
        </w:tc>
        <w:tc>
          <w:tcPr>
            <w:tcW w:w="2736" w:type="dxa"/>
          </w:tcPr>
          <w:p w:rsidR="000146C7" w:rsidRDefault="000146C7" w:rsidP="009013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учтено.</w:t>
            </w:r>
          </w:p>
          <w:p w:rsidR="009013F8" w:rsidRPr="002F54F4" w:rsidRDefault="000146C7" w:rsidP="009013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Риски решения проблем предложенным способом отсутствуют в связи с обязательным требованием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о закреплении порядка предоставления государственной услуги в административном регламенте</w:t>
            </w:r>
          </w:p>
        </w:tc>
      </w:tr>
      <w:tr w:rsidR="009013F8" w:rsidTr="00F67C97">
        <w:tc>
          <w:tcPr>
            <w:tcW w:w="699" w:type="dxa"/>
          </w:tcPr>
          <w:p w:rsidR="009013F8" w:rsidRPr="002F54F4" w:rsidRDefault="009013F8" w:rsidP="009013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32" w:type="dxa"/>
          </w:tcPr>
          <w:p w:rsidR="009013F8" w:rsidRPr="002F54F4" w:rsidRDefault="00A945B5" w:rsidP="00901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пункте 12.4 Уведомления о проведении публичных консультаций вызывает сомнения оценка объемов финансирования вновь вводимых услуг.</w:t>
            </w:r>
          </w:p>
        </w:tc>
        <w:tc>
          <w:tcPr>
            <w:tcW w:w="2835" w:type="dxa"/>
          </w:tcPr>
          <w:p w:rsidR="009013F8" w:rsidRPr="002F54F4" w:rsidRDefault="00A945B5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расчет увеличения объема затрат, связанных с оказанием вновь вводимой услуги.</w:t>
            </w:r>
          </w:p>
        </w:tc>
        <w:tc>
          <w:tcPr>
            <w:tcW w:w="2736" w:type="dxa"/>
          </w:tcPr>
          <w:p w:rsidR="009013F8" w:rsidRPr="002F54F4" w:rsidRDefault="0037780C" w:rsidP="009013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является вновь вводимой услугой</w:t>
            </w:r>
          </w:p>
        </w:tc>
      </w:tr>
      <w:tr w:rsidR="009013F8" w:rsidTr="00F67C97">
        <w:tc>
          <w:tcPr>
            <w:tcW w:w="699" w:type="dxa"/>
          </w:tcPr>
          <w:p w:rsidR="009013F8" w:rsidRPr="002F54F4" w:rsidRDefault="009013F8" w:rsidP="009013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2" w:type="dxa"/>
          </w:tcPr>
          <w:p w:rsidR="009013F8" w:rsidRPr="002F54F4" w:rsidRDefault="00A945B5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Ввиду неверного определения степени регулирующего воздействия Уведомление о проведении публичных консультаций заполнено по сокращенной форме. В связи с этим не была приведена оценка возможных дополнительных расходов, возникающих у субъектов предлагаемого регулирования.</w:t>
            </w:r>
          </w:p>
        </w:tc>
        <w:tc>
          <w:tcPr>
            <w:tcW w:w="2835" w:type="dxa"/>
          </w:tcPr>
          <w:p w:rsidR="009013F8" w:rsidRPr="002F54F4" w:rsidRDefault="009013F8" w:rsidP="00901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0146C7" w:rsidRDefault="000146C7" w:rsidP="009013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учтено. </w:t>
            </w:r>
          </w:p>
          <w:p w:rsidR="009013F8" w:rsidRPr="002F54F4" w:rsidRDefault="000146C7" w:rsidP="009013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указанный порядок регламентировался муниципальными правовыми актами</w:t>
            </w:r>
          </w:p>
        </w:tc>
      </w:tr>
      <w:tr w:rsidR="00AB26CB" w:rsidTr="00F67C97">
        <w:tc>
          <w:tcPr>
            <w:tcW w:w="699" w:type="dxa"/>
          </w:tcPr>
          <w:p w:rsidR="00AB26CB" w:rsidRPr="002F54F4" w:rsidRDefault="00AB26C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2" w:type="dxa"/>
          </w:tcPr>
          <w:p w:rsidR="00AB26CB" w:rsidRPr="002F54F4" w:rsidRDefault="00A945B5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пояснительная записка к проекту приказа.</w:t>
            </w:r>
          </w:p>
        </w:tc>
        <w:tc>
          <w:tcPr>
            <w:tcW w:w="2835" w:type="dxa"/>
          </w:tcPr>
          <w:p w:rsidR="00AB26CB" w:rsidRPr="002F54F4" w:rsidRDefault="00A945B5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требования Закона Свердловской области от 14 июля 2014 года № 74-ОЗ</w:t>
            </w:r>
          </w:p>
        </w:tc>
        <w:tc>
          <w:tcPr>
            <w:tcW w:w="2736" w:type="dxa"/>
          </w:tcPr>
          <w:p w:rsidR="000146C7" w:rsidRDefault="000146C7" w:rsidP="000146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учтено. </w:t>
            </w:r>
          </w:p>
          <w:p w:rsidR="00AB26CB" w:rsidRDefault="0037780C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 ст. 16 № 4-ОЗ;</w:t>
            </w:r>
          </w:p>
          <w:p w:rsidR="0037780C" w:rsidRDefault="0037780C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1033-ПП от 02.09.1990 г.</w:t>
            </w:r>
          </w:p>
          <w:p w:rsidR="000146C7" w:rsidRPr="002F54F4" w:rsidRDefault="000146C7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CB" w:rsidTr="00F67C97">
        <w:tc>
          <w:tcPr>
            <w:tcW w:w="699" w:type="dxa"/>
          </w:tcPr>
          <w:p w:rsidR="00AB26CB" w:rsidRPr="002F54F4" w:rsidRDefault="00AB26C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2" w:type="dxa"/>
          </w:tcPr>
          <w:p w:rsidR="00AB26CB" w:rsidRPr="002F54F4" w:rsidRDefault="00A945B5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пункте 7 проекта приказа введены необоснованные ограничения в виде дифференциации граждан по месту жительства для пользования справочными телефонами МФЦ.</w:t>
            </w:r>
          </w:p>
        </w:tc>
        <w:tc>
          <w:tcPr>
            <w:tcW w:w="2835" w:type="dxa"/>
          </w:tcPr>
          <w:p w:rsidR="00AB26CB" w:rsidRPr="002F54F4" w:rsidRDefault="00A945B5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необоснованные ограничения.</w:t>
            </w:r>
          </w:p>
        </w:tc>
        <w:tc>
          <w:tcPr>
            <w:tcW w:w="2736" w:type="dxa"/>
          </w:tcPr>
          <w:p w:rsidR="000146C7" w:rsidRDefault="000146C7" w:rsidP="000146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учтено. </w:t>
            </w:r>
          </w:p>
          <w:p w:rsidR="00AB26CB" w:rsidRDefault="0037780C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Предусмотрено для удобства пользования</w:t>
            </w:r>
          </w:p>
          <w:p w:rsidR="0037780C" w:rsidRPr="002F54F4" w:rsidRDefault="0037780C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Телефонный номер 8-800-500-84-14 предусмотрен для всех жителей Свердловской области,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для жителей Екатеринбурга (плата не взимается), </w:t>
            </w:r>
            <w:r w:rsidR="00327C12">
              <w:rPr>
                <w:rFonts w:ascii="Times New Roman" w:hAnsi="Times New Roman" w:cs="Times New Roman"/>
                <w:sz w:val="28"/>
                <w:szCs w:val="28"/>
              </w:rPr>
              <w:t xml:space="preserve">звонки </w:t>
            </w:r>
            <w:r w:rsidR="00327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телефонный номер 8 (343) 354-73-98 </w:t>
            </w:r>
            <w:r w:rsidR="00327C12">
              <w:rPr>
                <w:rFonts w:ascii="Times New Roman" w:hAnsi="Times New Roman" w:cs="Times New Roman"/>
                <w:sz w:val="28"/>
                <w:szCs w:val="28"/>
              </w:rPr>
              <w:t>для жителей Свердловской области, за исключением жителей г. Екатеринбурга являются междугородними.</w:t>
            </w:r>
          </w:p>
        </w:tc>
      </w:tr>
      <w:tr w:rsidR="00AB26CB" w:rsidTr="00F67C97">
        <w:tc>
          <w:tcPr>
            <w:tcW w:w="699" w:type="dxa"/>
          </w:tcPr>
          <w:p w:rsidR="00AB26CB" w:rsidRPr="002F54F4" w:rsidRDefault="00AB26C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32" w:type="dxa"/>
          </w:tcPr>
          <w:p w:rsidR="00AB26CB" w:rsidRPr="002F54F4" w:rsidRDefault="00A945B5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пунктах 14 и 15 проекта приказа установлены необоснованно большие сроки.</w:t>
            </w:r>
          </w:p>
        </w:tc>
        <w:tc>
          <w:tcPr>
            <w:tcW w:w="2835" w:type="dxa"/>
          </w:tcPr>
          <w:p w:rsidR="00AB26CB" w:rsidRPr="002F54F4" w:rsidRDefault="00A945B5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оказания услуги необходимо установить минимально необходимые сроки.</w:t>
            </w:r>
          </w:p>
        </w:tc>
        <w:tc>
          <w:tcPr>
            <w:tcW w:w="2736" w:type="dxa"/>
          </w:tcPr>
          <w:p w:rsidR="000146C7" w:rsidRDefault="000146C7" w:rsidP="000146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учтено. </w:t>
            </w:r>
          </w:p>
          <w:p w:rsidR="00AB26CB" w:rsidRPr="002F54F4" w:rsidRDefault="0037780C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14 ст. 19 Федерального закона «О рекламе» № 38 – ФЗ от 13.03.2006 г</w:t>
            </w:r>
          </w:p>
        </w:tc>
      </w:tr>
      <w:tr w:rsidR="00AB26CB" w:rsidTr="00F67C97">
        <w:tc>
          <w:tcPr>
            <w:tcW w:w="699" w:type="dxa"/>
          </w:tcPr>
          <w:p w:rsidR="00AB26CB" w:rsidRPr="002F54F4" w:rsidRDefault="00AB26C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2" w:type="dxa"/>
          </w:tcPr>
          <w:p w:rsidR="00AB26CB" w:rsidRPr="002F54F4" w:rsidRDefault="00A945B5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пунктах 14, 15, 16 проекта правового акта в предлагаемых нормах момент начала течения сроков определен не единообразно без всяких </w:t>
            </w:r>
            <w:r w:rsidR="00364BD7">
              <w:rPr>
                <w:rFonts w:ascii="Times New Roman" w:hAnsi="Times New Roman" w:cs="Times New Roman"/>
                <w:sz w:val="28"/>
                <w:szCs w:val="28"/>
              </w:rPr>
              <w:t>на то оснований.</w:t>
            </w:r>
          </w:p>
        </w:tc>
        <w:tc>
          <w:tcPr>
            <w:tcW w:w="2835" w:type="dxa"/>
          </w:tcPr>
          <w:p w:rsidR="00AB26CB" w:rsidRPr="002F54F4" w:rsidRDefault="00364BD7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единую формулировку начала течения сроков, предполагающую однозначное понимание всеми участниками регулирования. </w:t>
            </w:r>
          </w:p>
        </w:tc>
        <w:tc>
          <w:tcPr>
            <w:tcW w:w="2736" w:type="dxa"/>
          </w:tcPr>
          <w:p w:rsidR="000146C7" w:rsidRDefault="000146C7" w:rsidP="000146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учтено. </w:t>
            </w:r>
          </w:p>
          <w:p w:rsidR="00AB26CB" w:rsidRDefault="00327C12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указанных пунктах не может быть единообразия, поскольку</w:t>
            </w:r>
            <w:r w:rsidR="00022BA1">
              <w:rPr>
                <w:rFonts w:ascii="Times New Roman" w:hAnsi="Times New Roman" w:cs="Times New Roman"/>
                <w:sz w:val="28"/>
                <w:szCs w:val="28"/>
              </w:rPr>
              <w:t xml:space="preserve"> нормы регулируют разный порядок обращения за услугой</w:t>
            </w:r>
          </w:p>
          <w:p w:rsidR="00022BA1" w:rsidRPr="002F54F4" w:rsidRDefault="000146C7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2BA1">
              <w:rPr>
                <w:rFonts w:ascii="Times New Roman" w:hAnsi="Times New Roman" w:cs="Times New Roman"/>
                <w:sz w:val="28"/>
                <w:szCs w:val="28"/>
              </w:rPr>
              <w:t>. 14, 15 – непосредственно в Министерство, п. 16 – в МФЦ</w:t>
            </w:r>
          </w:p>
        </w:tc>
      </w:tr>
      <w:tr w:rsidR="00AB26CB" w:rsidTr="00F67C97">
        <w:tc>
          <w:tcPr>
            <w:tcW w:w="699" w:type="dxa"/>
          </w:tcPr>
          <w:p w:rsidR="00AB26CB" w:rsidRPr="002F54F4" w:rsidRDefault="00AB26C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2" w:type="dxa"/>
          </w:tcPr>
          <w:p w:rsidR="00AB26CB" w:rsidRPr="002F54F4" w:rsidRDefault="00364BD7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пункте 18 проекта приказа некорректная формулировка «с даты регистрации указанных документов» предполагает возможность произвольного толкования, что является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фактором.</w:t>
            </w:r>
          </w:p>
        </w:tc>
        <w:tc>
          <w:tcPr>
            <w:tcW w:w="2835" w:type="dxa"/>
          </w:tcPr>
          <w:p w:rsidR="00AB26CB" w:rsidRPr="002F54F4" w:rsidRDefault="00364BD7" w:rsidP="00FF0B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содержание пункта 18, </w:t>
            </w:r>
            <w:r w:rsidR="006161BE">
              <w:rPr>
                <w:rFonts w:ascii="Times New Roman" w:hAnsi="Times New Roman" w:cs="Times New Roman"/>
                <w:sz w:val="28"/>
                <w:szCs w:val="28"/>
              </w:rPr>
              <w:t>исключив возможность произвольного толкования.</w:t>
            </w:r>
          </w:p>
        </w:tc>
        <w:tc>
          <w:tcPr>
            <w:tcW w:w="2736" w:type="dxa"/>
          </w:tcPr>
          <w:p w:rsidR="000146C7" w:rsidRDefault="000146C7" w:rsidP="000146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учтено. </w:t>
            </w:r>
          </w:p>
          <w:p w:rsidR="00AB26CB" w:rsidRDefault="00022BA1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произвольного толкования</w:t>
            </w:r>
          </w:p>
          <w:p w:rsidR="00022BA1" w:rsidRPr="002F54F4" w:rsidRDefault="00022BA1" w:rsidP="00022B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взаимодействии между Министерством  и МФЦ № 12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 предусматривает срок  5 дней.</w:t>
            </w:r>
          </w:p>
        </w:tc>
      </w:tr>
      <w:tr w:rsidR="00AB26CB" w:rsidTr="00F67C97">
        <w:tc>
          <w:tcPr>
            <w:tcW w:w="699" w:type="dxa"/>
          </w:tcPr>
          <w:p w:rsidR="00AB26CB" w:rsidRPr="002F54F4" w:rsidRDefault="00AB26C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32" w:type="dxa"/>
          </w:tcPr>
          <w:p w:rsidR="00AB26CB" w:rsidRPr="002F54F4" w:rsidRDefault="006161BE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Содержанием пункта 20 проекта правового противоречит требованиям действующего законодательства, в части произвольного возложения на участников регулирования,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предусмотренных действующим законодательством, обязанностей (подпункт 5).</w:t>
            </w:r>
          </w:p>
        </w:tc>
        <w:tc>
          <w:tcPr>
            <w:tcW w:w="2835" w:type="dxa"/>
          </w:tcPr>
          <w:p w:rsidR="00AB26CB" w:rsidRPr="002F54F4" w:rsidRDefault="006161BE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Внести соответствующие поправки в содержание пункта 20 проекта приказа.</w:t>
            </w:r>
          </w:p>
        </w:tc>
        <w:tc>
          <w:tcPr>
            <w:tcW w:w="2736" w:type="dxa"/>
          </w:tcPr>
          <w:p w:rsidR="000146C7" w:rsidRDefault="000146C7" w:rsidP="000146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учтено. </w:t>
            </w:r>
          </w:p>
          <w:p w:rsidR="00AB26CB" w:rsidRPr="002F54F4" w:rsidRDefault="00022BA1" w:rsidP="000146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противоречит </w:t>
            </w:r>
            <w:r w:rsidR="000146C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 ст. 19 Федерального закона «О рекламе» № 38 – ФЗ от 13.03.2006 г</w:t>
            </w:r>
          </w:p>
        </w:tc>
      </w:tr>
      <w:tr w:rsidR="00AB26CB" w:rsidTr="00F67C97">
        <w:tc>
          <w:tcPr>
            <w:tcW w:w="699" w:type="dxa"/>
          </w:tcPr>
          <w:p w:rsidR="00AB26CB" w:rsidRPr="002F54F4" w:rsidRDefault="00AB26C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32" w:type="dxa"/>
          </w:tcPr>
          <w:p w:rsidR="00AB26CB" w:rsidRPr="002F54F4" w:rsidRDefault="006161BE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Подпункты 1 и 6 пункта 23 проекта приказа содержат произвольные необоснованные требования.</w:t>
            </w:r>
          </w:p>
        </w:tc>
        <w:tc>
          <w:tcPr>
            <w:tcW w:w="2835" w:type="dxa"/>
          </w:tcPr>
          <w:p w:rsidR="00AB26CB" w:rsidRPr="002F54F4" w:rsidRDefault="006161BE" w:rsidP="006161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из пункта 23 проекта приказа подпункты 1 и 6.</w:t>
            </w:r>
          </w:p>
        </w:tc>
        <w:tc>
          <w:tcPr>
            <w:tcW w:w="2736" w:type="dxa"/>
          </w:tcPr>
          <w:p w:rsidR="000146C7" w:rsidRDefault="000146C7" w:rsidP="000146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учтено. </w:t>
            </w:r>
          </w:p>
          <w:p w:rsidR="00AB26CB" w:rsidRPr="002F54F4" w:rsidRDefault="000906AD" w:rsidP="000146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46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F283A">
              <w:rPr>
                <w:rFonts w:ascii="Times New Roman" w:hAnsi="Times New Roman" w:cs="Times New Roman"/>
                <w:sz w:val="28"/>
                <w:szCs w:val="28"/>
              </w:rPr>
              <w:t>. 14 Правил разработки и утверждения административных регламентов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государственных услуг</w:t>
            </w:r>
            <w:r w:rsidR="007F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8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F283A" w:rsidRPr="007F283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16.05.2011 </w:t>
            </w:r>
            <w:r w:rsidR="000146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bookmarkEnd w:id="0"/>
            <w:r w:rsidR="007F283A" w:rsidRPr="007F283A">
              <w:rPr>
                <w:rFonts w:ascii="Times New Roman" w:hAnsi="Times New Roman" w:cs="Times New Roman"/>
                <w:sz w:val="28"/>
                <w:szCs w:val="28"/>
              </w:rPr>
      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</w:t>
            </w:r>
            <w:r w:rsidR="007F283A">
              <w:rPr>
                <w:rFonts w:ascii="Times New Roman" w:hAnsi="Times New Roman" w:cs="Times New Roman"/>
                <w:sz w:val="28"/>
                <w:szCs w:val="28"/>
              </w:rPr>
              <w:t>тавления государственных услуг")</w:t>
            </w:r>
          </w:p>
        </w:tc>
      </w:tr>
      <w:tr w:rsidR="00AB26CB" w:rsidTr="00F67C97">
        <w:tc>
          <w:tcPr>
            <w:tcW w:w="699" w:type="dxa"/>
          </w:tcPr>
          <w:p w:rsidR="00AB26CB" w:rsidRPr="002F54F4" w:rsidRDefault="00AB26C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32" w:type="dxa"/>
          </w:tcPr>
          <w:p w:rsidR="00AB26CB" w:rsidRPr="002F54F4" w:rsidRDefault="006161BE" w:rsidP="00CA35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Некорректная формулировка подпункта 1 пункта 29 проекта приказа возлагает на заявителя непредусмотренные законодательством обязанности. Создает условия для необоснованных отказов в приеме документов.</w:t>
            </w:r>
          </w:p>
        </w:tc>
        <w:tc>
          <w:tcPr>
            <w:tcW w:w="2835" w:type="dxa"/>
          </w:tcPr>
          <w:p w:rsidR="00AB26CB" w:rsidRPr="002F54F4" w:rsidRDefault="006161BE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формулировку.</w:t>
            </w:r>
          </w:p>
        </w:tc>
        <w:tc>
          <w:tcPr>
            <w:tcW w:w="2736" w:type="dxa"/>
          </w:tcPr>
          <w:p w:rsidR="000146C7" w:rsidRDefault="000146C7" w:rsidP="000146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учтено. </w:t>
            </w:r>
          </w:p>
          <w:p w:rsidR="00AB26CB" w:rsidRPr="002F54F4" w:rsidRDefault="000906AD" w:rsidP="000906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противоречит ст. 19 Федерального закона «О рекламе» № 38 – ФЗ от 13.03.2006 г. Содержит исчерпывающий перечень документов, что позволяет подготовить все необходимые для рассмотрения документы сразу, не будет препятствовать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рассмотрению полного пакета документов.</w:t>
            </w:r>
          </w:p>
        </w:tc>
      </w:tr>
      <w:tr w:rsidR="00CA359D" w:rsidTr="00F67C97">
        <w:tc>
          <w:tcPr>
            <w:tcW w:w="699" w:type="dxa"/>
          </w:tcPr>
          <w:p w:rsidR="00CA359D" w:rsidRDefault="00CA359D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832" w:type="dxa"/>
          </w:tcPr>
          <w:p w:rsidR="00CA359D" w:rsidRPr="00CA359D" w:rsidRDefault="006161BE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4 пункта 31 проекта правового акта содержит неопределенную норму, допускающую произвольное толкование и предполагающую возможность необоснованного отказа в предоставлении государственной услуги, что является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фактором.</w:t>
            </w:r>
          </w:p>
        </w:tc>
        <w:tc>
          <w:tcPr>
            <w:tcW w:w="2835" w:type="dxa"/>
          </w:tcPr>
          <w:p w:rsidR="00CA359D" w:rsidRPr="002F54F4" w:rsidRDefault="006161BE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содержание пункта 31, исключив возможность произвольного толкования норм.</w:t>
            </w:r>
          </w:p>
        </w:tc>
        <w:tc>
          <w:tcPr>
            <w:tcW w:w="2736" w:type="dxa"/>
          </w:tcPr>
          <w:p w:rsidR="000146C7" w:rsidRDefault="000146C7" w:rsidP="000146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учтено. </w:t>
            </w:r>
          </w:p>
          <w:p w:rsidR="00CA359D" w:rsidRPr="002F54F4" w:rsidRDefault="000906AD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 ч. 15 ст. 19 Федерального закона «О рекламе» № 38 – ФЗ от 13.03.2006 г</w:t>
            </w:r>
          </w:p>
        </w:tc>
      </w:tr>
      <w:tr w:rsidR="00CA359D" w:rsidTr="00F67C97">
        <w:tc>
          <w:tcPr>
            <w:tcW w:w="699" w:type="dxa"/>
          </w:tcPr>
          <w:p w:rsidR="00CA359D" w:rsidRDefault="00CA359D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32" w:type="dxa"/>
          </w:tcPr>
          <w:p w:rsidR="00CA359D" w:rsidRPr="00CA359D" w:rsidRDefault="006161BE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32 проекта приказа не соответствует действительности.</w:t>
            </w:r>
          </w:p>
        </w:tc>
        <w:tc>
          <w:tcPr>
            <w:tcW w:w="2835" w:type="dxa"/>
          </w:tcPr>
          <w:p w:rsidR="00CA359D" w:rsidRPr="002F54F4" w:rsidRDefault="006161BE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основания для отказа в предоставлении услуги.</w:t>
            </w:r>
          </w:p>
        </w:tc>
        <w:tc>
          <w:tcPr>
            <w:tcW w:w="2736" w:type="dxa"/>
          </w:tcPr>
          <w:p w:rsidR="000146C7" w:rsidRDefault="000146C7" w:rsidP="000146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учтено. </w:t>
            </w:r>
          </w:p>
          <w:p w:rsidR="00CA359D" w:rsidRPr="002F54F4" w:rsidRDefault="002663FF" w:rsidP="000906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18, 19 ст. 19 Федерального закона «О рекламе» № 38 – ФЗ от 13.03.2006 г., норма защищает права заявителя</w:t>
            </w:r>
          </w:p>
        </w:tc>
      </w:tr>
      <w:tr w:rsidR="00CA359D" w:rsidTr="00F67C97">
        <w:tc>
          <w:tcPr>
            <w:tcW w:w="699" w:type="dxa"/>
          </w:tcPr>
          <w:p w:rsidR="00CA359D" w:rsidRDefault="00CA359D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32" w:type="dxa"/>
          </w:tcPr>
          <w:p w:rsidR="00CA359D" w:rsidRPr="00CA359D" w:rsidRDefault="000A0FB2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пунктах 39, 40, 41 проекта приказа необоснованно завышены сроки.</w:t>
            </w:r>
          </w:p>
        </w:tc>
        <w:tc>
          <w:tcPr>
            <w:tcW w:w="2835" w:type="dxa"/>
          </w:tcPr>
          <w:p w:rsidR="00CA359D" w:rsidRPr="002F54F4" w:rsidRDefault="000A0FB2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сроки в рабочих часах.</w:t>
            </w:r>
          </w:p>
        </w:tc>
        <w:tc>
          <w:tcPr>
            <w:tcW w:w="2736" w:type="dxa"/>
          </w:tcPr>
          <w:p w:rsidR="000146C7" w:rsidRDefault="000146C7" w:rsidP="000146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учтено. </w:t>
            </w:r>
          </w:p>
          <w:p w:rsidR="00CA359D" w:rsidRPr="002F54F4" w:rsidRDefault="002663FF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сроки относятся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внутренней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Министерства</w:t>
            </w:r>
          </w:p>
        </w:tc>
      </w:tr>
      <w:tr w:rsidR="00CA359D" w:rsidTr="00F67C97">
        <w:tc>
          <w:tcPr>
            <w:tcW w:w="699" w:type="dxa"/>
          </w:tcPr>
          <w:p w:rsidR="00CA359D" w:rsidRDefault="00CA359D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32" w:type="dxa"/>
          </w:tcPr>
          <w:p w:rsidR="00CA359D" w:rsidRPr="00CA359D" w:rsidRDefault="000A0FB2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абзаца 4 пункта 32 проекта административного регламента не соответствует фактическим обстоятельствам. Бесплатные парковочные места на прилегающей территории фактически не доступны для посетителей.</w:t>
            </w:r>
          </w:p>
        </w:tc>
        <w:tc>
          <w:tcPr>
            <w:tcW w:w="2835" w:type="dxa"/>
          </w:tcPr>
          <w:p w:rsidR="00CA359D" w:rsidRPr="002F54F4" w:rsidRDefault="000A0FB2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доступность.</w:t>
            </w:r>
          </w:p>
        </w:tc>
        <w:tc>
          <w:tcPr>
            <w:tcW w:w="2736" w:type="dxa"/>
          </w:tcPr>
          <w:p w:rsidR="000146C7" w:rsidRDefault="000146C7" w:rsidP="000146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учтено. </w:t>
            </w:r>
          </w:p>
          <w:p w:rsidR="00CA359D" w:rsidRPr="002F54F4" w:rsidRDefault="002663FF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Парковочные места в наличии, гарантия фактического доступа находится вне компетенции Министерства</w:t>
            </w:r>
          </w:p>
        </w:tc>
      </w:tr>
      <w:tr w:rsidR="006161BE" w:rsidTr="00F67C97">
        <w:tc>
          <w:tcPr>
            <w:tcW w:w="699" w:type="dxa"/>
          </w:tcPr>
          <w:p w:rsidR="006161BE" w:rsidRDefault="000A0FB2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32" w:type="dxa"/>
          </w:tcPr>
          <w:p w:rsidR="006161BE" w:rsidRPr="00CA359D" w:rsidRDefault="000A0FB2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указанный в подпункте 1 пункта 43 проекта приказа, не характеризует доступность и качество услуги.</w:t>
            </w:r>
          </w:p>
        </w:tc>
        <w:tc>
          <w:tcPr>
            <w:tcW w:w="2835" w:type="dxa"/>
          </w:tcPr>
          <w:p w:rsidR="006161BE" w:rsidRPr="002F54F4" w:rsidRDefault="000A0FB2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Исключить.</w:t>
            </w:r>
          </w:p>
        </w:tc>
        <w:tc>
          <w:tcPr>
            <w:tcW w:w="2736" w:type="dxa"/>
          </w:tcPr>
          <w:p w:rsidR="000146C7" w:rsidRDefault="000146C7" w:rsidP="000146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учтено. </w:t>
            </w:r>
          </w:p>
          <w:p w:rsidR="006161BE" w:rsidRPr="002F54F4" w:rsidRDefault="002663FF" w:rsidP="000146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46C7">
              <w:rPr>
                <w:rFonts w:ascii="Times New Roman" w:hAnsi="Times New Roman" w:cs="Times New Roman"/>
                <w:sz w:val="28"/>
                <w:szCs w:val="28"/>
              </w:rPr>
              <w:t>«р»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14 Правил разработки и утверждения административных регламентов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 более узкий круг показателей доступности </w:t>
            </w:r>
            <w:r w:rsidR="00A5755B">
              <w:rPr>
                <w:rFonts w:ascii="Times New Roman" w:hAnsi="Times New Roman" w:cs="Times New Roman"/>
                <w:sz w:val="28"/>
                <w:szCs w:val="28"/>
              </w:rPr>
              <w:t>и качества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61BE" w:rsidTr="00F67C97">
        <w:tc>
          <w:tcPr>
            <w:tcW w:w="699" w:type="dxa"/>
          </w:tcPr>
          <w:p w:rsidR="006161BE" w:rsidRDefault="000A0FB2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832" w:type="dxa"/>
          </w:tcPr>
          <w:p w:rsidR="006161BE" w:rsidRPr="00CA359D" w:rsidRDefault="000A0FB2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разделах 3.3 – 3.13 сроки необоснованно завышены.</w:t>
            </w:r>
          </w:p>
        </w:tc>
        <w:tc>
          <w:tcPr>
            <w:tcW w:w="2835" w:type="dxa"/>
          </w:tcPr>
          <w:p w:rsidR="006161BE" w:rsidRPr="002F54F4" w:rsidRDefault="000A0FB2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Сократить сроки до минимально необходимого уровня.</w:t>
            </w:r>
          </w:p>
        </w:tc>
        <w:tc>
          <w:tcPr>
            <w:tcW w:w="2736" w:type="dxa"/>
          </w:tcPr>
          <w:p w:rsidR="000146C7" w:rsidRDefault="000146C7" w:rsidP="000146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учтено. </w:t>
            </w:r>
          </w:p>
          <w:p w:rsidR="006161BE" w:rsidRPr="002F54F4" w:rsidRDefault="00A5755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не конкретизированы, сокращение безосновательно</w:t>
            </w:r>
          </w:p>
        </w:tc>
      </w:tr>
      <w:tr w:rsidR="006161BE" w:rsidTr="00F67C97">
        <w:tc>
          <w:tcPr>
            <w:tcW w:w="699" w:type="dxa"/>
          </w:tcPr>
          <w:p w:rsidR="006161BE" w:rsidRDefault="000A0FB2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32" w:type="dxa"/>
          </w:tcPr>
          <w:p w:rsidR="006161BE" w:rsidRPr="00CA359D" w:rsidRDefault="000A0FB2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Приложении № 1 проекта правового акта форма заявления содержит излишние требования о предоставлении информации, содержащейся в прилагаемых документах.</w:t>
            </w:r>
          </w:p>
        </w:tc>
        <w:tc>
          <w:tcPr>
            <w:tcW w:w="2835" w:type="dxa"/>
          </w:tcPr>
          <w:p w:rsidR="006161BE" w:rsidRPr="002F54F4" w:rsidRDefault="000A0FB2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из формы заявления излишнюю информацию </w:t>
            </w:r>
          </w:p>
        </w:tc>
        <w:tc>
          <w:tcPr>
            <w:tcW w:w="2736" w:type="dxa"/>
          </w:tcPr>
          <w:p w:rsidR="000146C7" w:rsidRDefault="000146C7" w:rsidP="000146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учтено. </w:t>
            </w:r>
          </w:p>
          <w:p w:rsidR="006161BE" w:rsidRPr="002F54F4" w:rsidRDefault="00A5755B" w:rsidP="00A575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11, 12 ст. 19 Федерального закона «О рекламе» № 38 – ФЗ от 13.03.2006 г. данные необходимы для идентификации лиц, п. 24 Административного регламента</w:t>
            </w:r>
          </w:p>
        </w:tc>
      </w:tr>
    </w:tbl>
    <w:p w:rsidR="000145D5" w:rsidRPr="000145D5" w:rsidRDefault="000145D5" w:rsidP="000145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45D5" w:rsidRPr="000145D5" w:rsidRDefault="000145D5" w:rsidP="00014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45D5" w:rsidRPr="000145D5" w:rsidRDefault="000145D5" w:rsidP="00014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45D5" w:rsidRPr="000145D5" w:rsidRDefault="000146C7" w:rsidP="00014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68443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44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4436">
        <w:rPr>
          <w:rFonts w:ascii="Times New Roman" w:hAnsi="Times New Roman" w:cs="Times New Roman"/>
          <w:sz w:val="28"/>
          <w:szCs w:val="28"/>
        </w:rPr>
        <w:t xml:space="preserve">   А.</w:t>
      </w:r>
      <w:r>
        <w:rPr>
          <w:rFonts w:ascii="Times New Roman" w:hAnsi="Times New Roman" w:cs="Times New Roman"/>
          <w:sz w:val="28"/>
          <w:szCs w:val="28"/>
        </w:rPr>
        <w:t>А. Богачёв</w:t>
      </w:r>
    </w:p>
    <w:sectPr w:rsidR="000145D5" w:rsidRPr="000145D5" w:rsidSect="00767D99">
      <w:headerReference w:type="default" r:id="rId7"/>
      <w:pgSz w:w="11906" w:h="16838"/>
      <w:pgMar w:top="1134" w:right="567" w:bottom="1134" w:left="1418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F5" w:rsidRDefault="004577F5" w:rsidP="00767D99">
      <w:pPr>
        <w:spacing w:after="0" w:line="240" w:lineRule="auto"/>
      </w:pPr>
      <w:r>
        <w:separator/>
      </w:r>
    </w:p>
  </w:endnote>
  <w:endnote w:type="continuationSeparator" w:id="0">
    <w:p w:rsidR="004577F5" w:rsidRDefault="004577F5" w:rsidP="0076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F5" w:rsidRDefault="004577F5" w:rsidP="00767D99">
      <w:pPr>
        <w:spacing w:after="0" w:line="240" w:lineRule="auto"/>
      </w:pPr>
      <w:r>
        <w:separator/>
      </w:r>
    </w:p>
  </w:footnote>
  <w:footnote w:type="continuationSeparator" w:id="0">
    <w:p w:rsidR="004577F5" w:rsidRDefault="004577F5" w:rsidP="0076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657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7D99" w:rsidRPr="00767D99" w:rsidRDefault="00767D9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7D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7D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7D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46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7D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7D99" w:rsidRDefault="00767D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D5"/>
    <w:rsid w:val="000145D5"/>
    <w:rsid w:val="000146C7"/>
    <w:rsid w:val="00022BA1"/>
    <w:rsid w:val="00037B95"/>
    <w:rsid w:val="000906AD"/>
    <w:rsid w:val="000A0FB2"/>
    <w:rsid w:val="001162C8"/>
    <w:rsid w:val="0015107D"/>
    <w:rsid w:val="002663FF"/>
    <w:rsid w:val="002F54F4"/>
    <w:rsid w:val="00323625"/>
    <w:rsid w:val="00327C12"/>
    <w:rsid w:val="00364BD7"/>
    <w:rsid w:val="0037780C"/>
    <w:rsid w:val="003C0922"/>
    <w:rsid w:val="004577F5"/>
    <w:rsid w:val="004C0AB9"/>
    <w:rsid w:val="004C6AC7"/>
    <w:rsid w:val="00552FC9"/>
    <w:rsid w:val="00572685"/>
    <w:rsid w:val="005B47C4"/>
    <w:rsid w:val="006161BE"/>
    <w:rsid w:val="00684436"/>
    <w:rsid w:val="0069324B"/>
    <w:rsid w:val="006B6E1C"/>
    <w:rsid w:val="00767D99"/>
    <w:rsid w:val="007B6219"/>
    <w:rsid w:val="007F283A"/>
    <w:rsid w:val="008055C0"/>
    <w:rsid w:val="008649B9"/>
    <w:rsid w:val="008E67C6"/>
    <w:rsid w:val="009013F8"/>
    <w:rsid w:val="009B58B4"/>
    <w:rsid w:val="00A5755B"/>
    <w:rsid w:val="00A945B5"/>
    <w:rsid w:val="00AB26CB"/>
    <w:rsid w:val="00BD4B77"/>
    <w:rsid w:val="00CA359D"/>
    <w:rsid w:val="00F05F11"/>
    <w:rsid w:val="00F67C97"/>
    <w:rsid w:val="00FA0233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45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01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D99"/>
  </w:style>
  <w:style w:type="paragraph" w:styleId="a6">
    <w:name w:val="footer"/>
    <w:basedOn w:val="a"/>
    <w:link w:val="a7"/>
    <w:uiPriority w:val="99"/>
    <w:unhideWhenUsed/>
    <w:rsid w:val="00767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D99"/>
  </w:style>
  <w:style w:type="paragraph" w:styleId="a8">
    <w:name w:val="Balloon Text"/>
    <w:basedOn w:val="a"/>
    <w:link w:val="a9"/>
    <w:uiPriority w:val="99"/>
    <w:semiHidden/>
    <w:unhideWhenUsed/>
    <w:rsid w:val="000A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0F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45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01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D99"/>
  </w:style>
  <w:style w:type="paragraph" w:styleId="a6">
    <w:name w:val="footer"/>
    <w:basedOn w:val="a"/>
    <w:link w:val="a7"/>
    <w:uiPriority w:val="99"/>
    <w:unhideWhenUsed/>
    <w:rsid w:val="00767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D99"/>
  </w:style>
  <w:style w:type="paragraph" w:styleId="a8">
    <w:name w:val="Balloon Text"/>
    <w:basedOn w:val="a"/>
    <w:link w:val="a9"/>
    <w:uiPriority w:val="99"/>
    <w:semiHidden/>
    <w:unhideWhenUsed/>
    <w:rsid w:val="000A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0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Елена Андреевна</dc:creator>
  <cp:keywords/>
  <dc:description/>
  <cp:lastModifiedBy>Суворова Елена Викторовна</cp:lastModifiedBy>
  <cp:revision>7</cp:revision>
  <cp:lastPrinted>2016-03-28T11:41:00Z</cp:lastPrinted>
  <dcterms:created xsi:type="dcterms:W3CDTF">2016-03-28T11:41:00Z</dcterms:created>
  <dcterms:modified xsi:type="dcterms:W3CDTF">2016-04-25T09:56:00Z</dcterms:modified>
</cp:coreProperties>
</file>