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76" w:rsidRPr="00360276" w:rsidRDefault="00360276" w:rsidP="003602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276">
        <w:rPr>
          <w:rFonts w:ascii="Times New Roman" w:hAnsi="Times New Roman" w:cs="Times New Roman"/>
          <w:b/>
          <w:sz w:val="24"/>
          <w:szCs w:val="24"/>
        </w:rPr>
        <w:t>Приложение к уведомлению</w:t>
      </w:r>
    </w:p>
    <w:p w:rsidR="00360276" w:rsidRDefault="00360276" w:rsidP="003602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60276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</w:t>
      </w:r>
    </w:p>
    <w:p w:rsidR="00360276" w:rsidRPr="00360276" w:rsidRDefault="00360276" w:rsidP="003602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D9C" w:rsidRPr="000C7513" w:rsidRDefault="005908F7" w:rsidP="00590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513">
        <w:rPr>
          <w:rFonts w:ascii="Times New Roman" w:hAnsi="Times New Roman" w:cs="Times New Roman"/>
          <w:sz w:val="24"/>
          <w:szCs w:val="24"/>
        </w:rPr>
        <w:t xml:space="preserve">Сравнительная таблица </w:t>
      </w:r>
      <w:r w:rsidR="00B43366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Pr="000C7513">
        <w:rPr>
          <w:rFonts w:ascii="Times New Roman" w:hAnsi="Times New Roman" w:cs="Times New Roman"/>
          <w:sz w:val="24"/>
          <w:szCs w:val="24"/>
        </w:rPr>
        <w:t>изменений в административный регламент</w:t>
      </w:r>
      <w:r w:rsidRPr="000C7513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государственной услуги </w:t>
      </w:r>
      <w:r w:rsidRPr="000C7513">
        <w:rPr>
          <w:rFonts w:ascii="Times New Roman" w:hAnsi="Times New Roman" w:cs="Times New Roman"/>
          <w:sz w:val="24"/>
          <w:szCs w:val="24"/>
        </w:rPr>
        <w:t xml:space="preserve">«Подготовка, утверждение и выдача градостроительных планов земельных участков, расположенных на территории муниципального образования «город Екатеринбург» (за исключением градостроительных планов земельных участков, предназначенных для индивидуального жилищного </w:t>
      </w:r>
      <w:proofErr w:type="gramStart"/>
      <w:r w:rsidRPr="000C7513">
        <w:rPr>
          <w:rFonts w:ascii="Times New Roman" w:hAnsi="Times New Roman" w:cs="Times New Roman"/>
          <w:sz w:val="24"/>
          <w:szCs w:val="24"/>
        </w:rPr>
        <w:t>строительства)  в</w:t>
      </w:r>
      <w:proofErr w:type="gramEnd"/>
      <w:r w:rsidRPr="000C7513">
        <w:rPr>
          <w:rFonts w:ascii="Times New Roman" w:hAnsi="Times New Roman" w:cs="Times New Roman"/>
          <w:sz w:val="24"/>
          <w:szCs w:val="24"/>
        </w:rPr>
        <w:t xml:space="preserve"> виде отдельного документа»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08F7" w:rsidRPr="000C7513" w:rsidTr="005908F7">
        <w:tc>
          <w:tcPr>
            <w:tcW w:w="7280" w:type="dxa"/>
          </w:tcPr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b/>
                <w:sz w:val="24"/>
                <w:szCs w:val="24"/>
              </w:rPr>
              <w:t>Текст действующей редакции административного регламента</w:t>
            </w:r>
          </w:p>
        </w:tc>
        <w:tc>
          <w:tcPr>
            <w:tcW w:w="7280" w:type="dxa"/>
          </w:tcPr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административного регламента с предлагаемыми изменениями  </w:t>
            </w:r>
          </w:p>
        </w:tc>
      </w:tr>
      <w:tr w:rsidR="005908F7" w:rsidRPr="000C7513" w:rsidTr="005908F7"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2.3. Органы и организации, участвующие в предоставлении государственной услуги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</w:pP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11. В предоставлении государственной услуги участвуют или могут участвовать следующие органы или организации:</w:t>
            </w:r>
          </w:p>
          <w:p w:rsidR="005908F7" w:rsidRPr="000C7513" w:rsidRDefault="005908F7" w:rsidP="005908F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13">
              <w:rPr>
                <w:rFonts w:ascii="Times New Roman" w:hAnsi="Times New Roman"/>
                <w:sz w:val="24"/>
                <w:szCs w:val="24"/>
              </w:rPr>
              <w:t>- Администрация города Екатеринбурга;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Управление федеральной службы по надзору в сфере защиты прав потребителей и благополучия человека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Министерство природных ресурсов и экологии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Департамент ветеринарии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Министерство по управлению государственным имуществом Свердловской области.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2.3. Органы и организации, участвующие в предоставлении государственной услуги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</w:pP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11. В предоставлении государственной услуги участвуют или могут участвовать следующие органы или организации:</w:t>
            </w:r>
          </w:p>
          <w:p w:rsidR="005908F7" w:rsidRPr="000C7513" w:rsidRDefault="005908F7" w:rsidP="005908F7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i/>
                <w:sz w:val="24"/>
                <w:szCs w:val="24"/>
              </w:rPr>
              <w:t>- органы местного самоуправления муниципального образования «город Екатеринбург»;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- Управление федеральной службы по надзору в сфере защиты прав потребителей и благополучия человека по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Министерство природных ресурсов и экологии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Департамент ветеринарии Свердловской области;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- Министерство по управлению государственным имуществом Свердловской области;</w:t>
            </w:r>
          </w:p>
          <w:p w:rsidR="005908F7" w:rsidRPr="000C7513" w:rsidRDefault="005908F7" w:rsidP="005908F7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i/>
                <w:sz w:val="24"/>
                <w:szCs w:val="24"/>
              </w:rPr>
              <w:t>- отдел водных ресурсов Свердловской области Нижне-Обского БВУ</w:t>
            </w: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8F7" w:rsidRPr="000C7513" w:rsidTr="005908F7">
        <w:tc>
          <w:tcPr>
            <w:tcW w:w="7280" w:type="dxa"/>
          </w:tcPr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lastRenderedPageBreak/>
              <w:t xml:space="preserve"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и которые заявитель вправе представить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18. </w:t>
            </w:r>
            <w:r w:rsidRPr="000C7513">
              <w:tab/>
              <w:t>Документы, необходимые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которые заявитель вправе представить: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 зарегистрированных правах на здание (строение, сооружение), находящееся на земельном участке, в Едином государственном реестре прав на недвижимое имущество и сделок с ним либо уведомление об отсутствии сведений о зарегистрированных правах на здание (строение, сооружение) в Едином государственном реестре прав на недвижимое имущество и сделок с ним;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 зарегистрированных правах на испрашиваемый земельный участок в Едином государственном реестре прав на недвижимое имущество и сделок с ним либо уведомление об отсутствии сведений о зарегистрированных правах на испрашиваемый земельный участок в Едином государственном реестре прав на недвижимое имущество и сделок с ним;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кадастровый паспорт земельного участка;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кадастровый паспорт на существующие на земельном участке объекты недвижимости или справка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C7513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gramStart"/>
            <w:r w:rsidRPr="000C7513">
              <w:rPr>
                <w:rFonts w:ascii="Times New Roman" w:hAnsi="Times New Roman"/>
                <w:sz w:val="24"/>
                <w:szCs w:val="24"/>
              </w:rPr>
              <w:t>утверждении  градостроительной</w:t>
            </w:r>
            <w:proofErr w:type="gramEnd"/>
            <w:r w:rsidRPr="000C7513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 и документов ее утверждающих</w:t>
            </w: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копии </w:t>
            </w:r>
            <w:proofErr w:type="spellStart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правоустанавливающих документов на земельный участок, в том числе свидетельство о праве собственности на земельный участок, договоры аренды земельных участков, оформленные до введения в действие Федерального </w:t>
            </w:r>
            <w:hyperlink r:id="rId4" w:history="1">
              <w:r w:rsidRPr="000C75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21 июля 1997 года № 122-ФЗ «О государственной регистрации прав на недвижимое имущество и сделок с ним»;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копии </w:t>
            </w:r>
            <w:proofErr w:type="spellStart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правоустанавливающих документов на здания, строения, сооружения, объекты незавершенного строительства, находящиеся на земельном участке, оформленные до введения в действие Федерального </w:t>
            </w:r>
            <w:hyperlink r:id="rId5" w:history="1">
              <w:r w:rsidRPr="000C75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21 июля 1997 года № 122-ФЗ «О государственной регистрации прав на недвижимое имущество и сделок с ним» (предоставляются в случае наличия зданий, строений, сооружений на земельном участке); 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материалы топографической съемки территории, на которой расположен земельный участок, на бумажном и электронном носителях в масштабе М 1:500 в местной системе координат, актуальность которых на момент предоставления составляет не более 3 лет. Территория подготовки топографической съемки должна включать территорию, смежную с заявленным земельным участком и отстоящую от его границ на расстояние не менее чем 150 м.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эскизный проект в качестве документа, обосновывающего возможность использования земельного участка для строительства, реконструкции объекта капитального строительства;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Рекомендуемый состав эскизного проекта: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</w:t>
            </w:r>
            <w:proofErr w:type="gramStart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, удельные показатели объема, площади);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ситуационный план, отображающий расположение объекта проектирования в системе города или района (М 1:2000 или 1:5000);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генеральный план – схема размещения объекта на земельном участке </w:t>
            </w: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 1:500);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перспективные изображения проектируемого объекта капитального строительства, встроенные в фотографию реального состояния окружающей застройки;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схема разверток фасадов, встроенных в фотографию реального состояния окружающей застройки;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схемы фасадов (М 1:200) и фрагментов фасадов (М 1:20) с обозначением фасадных конструкций и указанием отделочных материалов и цветов по </w:t>
            </w:r>
            <w:proofErr w:type="spellStart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колеровочной</w:t>
            </w:r>
            <w:proofErr w:type="spellEnd"/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палитре (колористическое решение фасадов);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планы первого и неповторяющихся надземных этажей, а также подземных этажей (М 1:200);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схемы разрезов зданий с указанием высотных отметок (М 1:200);</w:t>
            </w:r>
          </w:p>
          <w:p w:rsidR="000C7513" w:rsidRPr="000C7513" w:rsidRDefault="000C7513" w:rsidP="000C7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  <w:lang w:eastAsia="ru-RU"/>
              </w:rPr>
              <w:t>- Иные материалы (концепции, заключения, письма и т.д.), дополнительно обосновывающие возможность использования земельного участка под заявленные цели.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lastRenderedPageBreak/>
              <w:t xml:space="preserve"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и которые заявитель вправе представить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18. </w:t>
            </w:r>
            <w:r w:rsidRPr="000C7513">
              <w:tab/>
              <w:t>Документы, необходимые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которые заявитель вправе представить: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1) сведения из проекта планировки и межевания территории с указанием наименования и реквизитов документа об утверждении данного проекта планировки </w:t>
            </w:r>
            <w:proofErr w:type="gramStart"/>
            <w:r w:rsidRPr="000C7513">
              <w:t>территории  и</w:t>
            </w:r>
            <w:proofErr w:type="gramEnd"/>
            <w:r w:rsidRPr="000C7513">
              <w:t xml:space="preserve"> проекта межевания территории:</w:t>
            </w:r>
          </w:p>
          <w:p w:rsidR="005908F7" w:rsidRPr="000C7513" w:rsidRDefault="005908F7" w:rsidP="000C7513">
            <w:pPr>
              <w:pStyle w:val="a7"/>
              <w:tabs>
                <w:tab w:val="left" w:pos="0"/>
              </w:tabs>
              <w:ind w:left="0" w:firstLine="687"/>
              <w:jc w:val="both"/>
            </w:pPr>
            <w:r w:rsidRPr="000C7513">
              <w:t xml:space="preserve">-  копию чертежа или </w:t>
            </w:r>
            <w:proofErr w:type="gramStart"/>
            <w:r w:rsidRPr="000C7513">
              <w:t>чертежей  проекта</w:t>
            </w:r>
            <w:proofErr w:type="gramEnd"/>
            <w:r w:rsidRPr="000C7513">
              <w:t xml:space="preserve"> планировки территории,  выполненных в масштабе  1:500 или 1:1000 или 1:2000 или 1:4000, на которых отображаются красные линии;</w:t>
            </w:r>
          </w:p>
          <w:p w:rsidR="005908F7" w:rsidRPr="000C7513" w:rsidRDefault="005908F7" w:rsidP="000C75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13">
              <w:rPr>
                <w:rFonts w:ascii="Times New Roman" w:hAnsi="Times New Roman"/>
                <w:sz w:val="24"/>
                <w:szCs w:val="24"/>
              </w:rPr>
              <w:t>- копию чертежей межевания территории, выполненных в масштабе 1:500 либо 1:</w:t>
            </w:r>
            <w:proofErr w:type="gramStart"/>
            <w:r w:rsidRPr="000C7513">
              <w:rPr>
                <w:rFonts w:ascii="Times New Roman" w:hAnsi="Times New Roman"/>
                <w:sz w:val="24"/>
                <w:szCs w:val="24"/>
              </w:rPr>
              <w:t>1000</w:t>
            </w:r>
            <w:proofErr w:type="gramEnd"/>
            <w:r w:rsidRPr="000C7513">
              <w:rPr>
                <w:rFonts w:ascii="Times New Roman" w:hAnsi="Times New Roman"/>
                <w:sz w:val="24"/>
                <w:szCs w:val="24"/>
              </w:rPr>
              <w:t xml:space="preserve"> либо 1:2000, содержащие информацию: о линиях отступов от красных линий (линии регулирования застройки), границах территорий объектов культурного наследия, границах зон с особыми условиями использования территорий, границах зон действия публичных сервитутов.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2) сведения из Правил землепользования и застройки: информацию о наименовании </w:t>
            </w:r>
            <w:proofErr w:type="gramStart"/>
            <w:r w:rsidRPr="000C7513">
              <w:t>территориальной  зоны</w:t>
            </w:r>
            <w:proofErr w:type="gramEnd"/>
            <w:r w:rsidRPr="000C7513">
              <w:t>, в которой расположен земельный участок, за подготовкой градостроительного плана земельного участка которого обратился заявитель;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3) копию градостроительного плана земельного участка.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>4) выписку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lastRenderedPageBreak/>
              <w:t xml:space="preserve">5) </w:t>
            </w:r>
            <w:proofErr w:type="gramStart"/>
            <w:r w:rsidRPr="000C7513">
              <w:t>выписку  из</w:t>
            </w:r>
            <w:proofErr w:type="gramEnd"/>
            <w:r w:rsidRPr="000C7513">
              <w:t xml:space="preserve">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6) кадастровый паспорт земельного участка;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7) кадастровый паспорт на существующие на земельном участке объекты недвижимости или справку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8) информацию </w:t>
            </w:r>
            <w:proofErr w:type="gramStart"/>
            <w:r w:rsidRPr="000C7513">
              <w:t>об  особо</w:t>
            </w:r>
            <w:proofErr w:type="gramEnd"/>
            <w:r w:rsidRPr="000C7513">
              <w:t xml:space="preserve"> охраняемых природных территориях регионального значения.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9) информацию о санитарно-защитных зонах от скотомогильников.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10) сведения о расположении на земельном участке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11) информацию о зонах санитарной охраны источников водоснабжения и водопроводов питьевого назначения с их границами;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12) информацию о наличии санитарно-эпидемиологического заключения по проекту санитарно-защитной зоны.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 xml:space="preserve">13) </w:t>
            </w:r>
            <w:proofErr w:type="gramStart"/>
            <w:r w:rsidRPr="000C7513">
              <w:t>сведения  из</w:t>
            </w:r>
            <w:proofErr w:type="gramEnd"/>
            <w:r w:rsidRPr="000C7513">
              <w:t xml:space="preserve"> пункта 2.4  «Защитные и охранные зоны» раздела 2  «Водопользование» государственного водного реестра.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0C7513" w:rsidTr="005908F7">
        <w:tc>
          <w:tcPr>
            <w:tcW w:w="7280" w:type="dxa"/>
          </w:tcPr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lastRenderedPageBreak/>
              <w:t xml:space="preserve">2.10. Исчерпывающий перечень оснований для </w:t>
            </w:r>
            <w:proofErr w:type="gramStart"/>
            <w:r w:rsidRPr="000C7513">
              <w:rPr>
                <w:b/>
              </w:rPr>
              <w:t>отказа  в</w:t>
            </w:r>
            <w:proofErr w:type="gramEnd"/>
            <w:r w:rsidRPr="000C7513">
              <w:rPr>
                <w:b/>
              </w:rPr>
              <w:t xml:space="preserve"> приеме документов, необходимых для предоставления государственной услуги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0C7513" w:rsidRPr="000C7513" w:rsidRDefault="000C7513" w:rsidP="000C751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>20. Основание для отказа в приеме документов, необходимых для предоставления государственной услуги:</w:t>
            </w:r>
          </w:p>
          <w:p w:rsidR="000C7513" w:rsidRPr="000C7513" w:rsidRDefault="000C7513" w:rsidP="000C751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утверждение и выдача градостроительного плана земельного участка относится к компетенции </w:t>
            </w:r>
            <w:r w:rsidRPr="000C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органа исполнительной власти или органов местного самоуправления.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 xml:space="preserve">2.10. Исчерпывающий перечень оснований для </w:t>
            </w:r>
            <w:proofErr w:type="gramStart"/>
            <w:r w:rsidRPr="000C7513">
              <w:rPr>
                <w:b/>
              </w:rPr>
              <w:t>отказа  в</w:t>
            </w:r>
            <w:proofErr w:type="gramEnd"/>
            <w:r w:rsidRPr="000C7513">
              <w:rPr>
                <w:b/>
              </w:rPr>
              <w:t xml:space="preserve"> приеме документов, необходимых для предоставления государственной услуги</w:t>
            </w:r>
          </w:p>
          <w:p w:rsidR="000C7513" w:rsidRPr="000C7513" w:rsidRDefault="000C7513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5908F7" w:rsidRPr="000C7513" w:rsidRDefault="005908F7" w:rsidP="005908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>20. Основание для отказа в приеме документов, необходимых для предоставления государственной услуги:</w:t>
            </w:r>
          </w:p>
          <w:p w:rsidR="005908F7" w:rsidRPr="000C7513" w:rsidRDefault="005908F7" w:rsidP="005908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утверждение и выдача градостроительного плана земельного участка относится к компетенции </w:t>
            </w:r>
            <w:r w:rsidRPr="000C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органа исполнительной власти или органов местного самоуправления</w:t>
            </w: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8F7" w:rsidRPr="000C7513" w:rsidRDefault="005908F7" w:rsidP="005908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представление заявления, оформленного не в соответствии с требованиями Административного регламента.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0C7513" w:rsidTr="005908F7">
        <w:tc>
          <w:tcPr>
            <w:tcW w:w="7280" w:type="dxa"/>
          </w:tcPr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lastRenderedPageBreak/>
              <w:t>2.11. Исчерпывающий перечень оснований для приостановления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или отказа в предоставлении государственной услуги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</w:p>
          <w:p w:rsidR="007E7CE8" w:rsidRDefault="007E7CE8" w:rsidP="005908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908F7" w:rsidRPr="000C7513" w:rsidRDefault="007E7CE8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65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тсутствует указание </w:t>
            </w:r>
            <w:proofErr w:type="gramStart"/>
            <w:r w:rsidRPr="00765636">
              <w:rPr>
                <w:rFonts w:ascii="Times New Roman" w:hAnsi="Times New Roman" w:cs="Times New Roman"/>
                <w:i/>
                <w:sz w:val="24"/>
                <w:szCs w:val="24"/>
              </w:rPr>
              <w:t>на  право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отказаться от предоставления государственной услуги</w:t>
            </w:r>
          </w:p>
        </w:tc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2.11. Исчерпывающий перечень оснований для приостановления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или отказа в предоставлении государственной услуги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both"/>
            </w:pP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  <w:color w:val="000000"/>
              </w:rPr>
            </w:pPr>
            <w:r w:rsidRPr="000C7513">
              <w:rPr>
                <w:i/>
                <w:color w:val="000000"/>
              </w:rPr>
              <w:t>Заявитель вправе отказаться от предоставления государственной услуги на основании личного письменного заявления, составленного в свободной форме. Письменный отказ от предоставления государственной услуги не препятствует повторному обращению за предоставлением государственной услуги.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0C7513" w:rsidTr="005908F7">
        <w:tc>
          <w:tcPr>
            <w:tcW w:w="7280" w:type="dxa"/>
          </w:tcPr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>44. При получении заявления и документов, необходимых для предоставления государственной услуги, специалист Министерства, ответственный за прием и регистрацию заявлений о предоставлении государственных услуг: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1) </w:t>
            </w:r>
            <w:r w:rsidRPr="000C7513">
              <w:tab/>
              <w:t xml:space="preserve">проверяет полномочия обратившегося лица на подачу заявления о подготовке, утверждении и выдаче градостроительного плана земельного участка, расположенного на территории муниципального образования «город Екатеринбург», (за исключением градостроительного плана земельного участка, предназначенного для индивидуального жилищного </w:t>
            </w:r>
            <w:proofErr w:type="gramStart"/>
            <w:r w:rsidRPr="000C7513">
              <w:t>строительства)  в</w:t>
            </w:r>
            <w:proofErr w:type="gramEnd"/>
            <w:r w:rsidRPr="000C7513">
              <w:t xml:space="preserve"> виде отдельного документа, сверяет копии документов с представленными подлинниками;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2) </w:t>
            </w:r>
            <w:r w:rsidRPr="000C7513">
              <w:tab/>
              <w:t>определяет, относится ли к компетенции Министерства подготовка, утверждение и выдача градостроительного плана земельного участка;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C7513">
              <w:tab/>
              <w:t xml:space="preserve">3) </w:t>
            </w:r>
            <w:r w:rsidRPr="000C7513">
              <w:tab/>
              <w:t xml:space="preserve">если есть основания для отказа в приеме документов, необходимых для предоставления государственной </w:t>
            </w:r>
            <w:proofErr w:type="gramStart"/>
            <w:r w:rsidRPr="000C7513">
              <w:t>услуги,  регистрирует</w:t>
            </w:r>
            <w:proofErr w:type="gramEnd"/>
            <w:r w:rsidRPr="000C7513">
              <w:t xml:space="preserve"> заявление, </w:t>
            </w:r>
            <w:r w:rsidRPr="000C7513">
              <w:rPr>
                <w:color w:val="000000"/>
              </w:rPr>
              <w:t xml:space="preserve">принимает решение об отказе в приеме документов, необходимых для предоставления государственной </w:t>
            </w:r>
            <w:r w:rsidRPr="000C7513">
              <w:rPr>
                <w:color w:val="000000"/>
              </w:rPr>
              <w:lastRenderedPageBreak/>
              <w:t>услуги, 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государственной услуги.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lastRenderedPageBreak/>
              <w:t>44. При получении заявления и документов, необходимых для предоставления государственной услуги, специалист Министерства, ответственный за прием и регистрацию заявлений о предоставлении государственных услуг: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1) </w:t>
            </w:r>
            <w:r w:rsidRPr="000C7513">
              <w:tab/>
              <w:t xml:space="preserve">проверяет полномочия обратившегося лица на подачу заявления о подготовке, утверждении и выдаче градостроительного плана земельного участка, расположенного на территории муниципального образования «город Екатеринбург», (за исключением градостроительного плана земельного участка, предназначенного для индивидуального жилищного </w:t>
            </w:r>
            <w:proofErr w:type="gramStart"/>
            <w:r w:rsidRPr="000C7513">
              <w:t>строительства)  в</w:t>
            </w:r>
            <w:proofErr w:type="gramEnd"/>
            <w:r w:rsidRPr="000C7513">
              <w:t xml:space="preserve"> виде отдельного документа, сверяет копии документов с представленными подлинниками;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851"/>
              <w:jc w:val="both"/>
              <w:rPr>
                <w:i/>
                <w:color w:val="000000"/>
              </w:rPr>
            </w:pPr>
            <w:r w:rsidRPr="000C7513">
              <w:rPr>
                <w:i/>
                <w:color w:val="000000"/>
              </w:rPr>
              <w:t xml:space="preserve">2) принимает заявление и документы, необходимые для предоставления государственной услуги, регистрирует заявление, передает поступившее заявление с документами, необходимыми для предоставления государственной услуги, в отдел, ответственный за </w:t>
            </w:r>
            <w:proofErr w:type="gramStart"/>
            <w:r w:rsidRPr="000C7513">
              <w:rPr>
                <w:i/>
                <w:color w:val="000000"/>
              </w:rPr>
              <w:t>предоставление  государственной</w:t>
            </w:r>
            <w:proofErr w:type="gramEnd"/>
            <w:r w:rsidRPr="000C7513">
              <w:rPr>
                <w:i/>
                <w:color w:val="000000"/>
              </w:rPr>
              <w:t xml:space="preserve"> услуги.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C7513">
              <w:rPr>
                <w:color w:val="000000"/>
              </w:rPr>
              <w:tab/>
              <w:t xml:space="preserve">Общий максимальный срок выполнения административной </w:t>
            </w:r>
            <w:proofErr w:type="gramStart"/>
            <w:r w:rsidRPr="000C7513">
              <w:rPr>
                <w:color w:val="000000"/>
              </w:rPr>
              <w:t>процедуры  по</w:t>
            </w:r>
            <w:proofErr w:type="gramEnd"/>
            <w:r w:rsidRPr="000C7513">
              <w:rPr>
                <w:color w:val="000000"/>
              </w:rPr>
              <w:t xml:space="preserve"> приему и регистрации заявления   о предоставлении </w:t>
            </w:r>
            <w:r w:rsidRPr="000C7513">
              <w:rPr>
                <w:color w:val="000000"/>
              </w:rPr>
              <w:lastRenderedPageBreak/>
              <w:t>государственной услуги с документами, необходимыми  для предоставления государственной услуги  не может превышать 15 минут на каждого заявителя.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C7513">
              <w:rPr>
                <w:i/>
                <w:color w:val="000000"/>
              </w:rPr>
              <w:tab/>
              <w:t xml:space="preserve">45. Специалист Министерства, ответственный за предоставление государственной услуги, при </w:t>
            </w:r>
            <w:proofErr w:type="gramStart"/>
            <w:r w:rsidRPr="000C7513">
              <w:rPr>
                <w:i/>
                <w:color w:val="000000"/>
              </w:rPr>
              <w:t>получении  заявления</w:t>
            </w:r>
            <w:proofErr w:type="gramEnd"/>
            <w:r w:rsidRPr="000C7513">
              <w:rPr>
                <w:i/>
                <w:color w:val="000000"/>
              </w:rPr>
              <w:t xml:space="preserve">   о предоставлении государственной услуги с документами, необходимыми  для предоставления государственной услуги : 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определяет, относится ли к компетенции Министерства подготовка, утверждение и выдача градостроительного плана земельного участка. 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7513">
              <w:t xml:space="preserve">Если есть основания для отказа в приеме заявления </w:t>
            </w:r>
            <w:proofErr w:type="gramStart"/>
            <w:r w:rsidRPr="000C7513">
              <w:t>и  документов</w:t>
            </w:r>
            <w:proofErr w:type="gramEnd"/>
            <w:r w:rsidRPr="000C7513">
              <w:t xml:space="preserve">, необходимых для предоставления государственной услуги,  регистрирует заявление, </w:t>
            </w:r>
            <w:r w:rsidRPr="000C7513">
              <w:rPr>
                <w:color w:val="000000"/>
              </w:rPr>
              <w:t xml:space="preserve">сообщает заявителю о том, что в течение </w:t>
            </w:r>
            <w:r w:rsidRPr="000C7513">
              <w:rPr>
                <w:i/>
                <w:color w:val="000000"/>
              </w:rPr>
              <w:t>пяти рабочих</w:t>
            </w:r>
            <w:r w:rsidRPr="000C7513">
              <w:rPr>
                <w:color w:val="000000"/>
              </w:rPr>
              <w:t xml:space="preserve"> дней ему будет подготовлен письменный мотивированный отказ в приеме документов, необходимых для предоставления государственной услуги. 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0C7513" w:rsidTr="005908F7">
        <w:tc>
          <w:tcPr>
            <w:tcW w:w="7280" w:type="dxa"/>
          </w:tcPr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t>3.3. 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center"/>
            </w:pP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47. Основанием начала формирования и направления межведомственного запроса в органы, представляющие сведения в рамках межведомственного информационного взаимодействия, является отсутствие в пакете представленных заявителем </w:t>
            </w:r>
            <w:proofErr w:type="gramStart"/>
            <w:r w:rsidRPr="000C7513">
              <w:t>документов,  необходимых</w:t>
            </w:r>
            <w:proofErr w:type="gramEnd"/>
            <w:r w:rsidRPr="000C7513">
              <w:t xml:space="preserve"> для предоставления государственной услуги, которые находятся в распоряжении иных органов.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48. Специалист Министерства, ответственный за предоставление государственной услуги, в течение </w:t>
            </w:r>
            <w:proofErr w:type="gramStart"/>
            <w:r w:rsidRPr="000C7513">
              <w:t>одного  рабочего</w:t>
            </w:r>
            <w:proofErr w:type="gramEnd"/>
            <w:r w:rsidRPr="000C7513">
              <w:t xml:space="preserve"> дня с момента регистрации заявления на получение услуги и пакета необходимых документов направляет межведомственный запрос в следующие органы и организации: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1) </w:t>
            </w:r>
            <w:r w:rsidRPr="000C7513">
              <w:tab/>
              <w:t>Администрация города Екатеринбурга: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lastRenderedPageBreak/>
              <w:t>- о предоставлении цифрового инженерно-топографического плана масштаба 1:500;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 предоставлении сведений об </w:t>
            </w:r>
            <w:proofErr w:type="gramStart"/>
            <w:r w:rsidRPr="000C7513">
              <w:t>утверждении  градостроительной</w:t>
            </w:r>
            <w:proofErr w:type="gramEnd"/>
            <w:r w:rsidRPr="000C7513">
              <w:t xml:space="preserve"> документации по планировке территории и документов ее утверждающих;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копии ранее подготовленного градостроительного плана земельного участка;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сведений о линиях градостроительного регулирования;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сведений из проекта межевания застроенных территорий.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2) </w:t>
            </w:r>
            <w:r w:rsidRPr="000C7513">
              <w:tab/>
              <w:t xml:space="preserve">филиал </w:t>
            </w:r>
            <w:proofErr w:type="gramStart"/>
            <w:r w:rsidRPr="000C7513">
              <w:t>Федерального  государственного</w:t>
            </w:r>
            <w:proofErr w:type="gramEnd"/>
            <w:r w:rsidRPr="000C7513">
              <w:t xml:space="preserve">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области, Управление </w:t>
            </w:r>
            <w:proofErr w:type="spellStart"/>
            <w:r w:rsidRPr="000C7513">
              <w:t>Росреестра</w:t>
            </w:r>
            <w:proofErr w:type="spellEnd"/>
            <w:r w:rsidRPr="000C7513">
              <w:t>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 предоставлении </w:t>
            </w:r>
            <w:proofErr w:type="gramStart"/>
            <w:r w:rsidRPr="000C7513">
              <w:t>выписки  из</w:t>
            </w:r>
            <w:proofErr w:type="gramEnd"/>
            <w:r w:rsidRPr="000C7513">
              <w:t xml:space="preserve">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кадастрового паспорта земельного участка;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</w:t>
            </w:r>
            <w:r w:rsidRPr="000C7513">
              <w:lastRenderedPageBreak/>
              <w:t>кадастрового номера объекта капитального строительства, даты постановки на государственный технический учет и техническую инвентаризацию.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3)  Министерство природных ресурсов и экологии Свердловской области: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 предоставлении информации о </w:t>
            </w:r>
            <w:proofErr w:type="spellStart"/>
            <w:r w:rsidRPr="000C7513">
              <w:t>водоохранных</w:t>
            </w:r>
            <w:proofErr w:type="spellEnd"/>
            <w:r w:rsidRPr="000C7513">
              <w:t xml:space="preserve"> зонах.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4)  Департамент ветеринарии Свердловской области: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информации о санитарно-защитных зонах от скотомогильников.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5) Министерство по управлению государственным имуществом Свердловской области: 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сведений о расположении на земельном участке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участке.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6) Управление федеральной службы по надзору в сфере защиты прав потребителей и благополучия человека по Свердловской области: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информации о зонах воздействия авиационного шума;</w:t>
            </w:r>
          </w:p>
          <w:p w:rsidR="000C7513" w:rsidRPr="000C7513" w:rsidRDefault="000C7513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информации о санитарно-защитных зонах.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C7513">
              <w:rPr>
                <w:b/>
              </w:rPr>
              <w:lastRenderedPageBreak/>
              <w:t>3.3. 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center"/>
            </w:pP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47. Основанием начала административной </w:t>
            </w:r>
            <w:proofErr w:type="gramStart"/>
            <w:r w:rsidRPr="000C7513">
              <w:t>процедуры  является</w:t>
            </w:r>
            <w:proofErr w:type="gramEnd"/>
            <w:r w:rsidRPr="000C7513">
              <w:t xml:space="preserve"> непредставление заявителем документов,  указанных в пункте  18 настоящего Административного регламента.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48. Специалист Министерства, ответственный за предоставление государственной услуги, в течение </w:t>
            </w:r>
            <w:proofErr w:type="gramStart"/>
            <w:r w:rsidRPr="000C7513">
              <w:t>одного  рабочего</w:t>
            </w:r>
            <w:proofErr w:type="gramEnd"/>
            <w:r w:rsidRPr="000C7513">
              <w:t xml:space="preserve"> дня с момента регистрации заявления направляет межведомственный запрос в следующие органы и организации:</w:t>
            </w:r>
          </w:p>
          <w:p w:rsidR="005908F7" w:rsidRPr="000C7513" w:rsidRDefault="005908F7" w:rsidP="005908F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51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C7513">
              <w:rPr>
                <w:rFonts w:ascii="Times New Roman" w:hAnsi="Times New Roman"/>
                <w:sz w:val="24"/>
                <w:szCs w:val="24"/>
              </w:rPr>
              <w:tab/>
            </w:r>
            <w:r w:rsidRPr="000C7513">
              <w:rPr>
                <w:rFonts w:ascii="Times New Roman" w:hAnsi="Times New Roman"/>
                <w:i/>
                <w:sz w:val="24"/>
                <w:szCs w:val="24"/>
              </w:rPr>
              <w:t>органы местного самоуправления муниципального образования «город Екатеринбург</w:t>
            </w:r>
            <w:r w:rsidRPr="000C7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 xml:space="preserve"> - о предоставлении сведений из проекта планировки и межевания территории с указанием наименования и реквизитов </w:t>
            </w:r>
            <w:r w:rsidRPr="000C7513">
              <w:rPr>
                <w:i/>
              </w:rPr>
              <w:t xml:space="preserve">документа об утверждении данного проекта планировки </w:t>
            </w:r>
            <w:proofErr w:type="gramStart"/>
            <w:r w:rsidRPr="000C7513">
              <w:rPr>
                <w:i/>
              </w:rPr>
              <w:t>территории  и</w:t>
            </w:r>
            <w:proofErr w:type="gramEnd"/>
            <w:r w:rsidRPr="000C7513">
              <w:rPr>
                <w:i/>
              </w:rPr>
              <w:t xml:space="preserve"> проекта межевания территории:</w:t>
            </w:r>
          </w:p>
          <w:p w:rsidR="005908F7" w:rsidRPr="000C7513" w:rsidRDefault="005908F7" w:rsidP="005908F7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513">
              <w:rPr>
                <w:rFonts w:ascii="Times New Roman" w:hAnsi="Times New Roman"/>
                <w:i/>
                <w:sz w:val="24"/>
                <w:szCs w:val="24"/>
              </w:rPr>
              <w:t xml:space="preserve">- о предоставлении копии чертежа или </w:t>
            </w:r>
            <w:proofErr w:type="gramStart"/>
            <w:r w:rsidRPr="000C7513">
              <w:rPr>
                <w:rFonts w:ascii="Times New Roman" w:hAnsi="Times New Roman"/>
                <w:i/>
                <w:sz w:val="24"/>
                <w:szCs w:val="24"/>
              </w:rPr>
              <w:t>чертежей  проекта</w:t>
            </w:r>
            <w:proofErr w:type="gramEnd"/>
            <w:r w:rsidRPr="000C7513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планировки территории, выполненных в масштабе  1:500 или 1:1000 или 1:2000 или 1:4000, на которых отображаются красные линии;</w:t>
            </w:r>
          </w:p>
          <w:p w:rsidR="005908F7" w:rsidRPr="000C7513" w:rsidRDefault="005908F7" w:rsidP="005908F7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513">
              <w:rPr>
                <w:rFonts w:ascii="Times New Roman" w:hAnsi="Times New Roman"/>
                <w:i/>
                <w:sz w:val="24"/>
                <w:szCs w:val="24"/>
              </w:rPr>
              <w:t>- о предоставлении копии чертежей межевания территории, выполненных в масштабе 1:500 либо 1:</w:t>
            </w:r>
            <w:proofErr w:type="gramStart"/>
            <w:r w:rsidRPr="000C7513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  <w:proofErr w:type="gramEnd"/>
            <w:r w:rsidRPr="000C7513">
              <w:rPr>
                <w:rFonts w:ascii="Times New Roman" w:hAnsi="Times New Roman"/>
                <w:i/>
                <w:sz w:val="24"/>
                <w:szCs w:val="24"/>
              </w:rPr>
              <w:t xml:space="preserve"> либо 1:2000, содержащие информацию: о линиях отступов от красных линий (линии регулирования застройки), границах территорий объектов культурного наследия, границах зон с особыми условиями использования территорий, границах зон действия публичных сервитутов.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 xml:space="preserve">- о предоставлении сведений из Правил землепользования и застройки: информацию о наименовании </w:t>
            </w:r>
            <w:proofErr w:type="gramStart"/>
            <w:r w:rsidRPr="000C7513">
              <w:rPr>
                <w:i/>
              </w:rPr>
              <w:t>территориальной  зоны</w:t>
            </w:r>
            <w:proofErr w:type="gramEnd"/>
            <w:r w:rsidRPr="000C7513">
              <w:rPr>
                <w:i/>
              </w:rPr>
              <w:t>, в которой расположен земельный участок, за подготовкой градостроительного плана земельного участка которого обратился заявитель;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>- о предоставлении копии градостроительного плана земельного участка.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jc w:val="both"/>
            </w:pPr>
            <w:r w:rsidRPr="000C7513">
              <w:tab/>
              <w:t xml:space="preserve">2) </w:t>
            </w:r>
            <w:r w:rsidRPr="000C7513">
              <w:tab/>
              <w:t xml:space="preserve">филиал </w:t>
            </w:r>
            <w:proofErr w:type="gramStart"/>
            <w:r w:rsidRPr="000C7513">
              <w:t>Федерального  государственного</w:t>
            </w:r>
            <w:proofErr w:type="gramEnd"/>
            <w:r w:rsidRPr="000C7513">
              <w:t xml:space="preserve">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области, Управление </w:t>
            </w:r>
            <w:proofErr w:type="spellStart"/>
            <w:r w:rsidRPr="000C7513">
              <w:t>Росреестра</w:t>
            </w:r>
            <w:proofErr w:type="spellEnd"/>
            <w:r w:rsidRPr="000C7513">
              <w:t>: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- о предоставлении </w:t>
            </w:r>
            <w:proofErr w:type="gramStart"/>
            <w:r w:rsidRPr="000C7513">
              <w:t>выписки  из</w:t>
            </w:r>
            <w:proofErr w:type="gramEnd"/>
            <w:r w:rsidRPr="000C7513">
              <w:t xml:space="preserve">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lastRenderedPageBreak/>
              <w:t>- о предоставлении кадастрового паспорта земельного участка;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3)  Министерство природных ресурсов и экологии Свердловской области: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 xml:space="preserve">- о предоставлении информации </w:t>
            </w:r>
            <w:proofErr w:type="gramStart"/>
            <w:r w:rsidRPr="000C7513">
              <w:rPr>
                <w:i/>
              </w:rPr>
              <w:t>об  особо</w:t>
            </w:r>
            <w:proofErr w:type="gramEnd"/>
            <w:r w:rsidRPr="000C7513">
              <w:rPr>
                <w:i/>
              </w:rPr>
              <w:t xml:space="preserve"> охраняемых природных территориях регионального значения.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0C7513">
              <w:t>4)  Департамент ветеринарии Свердловской области: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информации о санитарно-защитных зонах от скотомогильников.</w:t>
            </w:r>
          </w:p>
          <w:p w:rsidR="005908F7" w:rsidRPr="000C7513" w:rsidRDefault="005908F7" w:rsidP="005908F7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 xml:space="preserve">5) Министерство по управлению государственным имуществом Свердловской области: 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- о предоставлении сведений о расположении на земельном участке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0C7513">
              <w:t>6) Управление федеральной службы по надзору в сфере защиты прав потребителей и благополучия человека по Свердловской области: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>- о предоставлении информации о зонах санитарной охраны источников водоснабжения и водопроводов питьевого назначения с их границами;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0C7513">
              <w:rPr>
                <w:i/>
              </w:rPr>
              <w:t>- о предоставлении информации о наличии санитарно-эпидемиологического заключения по проекту санитарно-защитной зоны.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0C7513">
              <w:rPr>
                <w:i/>
              </w:rPr>
              <w:t>7)  Отдел водных ресурсов Свердловской области Нижне-Обского БВУ:</w:t>
            </w:r>
          </w:p>
          <w:p w:rsidR="005908F7" w:rsidRPr="000C7513" w:rsidRDefault="005908F7" w:rsidP="000C7513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0C7513">
              <w:rPr>
                <w:i/>
              </w:rPr>
              <w:lastRenderedPageBreak/>
              <w:t xml:space="preserve">-  о предоставлении </w:t>
            </w:r>
            <w:proofErr w:type="gramStart"/>
            <w:r w:rsidRPr="000C7513">
              <w:rPr>
                <w:i/>
              </w:rPr>
              <w:t>сведений  из</w:t>
            </w:r>
            <w:proofErr w:type="gramEnd"/>
            <w:r w:rsidRPr="000C7513">
              <w:rPr>
                <w:i/>
              </w:rPr>
              <w:t xml:space="preserve"> пункта 2.4  «Защитные и охранные зоны» раздела 2  «Водопользование» государственного водного реестра.</w:t>
            </w:r>
          </w:p>
          <w:p w:rsidR="005908F7" w:rsidRPr="000C7513" w:rsidRDefault="005908F7" w:rsidP="005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F7" w:rsidRPr="000C7513" w:rsidRDefault="005908F7" w:rsidP="00590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513" w:rsidRPr="000C7513" w:rsidRDefault="000C75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7513" w:rsidRPr="000C7513" w:rsidSect="00925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0104B8"/>
    <w:rsid w:val="00021A42"/>
    <w:rsid w:val="00031B13"/>
    <w:rsid w:val="00075489"/>
    <w:rsid w:val="00087E76"/>
    <w:rsid w:val="000B7F06"/>
    <w:rsid w:val="000C3755"/>
    <w:rsid w:val="000C5F83"/>
    <w:rsid w:val="000C7513"/>
    <w:rsid w:val="000D07B0"/>
    <w:rsid w:val="000D3D7E"/>
    <w:rsid w:val="000E438C"/>
    <w:rsid w:val="00137A94"/>
    <w:rsid w:val="001416A0"/>
    <w:rsid w:val="00193FB9"/>
    <w:rsid w:val="001B12E1"/>
    <w:rsid w:val="001B2644"/>
    <w:rsid w:val="001D5DC9"/>
    <w:rsid w:val="001F6185"/>
    <w:rsid w:val="00225656"/>
    <w:rsid w:val="002404E1"/>
    <w:rsid w:val="0025532F"/>
    <w:rsid w:val="00270930"/>
    <w:rsid w:val="0027511C"/>
    <w:rsid w:val="002C5029"/>
    <w:rsid w:val="002E569A"/>
    <w:rsid w:val="0030249C"/>
    <w:rsid w:val="00303727"/>
    <w:rsid w:val="003058D1"/>
    <w:rsid w:val="00327D9E"/>
    <w:rsid w:val="00336279"/>
    <w:rsid w:val="00342A9E"/>
    <w:rsid w:val="00345D6D"/>
    <w:rsid w:val="00360276"/>
    <w:rsid w:val="0037397C"/>
    <w:rsid w:val="00386A43"/>
    <w:rsid w:val="003A3639"/>
    <w:rsid w:val="003C194A"/>
    <w:rsid w:val="003D44F4"/>
    <w:rsid w:val="003E7647"/>
    <w:rsid w:val="00404D9E"/>
    <w:rsid w:val="00431D10"/>
    <w:rsid w:val="004819A1"/>
    <w:rsid w:val="004879D4"/>
    <w:rsid w:val="004A158D"/>
    <w:rsid w:val="004B1DB8"/>
    <w:rsid w:val="004C758E"/>
    <w:rsid w:val="004D7021"/>
    <w:rsid w:val="004F2B16"/>
    <w:rsid w:val="004F5F0B"/>
    <w:rsid w:val="00501C7D"/>
    <w:rsid w:val="005059AA"/>
    <w:rsid w:val="005466DE"/>
    <w:rsid w:val="00563922"/>
    <w:rsid w:val="005908F7"/>
    <w:rsid w:val="005B5E6E"/>
    <w:rsid w:val="005C094E"/>
    <w:rsid w:val="00612BFB"/>
    <w:rsid w:val="00616606"/>
    <w:rsid w:val="00627E1A"/>
    <w:rsid w:val="0065760D"/>
    <w:rsid w:val="006614F7"/>
    <w:rsid w:val="00692D27"/>
    <w:rsid w:val="006A4497"/>
    <w:rsid w:val="006B12C5"/>
    <w:rsid w:val="00711275"/>
    <w:rsid w:val="00784AC9"/>
    <w:rsid w:val="007D30D3"/>
    <w:rsid w:val="007E7CE8"/>
    <w:rsid w:val="00803D54"/>
    <w:rsid w:val="00813941"/>
    <w:rsid w:val="008226FF"/>
    <w:rsid w:val="00822815"/>
    <w:rsid w:val="00866327"/>
    <w:rsid w:val="0088187A"/>
    <w:rsid w:val="00882F0D"/>
    <w:rsid w:val="00885FFD"/>
    <w:rsid w:val="008A28FF"/>
    <w:rsid w:val="008B39D6"/>
    <w:rsid w:val="008F54E0"/>
    <w:rsid w:val="009252B0"/>
    <w:rsid w:val="00937EDE"/>
    <w:rsid w:val="00950B0E"/>
    <w:rsid w:val="00952D0A"/>
    <w:rsid w:val="0096483D"/>
    <w:rsid w:val="009B0775"/>
    <w:rsid w:val="009C26F6"/>
    <w:rsid w:val="009C2DA2"/>
    <w:rsid w:val="009F62B9"/>
    <w:rsid w:val="00A0514F"/>
    <w:rsid w:val="00A12423"/>
    <w:rsid w:val="00A17B20"/>
    <w:rsid w:val="00AB204F"/>
    <w:rsid w:val="00AB449F"/>
    <w:rsid w:val="00AB6748"/>
    <w:rsid w:val="00AE6C00"/>
    <w:rsid w:val="00B43366"/>
    <w:rsid w:val="00B45D62"/>
    <w:rsid w:val="00B62CF7"/>
    <w:rsid w:val="00B973FC"/>
    <w:rsid w:val="00BB4511"/>
    <w:rsid w:val="00BB623B"/>
    <w:rsid w:val="00BB6377"/>
    <w:rsid w:val="00C00CBE"/>
    <w:rsid w:val="00C035E8"/>
    <w:rsid w:val="00C12C79"/>
    <w:rsid w:val="00C14D9A"/>
    <w:rsid w:val="00C51CD7"/>
    <w:rsid w:val="00C5250A"/>
    <w:rsid w:val="00C53077"/>
    <w:rsid w:val="00C65251"/>
    <w:rsid w:val="00C764D3"/>
    <w:rsid w:val="00CB05DD"/>
    <w:rsid w:val="00CE48EF"/>
    <w:rsid w:val="00D24B85"/>
    <w:rsid w:val="00D44585"/>
    <w:rsid w:val="00D55115"/>
    <w:rsid w:val="00D57496"/>
    <w:rsid w:val="00D7475D"/>
    <w:rsid w:val="00D8241D"/>
    <w:rsid w:val="00DB5D9C"/>
    <w:rsid w:val="00E107DD"/>
    <w:rsid w:val="00E66A13"/>
    <w:rsid w:val="00E75388"/>
    <w:rsid w:val="00E85E90"/>
    <w:rsid w:val="00E865A3"/>
    <w:rsid w:val="00EF0897"/>
    <w:rsid w:val="00F06F3D"/>
    <w:rsid w:val="00F32653"/>
    <w:rsid w:val="00F66DDE"/>
    <w:rsid w:val="00F725A8"/>
    <w:rsid w:val="00F86F69"/>
    <w:rsid w:val="00F90AB4"/>
    <w:rsid w:val="00FC1531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6F38-05FA-4EE4-99BE-EC50B65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0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0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CA7292BD9E490256E9078543A94A4C4D1D742444FB687C42E572F3DN8RAJ" TargetMode="External"/><Relationship Id="rId4" Type="http://schemas.openxmlformats.org/officeDocument/2006/relationships/hyperlink" Target="consultantplus://offline/ref=31CCA7292BD9E490256E9078543A94A4C4D1D742444FB687C42E572F3DN8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Рожок Евгения Владимировна</dc:creator>
  <cp:keywords/>
  <dc:description/>
  <cp:lastModifiedBy>Рожок Евгения Владимировна</cp:lastModifiedBy>
  <cp:revision>6</cp:revision>
  <cp:lastPrinted>2016-05-16T10:40:00Z</cp:lastPrinted>
  <dcterms:created xsi:type="dcterms:W3CDTF">2016-07-14T04:59:00Z</dcterms:created>
  <dcterms:modified xsi:type="dcterms:W3CDTF">2016-07-18T04:06:00Z</dcterms:modified>
</cp:coreProperties>
</file>