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22" w:rsidRPr="00D66922" w:rsidRDefault="00D66922" w:rsidP="00D669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922">
        <w:rPr>
          <w:rFonts w:ascii="Times New Roman" w:hAnsi="Times New Roman" w:cs="Times New Roman"/>
          <w:b/>
          <w:sz w:val="24"/>
          <w:szCs w:val="24"/>
        </w:rPr>
        <w:t>Приложение  к</w:t>
      </w:r>
      <w:proofErr w:type="gramEnd"/>
      <w:r w:rsidRPr="00D66922">
        <w:rPr>
          <w:rFonts w:ascii="Times New Roman" w:hAnsi="Times New Roman" w:cs="Times New Roman"/>
          <w:b/>
          <w:sz w:val="24"/>
          <w:szCs w:val="24"/>
        </w:rPr>
        <w:t xml:space="preserve"> уведомлению</w:t>
      </w:r>
    </w:p>
    <w:p w:rsidR="00D66922" w:rsidRDefault="00D66922" w:rsidP="00D669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922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D66922" w:rsidRPr="00D66922" w:rsidRDefault="00D66922" w:rsidP="00D669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097C" w:rsidRPr="003A3E64" w:rsidRDefault="005908F7" w:rsidP="000B097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3E64">
        <w:rPr>
          <w:rFonts w:ascii="Times New Roman" w:hAnsi="Times New Roman" w:cs="Times New Roman"/>
          <w:sz w:val="24"/>
          <w:szCs w:val="24"/>
        </w:rPr>
        <w:t xml:space="preserve">Сравнительная таблица </w:t>
      </w:r>
      <w:r w:rsidR="00B43366" w:rsidRPr="003A3E64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Pr="003A3E64">
        <w:rPr>
          <w:rFonts w:ascii="Times New Roman" w:hAnsi="Times New Roman" w:cs="Times New Roman"/>
          <w:sz w:val="24"/>
          <w:szCs w:val="24"/>
        </w:rPr>
        <w:t>изменений в административный регламент</w:t>
      </w:r>
      <w:r w:rsidRPr="003A3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97C" w:rsidRPr="003A3E64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0B097C" w:rsidRPr="003A3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097C" w:rsidRPr="003A3E6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услуги по выдаче разрешения на строительство объектов капитального строительства, расположенных на территории муниципального образования </w:t>
      </w:r>
    </w:p>
    <w:p w:rsidR="00DB5D9C" w:rsidRPr="003A3E64" w:rsidRDefault="000B097C" w:rsidP="000B097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3E64">
        <w:rPr>
          <w:rFonts w:ascii="Times New Roman" w:hAnsi="Times New Roman" w:cs="Times New Roman"/>
          <w:color w:val="000000"/>
          <w:sz w:val="24"/>
          <w:szCs w:val="24"/>
        </w:rPr>
        <w:t xml:space="preserve">«город Екатеринбург» (за исключением объектов индивидуального жилищного строительства, </w:t>
      </w:r>
      <w:proofErr w:type="gramStart"/>
      <w:r w:rsidRPr="003A3E64">
        <w:rPr>
          <w:rFonts w:ascii="Times New Roman" w:hAnsi="Times New Roman" w:cs="Times New Roman"/>
          <w:color w:val="000000"/>
          <w:sz w:val="24"/>
          <w:szCs w:val="24"/>
        </w:rPr>
        <w:t>расположенных  за</w:t>
      </w:r>
      <w:proofErr w:type="gramEnd"/>
      <w:r w:rsidRPr="003A3E64">
        <w:rPr>
          <w:rFonts w:ascii="Times New Roman" w:hAnsi="Times New Roman" w:cs="Times New Roman"/>
          <w:color w:val="000000"/>
          <w:sz w:val="24"/>
          <w:szCs w:val="24"/>
        </w:rPr>
        <w:t xml:space="preserve"> границами земельных участков, предназначенных  для комплексного освоения территории)</w:t>
      </w:r>
    </w:p>
    <w:p w:rsidR="000B097C" w:rsidRPr="003A3E64" w:rsidRDefault="000B097C" w:rsidP="000B0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908F7" w:rsidRPr="003A3E64" w:rsidTr="005908F7">
        <w:tc>
          <w:tcPr>
            <w:tcW w:w="7280" w:type="dxa"/>
          </w:tcPr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E64">
              <w:rPr>
                <w:rFonts w:ascii="Times New Roman" w:hAnsi="Times New Roman" w:cs="Times New Roman"/>
                <w:b/>
                <w:sz w:val="24"/>
                <w:szCs w:val="24"/>
              </w:rPr>
              <w:t>Текст действующей редакции административного регламента</w:t>
            </w:r>
          </w:p>
        </w:tc>
        <w:tc>
          <w:tcPr>
            <w:tcW w:w="7280" w:type="dxa"/>
          </w:tcPr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административного регламента с предлагаемыми изменениями  </w:t>
            </w:r>
          </w:p>
        </w:tc>
      </w:tr>
      <w:tr w:rsidR="005908F7" w:rsidRPr="003A3E64" w:rsidTr="005908F7">
        <w:tc>
          <w:tcPr>
            <w:tcW w:w="7280" w:type="dxa"/>
          </w:tcPr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 xml:space="preserve">2.3. Органы и организации, участвующие 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>в предоставлении государственной услуги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11. В предоставлении государственной услуги участвуют или могут участвовать следующие органы или организации: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Администрация города Екатеринбурга;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- </w:t>
            </w:r>
            <w:proofErr w:type="gramStart"/>
            <w:r w:rsidRPr="003A3E64">
              <w:rPr>
                <w:color w:val="000000"/>
              </w:rPr>
              <w:t>Управление  Федеральной</w:t>
            </w:r>
            <w:proofErr w:type="gramEnd"/>
            <w:r w:rsidRPr="003A3E64">
              <w:rPr>
                <w:color w:val="000000"/>
              </w:rPr>
              <w:t xml:space="preserve">  службы  государственной регистрации, кадастра и картографии по Свердловской области;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Министерство по управлению государственным имуществом Свердловской области (далее - МУГИСО) (при необходимости получения решения об образовании земельных участков при внесении изменений в разрешение на строительство).</w:t>
            </w:r>
          </w:p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 xml:space="preserve">2.3. Органы и организации, участвующие 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>в предоставлении государственной услуги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11. В предоставлении государственной услуги участвуют или могут участвовать следующие органы или организации: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A3E64">
              <w:rPr>
                <w:color w:val="000000"/>
              </w:rPr>
              <w:tab/>
            </w:r>
            <w:r w:rsidRPr="003A3E64">
              <w:rPr>
                <w:i/>
                <w:color w:val="000000"/>
              </w:rPr>
              <w:t>- органы местного самоуправления муниципального образования «город Екатеринбург»;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- </w:t>
            </w:r>
            <w:proofErr w:type="gramStart"/>
            <w:r w:rsidRPr="003A3E64">
              <w:rPr>
                <w:color w:val="000000"/>
              </w:rPr>
              <w:t>Управление  Федеральной</w:t>
            </w:r>
            <w:proofErr w:type="gramEnd"/>
            <w:r w:rsidRPr="003A3E64">
              <w:rPr>
                <w:color w:val="000000"/>
              </w:rPr>
              <w:t xml:space="preserve">  службы  государственной регистрации, кадастра и картографии по Свердловской области;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Министерство по управлению государственным имуществом Свердловской области (далее - МУГИСО) (при необходимости получения решения об образовании земельных участков при внесении изменений в разрешение на строительство).</w:t>
            </w:r>
          </w:p>
          <w:p w:rsidR="005908F7" w:rsidRPr="003A3E64" w:rsidRDefault="005908F7" w:rsidP="000B097C">
            <w:pPr>
              <w:ind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3A3E64" w:rsidTr="005908F7">
        <w:tc>
          <w:tcPr>
            <w:tcW w:w="7280" w:type="dxa"/>
          </w:tcPr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 xml:space="preserve">2.8.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</w:t>
            </w:r>
            <w:r w:rsidRPr="003A3E64">
              <w:rPr>
                <w:b/>
                <w:color w:val="000000"/>
              </w:rPr>
              <w:lastRenderedPageBreak/>
              <w:t>предоставлении государственных услуг, и которые заявитель вправе представить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22. Документы, необходимые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которые заявитель вправе представить: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правоустанавливающие документы на земельный участок, если такие документы содержатся в ЕГРП;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правоустанавливающие документы на здание, строение, сооружение, находящееся на земельном участке (в случае реконструкции объекта капитального строительства);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градостроительный план земельного участка;</w:t>
            </w:r>
          </w:p>
          <w:p w:rsidR="003A3E64" w:rsidRPr="003A3E64" w:rsidRDefault="003A3E64" w:rsidP="003A3E64">
            <w:pPr>
              <w:pStyle w:val="a6"/>
              <w:ind w:firstLine="708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>-  проект планировки территории и проекта межевания территории (в случае выдачи разрешения на строительство линейного объекта);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разрешение на отклонение от предельных параметров разрешенного строительства, реконструкции (если застройщику предоставлено такое разрешение);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-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</w:t>
            </w:r>
            <w:proofErr w:type="gramStart"/>
            <w:r w:rsidRPr="003A3E64">
              <w:rPr>
                <w:color w:val="000000"/>
              </w:rPr>
              <w:t>земельным  законодательством</w:t>
            </w:r>
            <w:proofErr w:type="gramEnd"/>
            <w:r w:rsidRPr="003A3E64">
              <w:rPr>
                <w:color w:val="000000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самоуправления).</w:t>
            </w:r>
          </w:p>
          <w:p w:rsidR="005908F7" w:rsidRPr="003A3E64" w:rsidRDefault="005908F7" w:rsidP="003A3E64">
            <w:pPr>
              <w:pStyle w:val="a6"/>
              <w:ind w:firstLine="708"/>
              <w:jc w:val="both"/>
            </w:pPr>
          </w:p>
        </w:tc>
        <w:tc>
          <w:tcPr>
            <w:tcW w:w="7280" w:type="dxa"/>
          </w:tcPr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 xml:space="preserve">2.8.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</w:t>
            </w:r>
            <w:r w:rsidRPr="003A3E64">
              <w:rPr>
                <w:b/>
                <w:color w:val="000000"/>
              </w:rPr>
              <w:lastRenderedPageBreak/>
              <w:t>предоставлении государственных услуг, и которые заявитель вправе представить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22. Документы, необходимые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которые заявитель вправе представить: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правоустанавливающие документы на земельный участок, если такие документы содержатся в ЕГРП;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правоустанавливающие документы на здание, строение, сооружение, находящееся на земельном участке (в случае реконструкции объекта капитального строительства);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градостроительный план земельного участка;</w:t>
            </w:r>
          </w:p>
          <w:p w:rsidR="003A3E64" w:rsidRPr="003A3E64" w:rsidRDefault="003A3E64" w:rsidP="003A3E64">
            <w:pPr>
              <w:pStyle w:val="a6"/>
              <w:ind w:firstLine="708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 xml:space="preserve">-  </w:t>
            </w:r>
            <w:r w:rsidRPr="003A3E64">
              <w:rPr>
                <w:i/>
                <w:color w:val="000000"/>
              </w:rPr>
              <w:t xml:space="preserve">реквизиты </w:t>
            </w:r>
            <w:r w:rsidRPr="003A3E64">
              <w:rPr>
                <w:color w:val="000000"/>
              </w:rPr>
              <w:t>проекта планировки территории и проекта межевания территории (в случае выдачи разрешения на строительство линейного объекта);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>- разрешение на отклонение от предельных параметров разрешенного строительства, реконструкции (если застройщику предоставлено такое разрешение);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-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</w:t>
            </w:r>
            <w:proofErr w:type="gramStart"/>
            <w:r w:rsidRPr="003A3E64">
              <w:rPr>
                <w:color w:val="000000"/>
              </w:rPr>
              <w:t>земельным  законодательством</w:t>
            </w:r>
            <w:proofErr w:type="gramEnd"/>
            <w:r w:rsidRPr="003A3E64">
              <w:rPr>
                <w:color w:val="000000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  <w:p w:rsidR="003A3E64" w:rsidRPr="003A3E64" w:rsidRDefault="003A3E64" w:rsidP="003A3E64">
            <w:pPr>
              <w:pStyle w:val="a6"/>
              <w:ind w:firstLine="708"/>
              <w:jc w:val="both"/>
              <w:rPr>
                <w:i/>
                <w:color w:val="000000"/>
              </w:rPr>
            </w:pPr>
            <w:r w:rsidRPr="003A3E64">
              <w:rPr>
                <w:i/>
                <w:color w:val="000000"/>
              </w:rPr>
              <w:t xml:space="preserve">- разрешение на строительство (в случае, если в целях приведения в соответствие с внесенными  в установленном порядке изменениями в проект, в том числе ввиду изменившихся параметров возводимого объекта капитального  строительства заявитель обращается с заявлением о выдаче разрешения на строительство </w:t>
            </w:r>
            <w:r w:rsidRPr="003A3E64">
              <w:rPr>
                <w:i/>
                <w:color w:val="000000"/>
              </w:rPr>
              <w:lastRenderedPageBreak/>
              <w:t>при наличии  ранее выданного заявителю разрешения на строительство объекта с иными параметрами и характеристиками  на данном земельном участке и взамен ранее выданного заявителю разрешения на строительство объекта с иными параметрами и характеристиками  на данном земельном участке).</w:t>
            </w:r>
          </w:p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3A3E64" w:rsidTr="005908F7">
        <w:tc>
          <w:tcPr>
            <w:tcW w:w="7280" w:type="dxa"/>
          </w:tcPr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lastRenderedPageBreak/>
              <w:t>2.11. Исчерпывающий перечень оснований для приостановления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>или отказа в предоставлении государственной услуги</w:t>
            </w:r>
          </w:p>
          <w:p w:rsidR="005908F7" w:rsidRPr="003A3E64" w:rsidRDefault="0011607D" w:rsidP="0011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65636">
              <w:rPr>
                <w:rFonts w:ascii="Times New Roman" w:hAnsi="Times New Roman" w:cs="Times New Roman"/>
                <w:i/>
                <w:sz w:val="24"/>
                <w:szCs w:val="24"/>
              </w:rPr>
              <w:t>тсутствует указание на  право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отказаться от предоставления государственной услуги</w:t>
            </w:r>
            <w:r w:rsidR="003A3E64" w:rsidRPr="003A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</w:tcPr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>2.11. Исчерпывающий перечень оснований для приостановления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3E64">
              <w:rPr>
                <w:b/>
                <w:color w:val="000000"/>
              </w:rPr>
              <w:t>или отказа в предоставлении государственной услуги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>Заявитель вправе отказаться от предоставления государственной услуги на основании личного письменного заявления, составленного в свободной форме. Письменный отказ от предоставления государственной услуги не препятствует повторному обращению за предоставлением государственной услуги.</w:t>
            </w:r>
          </w:p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3A3E64" w:rsidTr="005908F7">
        <w:tc>
          <w:tcPr>
            <w:tcW w:w="7280" w:type="dxa"/>
          </w:tcPr>
          <w:p w:rsidR="00767A04" w:rsidRPr="003A3E64" w:rsidRDefault="00767A04" w:rsidP="00767A0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A3E64">
              <w:rPr>
                <w:b/>
                <w:color w:val="000000"/>
              </w:rPr>
              <w:t>3.2. П</w:t>
            </w:r>
            <w:r w:rsidRPr="003A3E64">
              <w:rPr>
                <w:b/>
              </w:rPr>
              <w:t xml:space="preserve">рием и регистрация заявления о предоставлении государственной услуги с документами, необходимыми для предоставления государственной услуги, для рассмотрения по существу либо регистрация заявления о предоставлении государственной услуги с документами, необходимыми для предоставления государственной услуги, и принятие решения </w:t>
            </w:r>
          </w:p>
          <w:p w:rsidR="00767A04" w:rsidRPr="003A3E64" w:rsidRDefault="00767A04" w:rsidP="00767A0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A3E64">
              <w:rPr>
                <w:b/>
              </w:rPr>
              <w:t>об отказе в приеме документов</w:t>
            </w:r>
          </w:p>
          <w:p w:rsidR="00767A04" w:rsidRPr="00922EEF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2EE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22EEF">
              <w:rPr>
                <w:color w:val="000000"/>
                <w:sz w:val="28"/>
                <w:szCs w:val="28"/>
              </w:rPr>
              <w:t>. При получении заявления и документов</w:t>
            </w:r>
            <w:r>
              <w:rPr>
                <w:color w:val="000000"/>
                <w:sz w:val="28"/>
                <w:szCs w:val="28"/>
              </w:rPr>
              <w:t xml:space="preserve">, необходимых для предоставления государственной услуги, </w:t>
            </w:r>
            <w:r w:rsidRPr="00922EEF">
              <w:rPr>
                <w:color w:val="000000"/>
                <w:sz w:val="28"/>
                <w:szCs w:val="28"/>
              </w:rPr>
              <w:t xml:space="preserve">специалист Министерства, ответственный </w:t>
            </w:r>
            <w:r w:rsidRPr="00F81FF3">
              <w:rPr>
                <w:sz w:val="28"/>
                <w:szCs w:val="28"/>
              </w:rPr>
              <w:t>за прием и регистрацию заявлений</w:t>
            </w:r>
            <w:r>
              <w:rPr>
                <w:sz w:val="28"/>
                <w:szCs w:val="28"/>
              </w:rPr>
              <w:t xml:space="preserve"> о предоставлении государственных услуг</w:t>
            </w:r>
            <w:r w:rsidRPr="00922EEF">
              <w:rPr>
                <w:color w:val="000000"/>
                <w:sz w:val="28"/>
                <w:szCs w:val="28"/>
              </w:rPr>
              <w:t>:</w:t>
            </w:r>
          </w:p>
          <w:p w:rsidR="00767A04" w:rsidRPr="00922EEF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2EEF">
              <w:rPr>
                <w:color w:val="000000"/>
                <w:sz w:val="28"/>
                <w:szCs w:val="28"/>
              </w:rPr>
              <w:tab/>
              <w:t xml:space="preserve">1) </w:t>
            </w:r>
            <w:r w:rsidRPr="00922EEF">
              <w:rPr>
                <w:color w:val="000000"/>
                <w:sz w:val="28"/>
                <w:szCs w:val="28"/>
              </w:rPr>
              <w:tab/>
              <w:t>проверяет полномочия обратившегося лица на подачу заявления о выдаче разрешения на строительство объекта капитального строительства, сверяет копии документов с представленными подлинниками;</w:t>
            </w:r>
          </w:p>
          <w:p w:rsidR="00767A04" w:rsidRPr="00922EEF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2EEF">
              <w:rPr>
                <w:color w:val="000000"/>
                <w:sz w:val="28"/>
                <w:szCs w:val="28"/>
              </w:rPr>
              <w:lastRenderedPageBreak/>
              <w:tab/>
              <w:t xml:space="preserve">2) </w:t>
            </w:r>
            <w:r w:rsidRPr="00922EEF">
              <w:rPr>
                <w:color w:val="000000"/>
                <w:sz w:val="28"/>
                <w:szCs w:val="28"/>
              </w:rPr>
              <w:tab/>
              <w:t>определяет, относится ли к компетенции Министерства выдача разрешения на строительство объекта капитального строительства;</w:t>
            </w:r>
          </w:p>
          <w:p w:rsidR="00767A04" w:rsidRPr="00922EEF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2EEF">
              <w:rPr>
                <w:color w:val="000000"/>
                <w:sz w:val="28"/>
                <w:szCs w:val="28"/>
              </w:rPr>
              <w:tab/>
              <w:t xml:space="preserve">3) </w:t>
            </w:r>
            <w:r w:rsidRPr="00922EEF">
              <w:rPr>
                <w:color w:val="000000"/>
                <w:sz w:val="28"/>
                <w:szCs w:val="28"/>
              </w:rPr>
              <w:tab/>
              <w:t>устанавливает, требуется ли выдача разрешения на строительство на заявленный объект;</w:t>
            </w:r>
          </w:p>
          <w:p w:rsidR="00767A04" w:rsidRPr="00922EEF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2EEF">
              <w:rPr>
                <w:color w:val="000000"/>
                <w:sz w:val="28"/>
                <w:szCs w:val="28"/>
              </w:rPr>
              <w:tab/>
              <w:t xml:space="preserve">4) </w:t>
            </w:r>
            <w:r w:rsidRPr="00922EEF">
              <w:rPr>
                <w:color w:val="000000"/>
                <w:sz w:val="28"/>
                <w:szCs w:val="28"/>
              </w:rPr>
              <w:tab/>
              <w:t>проверяет наличие правил землепользования и застройки с учетом исключений, предусмотренных пунктом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22EEF">
              <w:rPr>
                <w:color w:val="000000"/>
                <w:sz w:val="28"/>
                <w:szCs w:val="28"/>
              </w:rPr>
              <w:t xml:space="preserve"> настоящего Административного регламента;</w:t>
            </w:r>
          </w:p>
          <w:p w:rsidR="00767A04" w:rsidRPr="00922EEF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2EEF">
              <w:rPr>
                <w:color w:val="000000"/>
                <w:sz w:val="28"/>
                <w:szCs w:val="28"/>
              </w:rPr>
              <w:tab/>
              <w:t xml:space="preserve">5) </w:t>
            </w:r>
            <w:r w:rsidRPr="00922EEF">
              <w:rPr>
                <w:color w:val="000000"/>
                <w:sz w:val="28"/>
                <w:szCs w:val="28"/>
              </w:rPr>
              <w:tab/>
              <w:t>если основания для отказа в приеме документов отсутствуют, принимает документы и регистрирует заявление;</w:t>
            </w:r>
          </w:p>
          <w:p w:rsidR="00767A04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2EEF">
              <w:rPr>
                <w:color w:val="000000"/>
                <w:sz w:val="28"/>
                <w:szCs w:val="28"/>
              </w:rPr>
              <w:tab/>
              <w:t xml:space="preserve">6) </w:t>
            </w:r>
            <w:r w:rsidRPr="00922EEF">
              <w:rPr>
                <w:color w:val="000000"/>
                <w:sz w:val="28"/>
                <w:szCs w:val="28"/>
              </w:rPr>
              <w:tab/>
              <w:t>если есть основания для отказа в приеме документов,</w:t>
            </w:r>
            <w:r>
              <w:rPr>
                <w:color w:val="000000"/>
                <w:sz w:val="28"/>
                <w:szCs w:val="28"/>
              </w:rPr>
              <w:t xml:space="preserve"> необходимых для предоставления государственной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услуги, </w:t>
            </w:r>
            <w:r w:rsidRPr="00922EEF">
              <w:rPr>
                <w:color w:val="000000"/>
                <w:sz w:val="28"/>
                <w:szCs w:val="28"/>
              </w:rPr>
              <w:t xml:space="preserve"> регистрирует</w:t>
            </w:r>
            <w:proofErr w:type="gramEnd"/>
            <w:r w:rsidRPr="00922EEF">
              <w:rPr>
                <w:color w:val="000000"/>
                <w:sz w:val="28"/>
                <w:szCs w:val="28"/>
              </w:rPr>
              <w:t xml:space="preserve"> заявление, </w:t>
            </w:r>
            <w:r>
              <w:rPr>
                <w:color w:val="000000"/>
                <w:sz w:val="28"/>
                <w:szCs w:val="28"/>
              </w:rPr>
              <w:t>принимает решение об отказе в приеме документов, необходимых для предоставления государственной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государственной услуги.</w:t>
            </w:r>
          </w:p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A3E64">
              <w:rPr>
                <w:b/>
                <w:color w:val="000000"/>
              </w:rPr>
              <w:lastRenderedPageBreak/>
              <w:t>3.2. П</w:t>
            </w:r>
            <w:r w:rsidRPr="003A3E64">
              <w:rPr>
                <w:b/>
              </w:rPr>
              <w:t xml:space="preserve">рием и регистрация заявления о предоставлении государственной услуги с документами, необходимыми для предоставления государственной услуги, для рассмотрения по существу либо регистрация заявления о предоставлении государственной услуги с документами, необходимыми для предоставления государственной услуги, и принятие решения 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A3E64">
              <w:rPr>
                <w:b/>
              </w:rPr>
              <w:t>об отказе в приеме документов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 xml:space="preserve">53. При получении заявления и документов, необходимых для предоставления государственной услуги, специалист Министерства, ответственный </w:t>
            </w:r>
            <w:r w:rsidRPr="003A3E64">
              <w:t>за прием и регистрацию заявлений о предоставлении государственных услуг</w:t>
            </w:r>
            <w:r w:rsidRPr="003A3E64">
              <w:rPr>
                <w:color w:val="000000"/>
              </w:rPr>
              <w:t>: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1) </w:t>
            </w:r>
            <w:r w:rsidRPr="003A3E64">
              <w:rPr>
                <w:color w:val="000000"/>
              </w:rPr>
              <w:tab/>
              <w:t>проверяет полномочия обратившегося лица на подачу заявления о выдаче разрешения на строительство объекта капитального строительства, сверяет копии документов с представленными подлинниками;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lastRenderedPageBreak/>
              <w:t xml:space="preserve">2) принимает заявление и документы, необходимые для предоставления государственной услуги, регистрирует заявление, передает поступившее заявление с документами, необходимыми для предоставления государственной услуги, в отдел, ответственный за </w:t>
            </w:r>
            <w:proofErr w:type="gramStart"/>
            <w:r w:rsidRPr="003A3E64">
              <w:rPr>
                <w:color w:val="000000"/>
              </w:rPr>
              <w:t>предоставление  государственной</w:t>
            </w:r>
            <w:proofErr w:type="gramEnd"/>
            <w:r w:rsidRPr="003A3E64">
              <w:rPr>
                <w:color w:val="000000"/>
              </w:rPr>
              <w:t xml:space="preserve"> услуги.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Общий максимальный срок выполнения административной </w:t>
            </w:r>
            <w:proofErr w:type="gramStart"/>
            <w:r w:rsidRPr="003A3E64">
              <w:rPr>
                <w:color w:val="000000"/>
              </w:rPr>
              <w:t>процедуры  по</w:t>
            </w:r>
            <w:proofErr w:type="gramEnd"/>
            <w:r w:rsidRPr="003A3E64">
              <w:rPr>
                <w:color w:val="000000"/>
              </w:rPr>
              <w:t xml:space="preserve"> приему и регистрации заявления   о предоставлении государственной услуги с документами, необходимыми  для предоставления государственной услуги  не может превышать 15 минут на каждого заявителя.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A3E64">
              <w:rPr>
                <w:color w:val="000000"/>
              </w:rPr>
              <w:tab/>
            </w:r>
            <w:r w:rsidRPr="003A3E64">
              <w:rPr>
                <w:i/>
                <w:color w:val="000000"/>
              </w:rPr>
              <w:t xml:space="preserve">54. Специалист Министерства, ответственный за предоставление государственной услуги, при </w:t>
            </w:r>
            <w:proofErr w:type="gramStart"/>
            <w:r w:rsidRPr="003A3E64">
              <w:rPr>
                <w:i/>
                <w:color w:val="000000"/>
              </w:rPr>
              <w:t>получении  заявления</w:t>
            </w:r>
            <w:proofErr w:type="gramEnd"/>
            <w:r w:rsidRPr="003A3E64">
              <w:rPr>
                <w:i/>
                <w:color w:val="000000"/>
              </w:rPr>
              <w:t xml:space="preserve">   о предоставлении государственной услуги с документами, необходимыми  для предоставления государственной услуги : 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1) </w:t>
            </w:r>
            <w:r w:rsidRPr="003A3E64">
              <w:rPr>
                <w:color w:val="000000"/>
              </w:rPr>
              <w:tab/>
              <w:t>определяет, относится ли к компетенции Министерства выдача разрешения на строительство объекта капитального строительства;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2) </w:t>
            </w:r>
            <w:r w:rsidRPr="003A3E64">
              <w:rPr>
                <w:color w:val="000000"/>
              </w:rPr>
              <w:tab/>
              <w:t>устанавливает, требуется ли выдача разрешения на строительство на заявленный объект;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3) </w:t>
            </w:r>
            <w:r w:rsidRPr="003A3E64">
              <w:rPr>
                <w:color w:val="000000"/>
              </w:rPr>
              <w:tab/>
              <w:t>проверяет наличие правил землепользования и застройки с учетом исключений, предусмотренных пунктом 25 настоящего Административного регламента;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4)   </w:t>
            </w:r>
            <w:proofErr w:type="gramStart"/>
            <w:r w:rsidRPr="003A3E64">
              <w:rPr>
                <w:color w:val="000000"/>
              </w:rPr>
              <w:t>устанавливает  наличие</w:t>
            </w:r>
            <w:proofErr w:type="gramEnd"/>
            <w:r w:rsidRPr="003A3E64">
              <w:rPr>
                <w:color w:val="000000"/>
              </w:rPr>
              <w:t xml:space="preserve"> в заявлении сведений и реквизитов документов, необходимых для предоставления государственной услуги;</w:t>
            </w:r>
          </w:p>
          <w:p w:rsidR="003A3E64" w:rsidRPr="003A3E64" w:rsidRDefault="003A3E64" w:rsidP="003A3E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A3E64">
              <w:rPr>
                <w:color w:val="000000"/>
              </w:rPr>
              <w:tab/>
              <w:t xml:space="preserve">5) </w:t>
            </w:r>
            <w:r w:rsidRPr="003A3E64">
              <w:rPr>
                <w:color w:val="000000"/>
              </w:rPr>
              <w:tab/>
            </w:r>
            <w:proofErr w:type="gramStart"/>
            <w:r w:rsidRPr="003A3E64">
              <w:rPr>
                <w:color w:val="000000"/>
              </w:rPr>
              <w:t>если  имеются</w:t>
            </w:r>
            <w:proofErr w:type="gramEnd"/>
            <w:r w:rsidRPr="003A3E64">
              <w:rPr>
                <w:color w:val="000000"/>
              </w:rPr>
              <w:t xml:space="preserve"> основания для отказа в приеме документов, необходимых для предоставления государственной услуги, в течение 30  минут принимает решение  об отказе в приеме документов, после принятия решения об отказе в приеме документов в течение пяти  дней готовит  письменный мотивированный отказ в приеме документов, необходимых для предоставления государственной услуги.</w:t>
            </w:r>
          </w:p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767A04" w:rsidTr="005908F7">
        <w:tc>
          <w:tcPr>
            <w:tcW w:w="7280" w:type="dxa"/>
          </w:tcPr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7A04">
              <w:rPr>
                <w:b/>
                <w:color w:val="000000"/>
              </w:rPr>
              <w:lastRenderedPageBreak/>
              <w:t>3.3. Формирование и направление межведомственного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7A04">
              <w:rPr>
                <w:b/>
                <w:color w:val="000000"/>
              </w:rPr>
              <w:t>запроса в органы (организации), участвующие в предоставлении государственной услуги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>57. Специалист Министерства, ответственный за предоставление государственной услуги, в течение одного рабочего дня с момента регистрации заявления и документов, необходимых для предоставления государственной услуги, направляет межведомственный запрос в следующие органы: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>1)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области, Управление Федеральной службы государственной регистрации, кадастра и картографии по Свердловской области: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 xml:space="preserve"> - о предоставлении правоустанавливающих документов на земельный участок; 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>2) Администрацию города Екатеринбурга: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 xml:space="preserve"> - о предоставлении разрешения на отклонение от предельных параметров разрешенного строительства, реконструкции, выданного </w:t>
            </w:r>
            <w:r w:rsidRPr="00767A04">
              <w:rPr>
                <w:color w:val="000000"/>
              </w:rPr>
              <w:br/>
              <w:t xml:space="preserve">Администрацией города Екатеринбурга» до дня вступления в силу Закона от 12 октября 2015 года № 111-ОЗ; 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 xml:space="preserve">- о предоставлении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территории, решения об образовании земельных участков, выданных Администрацией города Екатеринбурга» до дня вступления в силу Закона от 12 октября 2015 года </w:t>
            </w:r>
            <w:r w:rsidRPr="00767A04">
              <w:rPr>
                <w:color w:val="000000"/>
              </w:rPr>
              <w:br/>
              <w:t xml:space="preserve">№ 111-ОЗ;  </w:t>
            </w:r>
          </w:p>
          <w:p w:rsidR="005908F7" w:rsidRPr="00767A04" w:rsidRDefault="00767A04" w:rsidP="00D66922">
            <w:pPr>
              <w:pStyle w:val="a6"/>
              <w:spacing w:before="0" w:beforeAutospacing="0" w:after="0" w:afterAutospacing="0"/>
              <w:jc w:val="both"/>
            </w:pPr>
            <w:r w:rsidRPr="00767A04">
              <w:rPr>
                <w:color w:val="000000"/>
              </w:rPr>
              <w:tab/>
              <w:t xml:space="preserve">- </w:t>
            </w:r>
            <w:r w:rsidRPr="00767A04">
              <w:t xml:space="preserve">о предоставлении информации о выданном разрешении на строительство, за внесением изменений в которое или за продлением </w:t>
            </w:r>
            <w:r w:rsidRPr="00767A04">
              <w:lastRenderedPageBreak/>
              <w:t>которого обратился заявитель</w:t>
            </w:r>
            <w:r w:rsidRPr="00767A04">
              <w:rPr>
                <w:color w:val="000000"/>
              </w:rPr>
              <w:t xml:space="preserve"> (в случае продления срока действия разрешения на строительство либо внесения изменений в разрешение на строительство, выданное Администрацией города Екатеринбурга» до дня вступления в силу от 12 октября 2015 года № 111-ОЗ); </w:t>
            </w:r>
            <w:bookmarkStart w:id="0" w:name="_GoBack"/>
            <w:bookmarkEnd w:id="0"/>
          </w:p>
        </w:tc>
        <w:tc>
          <w:tcPr>
            <w:tcW w:w="7280" w:type="dxa"/>
          </w:tcPr>
          <w:p w:rsidR="003A3E64" w:rsidRPr="00767A0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7A04">
              <w:rPr>
                <w:b/>
                <w:color w:val="000000"/>
              </w:rPr>
              <w:lastRenderedPageBreak/>
              <w:t>3.3. Формирование и направление межведомственного</w:t>
            </w:r>
          </w:p>
          <w:p w:rsidR="003A3E64" w:rsidRPr="00767A0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7A04">
              <w:rPr>
                <w:b/>
                <w:color w:val="000000"/>
              </w:rPr>
              <w:t>запроса в органы (организации), участвующие в предоставлении государственной услуги</w:t>
            </w:r>
          </w:p>
          <w:p w:rsidR="003A3E64" w:rsidRPr="00767A04" w:rsidRDefault="003A3E64" w:rsidP="003A3E6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>57. Специалист Министерства, ответственный за предоставление государственной услуги, в течение одного рабочего дня с момента регистрации заявления и документов, необходимых для предоставления государственной услуги, направляет межведомственный запрос в следующие органы:</w:t>
            </w: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>1)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области, Управление Федеральной службы государственной регистрации, кадастра и картографии по Свердловской области:</w:t>
            </w: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 xml:space="preserve"> - о предоставлении правоустанавливающих документов на земельный участок; </w:t>
            </w: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67A04">
              <w:rPr>
                <w:color w:val="000000"/>
              </w:rPr>
              <w:tab/>
            </w:r>
            <w:r w:rsidRPr="00767A04">
              <w:rPr>
                <w:i/>
                <w:color w:val="000000"/>
              </w:rPr>
              <w:t>2) органы местного самоуправления муниципального образования «город Екатеринбург»:</w:t>
            </w: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 xml:space="preserve"> - о предоставлении разрешения на отклонение от предельных параметров разрешенного строительства, реконструкции;  </w:t>
            </w: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 xml:space="preserve">- о предоставлении реквизитов проекта планировки территории и проекта межевания территории;  </w:t>
            </w:r>
          </w:p>
          <w:p w:rsidR="00767A04" w:rsidRPr="00767A04" w:rsidRDefault="00767A04" w:rsidP="00767A04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 xml:space="preserve">- о </w:t>
            </w:r>
            <w:proofErr w:type="gramStart"/>
            <w:r w:rsidRPr="00767A04">
              <w:rPr>
                <w:color w:val="000000"/>
              </w:rPr>
              <w:t>предоставлении  градостроительного</w:t>
            </w:r>
            <w:proofErr w:type="gramEnd"/>
            <w:r w:rsidRPr="00767A04">
              <w:rPr>
                <w:color w:val="000000"/>
              </w:rPr>
              <w:t xml:space="preserve"> пл</w:t>
            </w:r>
            <w:r>
              <w:rPr>
                <w:color w:val="000000"/>
              </w:rPr>
              <w:t>а</w:t>
            </w:r>
            <w:r w:rsidRPr="00767A04">
              <w:rPr>
                <w:color w:val="000000"/>
              </w:rPr>
              <w:t>на земельного участка;</w:t>
            </w:r>
          </w:p>
          <w:p w:rsidR="003A3E64" w:rsidRPr="00767A04" w:rsidRDefault="003A3E64" w:rsidP="00767A0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A04">
              <w:rPr>
                <w:color w:val="000000"/>
              </w:rPr>
              <w:tab/>
              <w:t xml:space="preserve">- о предоставлении разрешения на строительство, выданного </w:t>
            </w:r>
            <w:r w:rsidRPr="00767A04">
              <w:rPr>
                <w:i/>
                <w:color w:val="000000"/>
              </w:rPr>
              <w:t xml:space="preserve">органами местного самоуправления муниципального образования «город Екатеринбург» </w:t>
            </w:r>
            <w:r w:rsidRPr="00767A04">
              <w:rPr>
                <w:color w:val="000000"/>
              </w:rPr>
              <w:t xml:space="preserve">до дня вступления в силу от 12 октября 2015 года </w:t>
            </w:r>
            <w:r w:rsidRPr="00767A04">
              <w:rPr>
                <w:color w:val="000000"/>
              </w:rPr>
              <w:br/>
              <w:t xml:space="preserve">№ 111-ОЗ, за внесением изменений, продлением либо взамен </w:t>
            </w:r>
            <w:r w:rsidRPr="00767A04">
              <w:rPr>
                <w:color w:val="000000"/>
              </w:rPr>
              <w:lastRenderedPageBreak/>
              <w:t xml:space="preserve">которого с заявлением о выдаче разрешения на строительство </w:t>
            </w:r>
            <w:proofErr w:type="gramStart"/>
            <w:r w:rsidRPr="00767A04">
              <w:rPr>
                <w:color w:val="000000"/>
              </w:rPr>
              <w:t>которого  обратился</w:t>
            </w:r>
            <w:proofErr w:type="gramEnd"/>
            <w:r w:rsidRPr="00767A04">
              <w:rPr>
                <w:color w:val="000000"/>
              </w:rPr>
              <w:t xml:space="preserve"> заявитель.</w:t>
            </w:r>
          </w:p>
          <w:p w:rsidR="005908F7" w:rsidRPr="00767A04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3A3E64" w:rsidTr="005908F7">
        <w:tc>
          <w:tcPr>
            <w:tcW w:w="7280" w:type="dxa"/>
          </w:tcPr>
          <w:p w:rsidR="005908F7" w:rsidRPr="003A3E64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908F7" w:rsidRPr="003A3E64" w:rsidRDefault="003A3E64" w:rsidP="00D6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64">
              <w:rPr>
                <w:rFonts w:ascii="Times New Roman" w:hAnsi="Times New Roman" w:cs="Times New Roman"/>
                <w:sz w:val="24"/>
                <w:szCs w:val="24"/>
              </w:rPr>
              <w:t xml:space="preserve">Уточнена форма заявления о выдаче разрешения на строительство (Приложение № 1 к Административному регламенту) </w:t>
            </w:r>
          </w:p>
        </w:tc>
      </w:tr>
    </w:tbl>
    <w:p w:rsidR="005908F7" w:rsidRPr="003A3E64" w:rsidRDefault="005908F7" w:rsidP="000B0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513" w:rsidRPr="003A3E64" w:rsidRDefault="000C7513" w:rsidP="000B0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C7513" w:rsidRPr="003A3E64" w:rsidSect="00925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D"/>
    <w:rsid w:val="000104B8"/>
    <w:rsid w:val="00021A42"/>
    <w:rsid w:val="00031B13"/>
    <w:rsid w:val="00075489"/>
    <w:rsid w:val="00087E76"/>
    <w:rsid w:val="000B097C"/>
    <w:rsid w:val="000B7F06"/>
    <w:rsid w:val="000C3755"/>
    <w:rsid w:val="000C5F83"/>
    <w:rsid w:val="000C7513"/>
    <w:rsid w:val="000D07B0"/>
    <w:rsid w:val="000D3D7E"/>
    <w:rsid w:val="000E438C"/>
    <w:rsid w:val="0011607D"/>
    <w:rsid w:val="00137A94"/>
    <w:rsid w:val="001416A0"/>
    <w:rsid w:val="00193FB9"/>
    <w:rsid w:val="001B12E1"/>
    <w:rsid w:val="001B2644"/>
    <w:rsid w:val="001D5DC9"/>
    <w:rsid w:val="001F6185"/>
    <w:rsid w:val="00225656"/>
    <w:rsid w:val="002404E1"/>
    <w:rsid w:val="0025532F"/>
    <w:rsid w:val="00270930"/>
    <w:rsid w:val="0027511C"/>
    <w:rsid w:val="002C5029"/>
    <w:rsid w:val="002E569A"/>
    <w:rsid w:val="0030249C"/>
    <w:rsid w:val="00303727"/>
    <w:rsid w:val="003058D1"/>
    <w:rsid w:val="003064CC"/>
    <w:rsid w:val="00327D9E"/>
    <w:rsid w:val="00336279"/>
    <w:rsid w:val="00342A9E"/>
    <w:rsid w:val="00345D6D"/>
    <w:rsid w:val="0037397C"/>
    <w:rsid w:val="00386A43"/>
    <w:rsid w:val="003A3639"/>
    <w:rsid w:val="003A3E64"/>
    <w:rsid w:val="003C194A"/>
    <w:rsid w:val="003D44F4"/>
    <w:rsid w:val="003E7647"/>
    <w:rsid w:val="00404D9E"/>
    <w:rsid w:val="00431D10"/>
    <w:rsid w:val="004819A1"/>
    <w:rsid w:val="004879D4"/>
    <w:rsid w:val="004A158D"/>
    <w:rsid w:val="004B1DB8"/>
    <w:rsid w:val="004C758E"/>
    <w:rsid w:val="004D7021"/>
    <w:rsid w:val="004F2B16"/>
    <w:rsid w:val="004F5F0B"/>
    <w:rsid w:val="00501C7D"/>
    <w:rsid w:val="005059AA"/>
    <w:rsid w:val="00563922"/>
    <w:rsid w:val="005908F7"/>
    <w:rsid w:val="005B5E6E"/>
    <w:rsid w:val="005C094E"/>
    <w:rsid w:val="00612BFB"/>
    <w:rsid w:val="00616606"/>
    <w:rsid w:val="00627E1A"/>
    <w:rsid w:val="0065760D"/>
    <w:rsid w:val="006614F7"/>
    <w:rsid w:val="00692D27"/>
    <w:rsid w:val="006A4497"/>
    <w:rsid w:val="006B12C5"/>
    <w:rsid w:val="00711275"/>
    <w:rsid w:val="00767A04"/>
    <w:rsid w:val="00784AC9"/>
    <w:rsid w:val="007D30D3"/>
    <w:rsid w:val="00803D54"/>
    <w:rsid w:val="00813941"/>
    <w:rsid w:val="008226FF"/>
    <w:rsid w:val="00822815"/>
    <w:rsid w:val="00866327"/>
    <w:rsid w:val="0088187A"/>
    <w:rsid w:val="00882F0D"/>
    <w:rsid w:val="00885FFD"/>
    <w:rsid w:val="008A28FF"/>
    <w:rsid w:val="008B39D6"/>
    <w:rsid w:val="008F54E0"/>
    <w:rsid w:val="009252B0"/>
    <w:rsid w:val="00937EDE"/>
    <w:rsid w:val="00950B0E"/>
    <w:rsid w:val="00952D0A"/>
    <w:rsid w:val="0096483D"/>
    <w:rsid w:val="009B0775"/>
    <w:rsid w:val="009C26F6"/>
    <w:rsid w:val="009C2DA2"/>
    <w:rsid w:val="009F62B9"/>
    <w:rsid w:val="00A0514F"/>
    <w:rsid w:val="00A12423"/>
    <w:rsid w:val="00A17B20"/>
    <w:rsid w:val="00AB204F"/>
    <w:rsid w:val="00AB449F"/>
    <w:rsid w:val="00AB6748"/>
    <w:rsid w:val="00AE6C00"/>
    <w:rsid w:val="00B43366"/>
    <w:rsid w:val="00B45D62"/>
    <w:rsid w:val="00B62CF7"/>
    <w:rsid w:val="00B973FC"/>
    <w:rsid w:val="00BB4511"/>
    <w:rsid w:val="00BB623B"/>
    <w:rsid w:val="00BB6377"/>
    <w:rsid w:val="00C00CBE"/>
    <w:rsid w:val="00C035E8"/>
    <w:rsid w:val="00C12C79"/>
    <w:rsid w:val="00C14D9A"/>
    <w:rsid w:val="00C51CD7"/>
    <w:rsid w:val="00C5250A"/>
    <w:rsid w:val="00C53077"/>
    <w:rsid w:val="00C65251"/>
    <w:rsid w:val="00C764D3"/>
    <w:rsid w:val="00CB05DD"/>
    <w:rsid w:val="00CE48EF"/>
    <w:rsid w:val="00D24B85"/>
    <w:rsid w:val="00D44585"/>
    <w:rsid w:val="00D55115"/>
    <w:rsid w:val="00D57496"/>
    <w:rsid w:val="00D66922"/>
    <w:rsid w:val="00D7475D"/>
    <w:rsid w:val="00D8241D"/>
    <w:rsid w:val="00DB5D9C"/>
    <w:rsid w:val="00E107DD"/>
    <w:rsid w:val="00E66A13"/>
    <w:rsid w:val="00E75388"/>
    <w:rsid w:val="00E85E90"/>
    <w:rsid w:val="00E865A3"/>
    <w:rsid w:val="00EF0897"/>
    <w:rsid w:val="00F06F3D"/>
    <w:rsid w:val="00F32653"/>
    <w:rsid w:val="00F66DDE"/>
    <w:rsid w:val="00F725A8"/>
    <w:rsid w:val="00F86F69"/>
    <w:rsid w:val="00F90AB4"/>
    <w:rsid w:val="00FC1531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6F38-05FA-4EE4-99BE-EC50B65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9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08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0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Рожок Евгения Владимировна</dc:creator>
  <cp:keywords/>
  <dc:description/>
  <cp:lastModifiedBy>Рожок Евгения Владимировна</cp:lastModifiedBy>
  <cp:revision>5</cp:revision>
  <cp:lastPrinted>2016-05-16T10:40:00Z</cp:lastPrinted>
  <dcterms:created xsi:type="dcterms:W3CDTF">2016-07-14T05:00:00Z</dcterms:created>
  <dcterms:modified xsi:type="dcterms:W3CDTF">2016-07-15T04:43:00Z</dcterms:modified>
</cp:coreProperties>
</file>