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DE" w:rsidRPr="00F650DE" w:rsidRDefault="00F650DE" w:rsidP="00F650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0DE">
        <w:rPr>
          <w:rFonts w:ascii="Times New Roman" w:hAnsi="Times New Roman" w:cs="Times New Roman"/>
          <w:b/>
          <w:sz w:val="24"/>
          <w:szCs w:val="24"/>
        </w:rPr>
        <w:t xml:space="preserve">Приложение к уведомлению </w:t>
      </w:r>
    </w:p>
    <w:p w:rsidR="00F650DE" w:rsidRPr="00F650DE" w:rsidRDefault="00F650DE" w:rsidP="00F650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0D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F650DE">
        <w:rPr>
          <w:rFonts w:ascii="Times New Roman" w:hAnsi="Times New Roman" w:cs="Times New Roman"/>
          <w:b/>
          <w:sz w:val="24"/>
          <w:szCs w:val="24"/>
        </w:rPr>
        <w:t>проведении  публичных</w:t>
      </w:r>
      <w:proofErr w:type="gramEnd"/>
      <w:r w:rsidRPr="00F650DE">
        <w:rPr>
          <w:rFonts w:ascii="Times New Roman" w:hAnsi="Times New Roman" w:cs="Times New Roman"/>
          <w:b/>
          <w:sz w:val="24"/>
          <w:szCs w:val="24"/>
        </w:rPr>
        <w:t xml:space="preserve"> консультаций</w:t>
      </w:r>
    </w:p>
    <w:p w:rsidR="00F650DE" w:rsidRPr="00F650DE" w:rsidRDefault="00F650DE" w:rsidP="00F650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097C" w:rsidRPr="00B44252" w:rsidRDefault="005908F7" w:rsidP="000B097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252">
        <w:rPr>
          <w:rFonts w:ascii="Times New Roman" w:hAnsi="Times New Roman" w:cs="Times New Roman"/>
          <w:sz w:val="24"/>
          <w:szCs w:val="24"/>
        </w:rPr>
        <w:t xml:space="preserve">Сравнительная таблица </w:t>
      </w:r>
      <w:r w:rsidR="00B43366" w:rsidRPr="00B44252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Pr="00B44252">
        <w:rPr>
          <w:rFonts w:ascii="Times New Roman" w:hAnsi="Times New Roman" w:cs="Times New Roman"/>
          <w:sz w:val="24"/>
          <w:szCs w:val="24"/>
        </w:rPr>
        <w:t>изменений в административный регламент</w:t>
      </w:r>
      <w:r w:rsidRPr="00B44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97C" w:rsidRPr="00B44252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0B097C" w:rsidRPr="00B442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097C" w:rsidRPr="00B44252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услуги по выдаче разрешения на </w:t>
      </w:r>
      <w:proofErr w:type="gramStart"/>
      <w:r w:rsidR="00CE0D07" w:rsidRPr="00B44252">
        <w:rPr>
          <w:rFonts w:ascii="Times New Roman" w:hAnsi="Times New Roman" w:cs="Times New Roman"/>
          <w:color w:val="000000"/>
          <w:sz w:val="24"/>
          <w:szCs w:val="24"/>
        </w:rPr>
        <w:t>ввод  в</w:t>
      </w:r>
      <w:proofErr w:type="gramEnd"/>
      <w:r w:rsidR="00CE0D07" w:rsidRPr="00B44252"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эксплуатацию </w:t>
      </w:r>
      <w:r w:rsidR="000B097C" w:rsidRPr="00B44252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капитального строительства, расположенных на территории муниципального образования </w:t>
      </w:r>
    </w:p>
    <w:p w:rsidR="00DB5D9C" w:rsidRPr="00B44252" w:rsidRDefault="000B097C" w:rsidP="000B097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4252">
        <w:rPr>
          <w:rFonts w:ascii="Times New Roman" w:hAnsi="Times New Roman" w:cs="Times New Roman"/>
          <w:color w:val="000000"/>
          <w:sz w:val="24"/>
          <w:szCs w:val="24"/>
        </w:rPr>
        <w:t xml:space="preserve">«город Екатеринбург» (за исключением объектов индивидуального жилищного строительства, </w:t>
      </w:r>
      <w:proofErr w:type="gramStart"/>
      <w:r w:rsidRPr="00B44252">
        <w:rPr>
          <w:rFonts w:ascii="Times New Roman" w:hAnsi="Times New Roman" w:cs="Times New Roman"/>
          <w:color w:val="000000"/>
          <w:sz w:val="24"/>
          <w:szCs w:val="24"/>
        </w:rPr>
        <w:t>расположенных  за</w:t>
      </w:r>
      <w:proofErr w:type="gramEnd"/>
      <w:r w:rsidRPr="00B44252">
        <w:rPr>
          <w:rFonts w:ascii="Times New Roman" w:hAnsi="Times New Roman" w:cs="Times New Roman"/>
          <w:color w:val="000000"/>
          <w:sz w:val="24"/>
          <w:szCs w:val="24"/>
        </w:rPr>
        <w:t xml:space="preserve"> границами земельных участков, предназначенных  для комплексного освоения территории)</w:t>
      </w:r>
    </w:p>
    <w:p w:rsidR="000B097C" w:rsidRPr="00B44252" w:rsidRDefault="000B097C" w:rsidP="000B0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908F7" w:rsidRPr="00B44252" w:rsidTr="005908F7">
        <w:tc>
          <w:tcPr>
            <w:tcW w:w="7280" w:type="dxa"/>
          </w:tcPr>
          <w:p w:rsidR="005908F7" w:rsidRPr="00B44252" w:rsidRDefault="005908F7" w:rsidP="000B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52">
              <w:rPr>
                <w:rFonts w:ascii="Times New Roman" w:hAnsi="Times New Roman" w:cs="Times New Roman"/>
                <w:b/>
                <w:sz w:val="24"/>
                <w:szCs w:val="24"/>
              </w:rPr>
              <w:t>Текст действующей редакции административного регламента</w:t>
            </w:r>
          </w:p>
        </w:tc>
        <w:tc>
          <w:tcPr>
            <w:tcW w:w="7280" w:type="dxa"/>
          </w:tcPr>
          <w:p w:rsidR="005908F7" w:rsidRPr="00B44252" w:rsidRDefault="005908F7" w:rsidP="000B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административного регламента с предлагаемыми изменениями  </w:t>
            </w:r>
          </w:p>
        </w:tc>
      </w:tr>
      <w:tr w:rsidR="005908F7" w:rsidRPr="00B44252" w:rsidTr="005908F7">
        <w:tc>
          <w:tcPr>
            <w:tcW w:w="7280" w:type="dxa"/>
          </w:tcPr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t xml:space="preserve">2.3. Органы и организации, участвующие 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t>в предоставлении государственной услуги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11. </w:t>
            </w:r>
            <w:r w:rsidRPr="00B44252">
              <w:rPr>
                <w:color w:val="000000"/>
              </w:rPr>
              <w:tab/>
            </w:r>
            <w:proofErr w:type="gramStart"/>
            <w:r w:rsidRPr="00B44252">
              <w:rPr>
                <w:color w:val="000000"/>
              </w:rPr>
              <w:t>В</w:t>
            </w:r>
            <w:proofErr w:type="gramEnd"/>
            <w:r w:rsidRPr="00B44252">
              <w:rPr>
                <w:color w:val="000000"/>
              </w:rPr>
              <w:t xml:space="preserve"> предоставлении государственной услуги участвуют или могут участвовать следующие органы или организации: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44252">
              <w:rPr>
                <w:color w:val="000000"/>
              </w:rPr>
              <w:tab/>
            </w:r>
            <w:r w:rsidRPr="00B44252">
              <w:rPr>
                <w:i/>
                <w:color w:val="000000"/>
              </w:rPr>
              <w:t xml:space="preserve">- </w:t>
            </w:r>
            <w:r w:rsidRPr="00765636">
              <w:rPr>
                <w:i/>
                <w:color w:val="000000"/>
              </w:rPr>
              <w:t xml:space="preserve">Администрация </w:t>
            </w:r>
            <w:r w:rsidRPr="00B44252">
              <w:rPr>
                <w:i/>
                <w:color w:val="000000"/>
              </w:rPr>
              <w:t>город</w:t>
            </w:r>
            <w:r>
              <w:rPr>
                <w:i/>
                <w:color w:val="000000"/>
              </w:rPr>
              <w:t>а</w:t>
            </w:r>
            <w:r w:rsidRPr="00B44252">
              <w:rPr>
                <w:i/>
                <w:color w:val="000000"/>
              </w:rPr>
              <w:t xml:space="preserve"> Екатеринбург</w:t>
            </w:r>
            <w:r>
              <w:rPr>
                <w:i/>
                <w:color w:val="000000"/>
              </w:rPr>
              <w:t>а</w:t>
            </w:r>
            <w:r w:rsidRPr="00B44252">
              <w:rPr>
                <w:i/>
                <w:color w:val="000000"/>
              </w:rPr>
              <w:t>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Департамент государственного жилищного и строительного надзора Свердловской области;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Уральское Управление по экологическому, технологическому и атомному надзору (далее – Уральское Управление </w:t>
            </w:r>
            <w:proofErr w:type="spellStart"/>
            <w:r w:rsidRPr="00B44252">
              <w:rPr>
                <w:color w:val="000000"/>
              </w:rPr>
              <w:t>Ростехнадзора</w:t>
            </w:r>
            <w:proofErr w:type="spellEnd"/>
            <w:r w:rsidRPr="00B44252">
              <w:rPr>
                <w:color w:val="000000"/>
              </w:rPr>
              <w:t>).</w:t>
            </w:r>
          </w:p>
          <w:p w:rsidR="005908F7" w:rsidRPr="00B44252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t xml:space="preserve">2.3. Органы и организации, участвующие </w:t>
            </w:r>
          </w:p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t>в предоставлении государственной услуги</w:t>
            </w:r>
          </w:p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11. </w:t>
            </w:r>
            <w:r w:rsidRPr="00B44252">
              <w:rPr>
                <w:color w:val="000000"/>
              </w:rPr>
              <w:tab/>
            </w:r>
            <w:proofErr w:type="gramStart"/>
            <w:r w:rsidRPr="00B44252">
              <w:rPr>
                <w:color w:val="000000"/>
              </w:rPr>
              <w:t>В</w:t>
            </w:r>
            <w:proofErr w:type="gramEnd"/>
            <w:r w:rsidRPr="00B44252">
              <w:rPr>
                <w:color w:val="000000"/>
              </w:rPr>
              <w:t xml:space="preserve"> предоставлении государственной услуги участвуют или могут участвовать следующие органы или организации:</w:t>
            </w:r>
          </w:p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44252">
              <w:rPr>
                <w:color w:val="000000"/>
              </w:rPr>
              <w:tab/>
            </w:r>
            <w:r w:rsidRPr="00B44252">
              <w:rPr>
                <w:i/>
                <w:color w:val="000000"/>
              </w:rPr>
              <w:t>- органы местного самоуправления муниципального образования «город Екатеринбург»;</w:t>
            </w:r>
          </w:p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Департамент государственного жилищного и строительного надзора Свердловской области;</w:t>
            </w:r>
          </w:p>
          <w:p w:rsidR="00617996" w:rsidRPr="00B44252" w:rsidRDefault="00617996" w:rsidP="0061799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Уральское Управление по экологическому, технологическому и атомному надзору (далее – Уральское Управление </w:t>
            </w:r>
            <w:proofErr w:type="spellStart"/>
            <w:r w:rsidRPr="00B44252">
              <w:rPr>
                <w:color w:val="000000"/>
              </w:rPr>
              <w:t>Ростехнадзора</w:t>
            </w:r>
            <w:proofErr w:type="spellEnd"/>
            <w:r w:rsidRPr="00B44252">
              <w:rPr>
                <w:color w:val="000000"/>
              </w:rPr>
              <w:t>).</w:t>
            </w:r>
          </w:p>
          <w:p w:rsidR="005908F7" w:rsidRPr="00B44252" w:rsidRDefault="005908F7" w:rsidP="000B097C">
            <w:pPr>
              <w:ind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B44252" w:rsidTr="005908F7">
        <w:tc>
          <w:tcPr>
            <w:tcW w:w="7280" w:type="dxa"/>
          </w:tcPr>
          <w:p w:rsidR="00765636" w:rsidRPr="00B44252" w:rsidRDefault="00765636" w:rsidP="00765636">
            <w:pPr>
              <w:pStyle w:val="a6"/>
              <w:jc w:val="both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t xml:space="preserve">2.7. Исчерпывающий перечень документов, необходимых в соответствии с нормативными правовыми актами для </w:t>
            </w:r>
            <w:r w:rsidRPr="00B44252">
              <w:rPr>
                <w:b/>
                <w:color w:val="000000"/>
              </w:rPr>
              <w:lastRenderedPageBreak/>
              <w:t>предоставления государственной услуги, подлежащих представлению заявителем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 xml:space="preserve">Кроме того, застройщик безвозмездно передает </w:t>
            </w:r>
            <w:proofErr w:type="gramStart"/>
            <w:r w:rsidRPr="00B44252">
              <w:rPr>
                <w:color w:val="000000"/>
              </w:rPr>
              <w:t xml:space="preserve">в  </w:t>
            </w:r>
            <w:r w:rsidRPr="00765636">
              <w:rPr>
                <w:i/>
                <w:color w:val="000000"/>
              </w:rPr>
              <w:t>Министерство</w:t>
            </w:r>
            <w:proofErr w:type="gramEnd"/>
            <w:r w:rsidRPr="00765636">
              <w:rPr>
                <w:i/>
                <w:color w:val="000000"/>
              </w:rPr>
              <w:t xml:space="preserve"> </w:t>
            </w:r>
            <w:r w:rsidRPr="00B44252">
              <w:rPr>
                <w:color w:val="000000"/>
              </w:rPr>
              <w:t>копию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      </w:r>
          </w:p>
          <w:p w:rsidR="005908F7" w:rsidRPr="00B44252" w:rsidRDefault="005908F7" w:rsidP="003A3E64">
            <w:pPr>
              <w:pStyle w:val="a6"/>
              <w:ind w:firstLine="708"/>
              <w:jc w:val="both"/>
            </w:pPr>
          </w:p>
        </w:tc>
        <w:tc>
          <w:tcPr>
            <w:tcW w:w="7280" w:type="dxa"/>
          </w:tcPr>
          <w:p w:rsidR="00617996" w:rsidRPr="00B44252" w:rsidRDefault="00617996" w:rsidP="00765636">
            <w:pPr>
              <w:pStyle w:val="a6"/>
              <w:jc w:val="both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lastRenderedPageBreak/>
              <w:t xml:space="preserve">2.7. Исчерпывающий перечень документов, необходимых в соответствии с нормативными правовыми актами для </w:t>
            </w:r>
            <w:r w:rsidRPr="00B44252">
              <w:rPr>
                <w:b/>
                <w:color w:val="000000"/>
              </w:rPr>
              <w:lastRenderedPageBreak/>
              <w:t>предоставления государственной услуги, подлежащих представлению заявителем</w:t>
            </w:r>
          </w:p>
          <w:p w:rsidR="00617996" w:rsidRPr="00B44252" w:rsidRDefault="007E72E9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 xml:space="preserve">Кроме того, застройщик безвозмездно передает </w:t>
            </w:r>
            <w:proofErr w:type="gramStart"/>
            <w:r w:rsidRPr="00B44252">
              <w:rPr>
                <w:color w:val="000000"/>
              </w:rPr>
              <w:t xml:space="preserve">в  </w:t>
            </w:r>
            <w:r w:rsidRPr="00B44252">
              <w:rPr>
                <w:i/>
                <w:color w:val="000000"/>
              </w:rPr>
              <w:t>орган</w:t>
            </w:r>
            <w:proofErr w:type="gramEnd"/>
            <w:r w:rsidRPr="00B44252">
              <w:rPr>
                <w:i/>
                <w:color w:val="000000"/>
              </w:rPr>
              <w:t xml:space="preserve">, выдавший разрешение на строительство, </w:t>
            </w:r>
            <w:r w:rsidRPr="00B44252">
              <w:rPr>
                <w:color w:val="000000"/>
              </w:rPr>
              <w:t xml:space="preserve"> копию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      </w:r>
          </w:p>
          <w:p w:rsidR="005908F7" w:rsidRPr="00B44252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RPr="00B44252" w:rsidTr="005908F7">
        <w:tc>
          <w:tcPr>
            <w:tcW w:w="7280" w:type="dxa"/>
          </w:tcPr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lastRenderedPageBreak/>
              <w:t>2.8.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19. Документы, необходимые для предоставления государственной услуги, которые находятся в распоряжении государственных органов либо органов местного самоуправления, участвующих в предоставлении государственной услуги, которые заявитель вправе представить: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1) </w:t>
            </w:r>
            <w:r w:rsidRPr="00B44252">
              <w:rPr>
                <w:color w:val="000000"/>
              </w:rPr>
              <w:tab/>
              <w:t>правоустанавливающие документы на земельный участок, если такие документы содержатся в ЕГРП;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2) </w:t>
            </w:r>
            <w:r w:rsidRPr="00B44252">
              <w:rPr>
                <w:color w:val="000000"/>
              </w:rPr>
              <w:tab/>
              <w:t>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3)</w:t>
            </w:r>
            <w:r w:rsidRPr="00B44252">
              <w:rPr>
                <w:color w:val="000000"/>
              </w:rPr>
              <w:tab/>
              <w:t>разрешение на строительство;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4) </w:t>
            </w:r>
            <w:r w:rsidRPr="00B44252">
              <w:rPr>
                <w:color w:val="000000"/>
              </w:rPr>
              <w:tab/>
      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</w:t>
            </w:r>
            <w:r w:rsidRPr="00B44252">
              <w:rPr>
                <w:color w:val="000000"/>
              </w:rPr>
              <w:lastRenderedPageBreak/>
              <w:t>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>5) сведения об адресе, присвоенном объекту недвижимости, а также реквизитах и наименовании документа, послужившего основанием для присвоения;</w:t>
            </w:r>
          </w:p>
          <w:p w:rsidR="005908F7" w:rsidRPr="00B44252" w:rsidRDefault="005908F7" w:rsidP="00765636">
            <w:pPr>
              <w:pStyle w:val="a6"/>
              <w:spacing w:before="0" w:beforeAutospacing="0" w:after="0" w:afterAutospacing="0"/>
              <w:ind w:firstLine="708"/>
              <w:jc w:val="both"/>
            </w:pPr>
          </w:p>
        </w:tc>
        <w:tc>
          <w:tcPr>
            <w:tcW w:w="7280" w:type="dxa"/>
          </w:tcPr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lastRenderedPageBreak/>
              <w:t>2.8.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19. Документы, необходимые для предоставления государственной услуги, которые находятся в распоряжении государственных органов либо органов местного самоуправления, участвующих в предоставлении государственной услуги, которые заявитель вправе представить: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1) </w:t>
            </w:r>
            <w:r w:rsidRPr="00B44252">
              <w:rPr>
                <w:color w:val="000000"/>
              </w:rPr>
              <w:tab/>
              <w:t>правоустанавливающие документы на земельный участок, если такие документы содержатся в ЕГРП;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2) </w:t>
            </w:r>
            <w:r w:rsidRPr="00B44252">
              <w:rPr>
                <w:color w:val="000000"/>
              </w:rPr>
              <w:tab/>
              <w:t>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территории;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3)</w:t>
            </w:r>
            <w:r w:rsidRPr="00B44252">
              <w:rPr>
                <w:color w:val="000000"/>
              </w:rPr>
              <w:tab/>
              <w:t>разрешение на строительство;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4) </w:t>
            </w:r>
            <w:r w:rsidRPr="00B44252">
              <w:rPr>
                <w:color w:val="000000"/>
              </w:rPr>
              <w:tab/>
              <w:t xml:space="preserve">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</w:t>
            </w:r>
            <w:r w:rsidRPr="00B44252">
              <w:rPr>
                <w:color w:val="000000"/>
              </w:rPr>
              <w:lastRenderedPageBreak/>
              <w:t>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>5) сведения об адресе, присвоенном объекту недвижимости, а также реквизитах и наименовании документа, послужившего основанием для присвоения;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  <w:color w:val="000000"/>
              </w:rPr>
            </w:pPr>
            <w:r w:rsidRPr="00B44252">
              <w:rPr>
                <w:i/>
                <w:color w:val="000000"/>
              </w:rPr>
              <w:t xml:space="preserve">6) документ, подтверждающий выполнение застройщиком требований, предусмотренных частью 18 статьи 51 Градостроительного кодекса Российской Федерации, а именно -  документ, подтверждающий факт передачи застройщиком в орган, выдавший разрешение на строительство сведений о площади, о высоте и количестве этажей планируемого объекта капитального  строительства, о сетях инженерно-технического обеспечения, одного экземпляра копии результатов инженерных изысканий, одного экземпляра копий разделов  проектной документации, предусмотренной пунктами 2, 8-10 и  11.1 части 12 статьи 48 Градостроительного кодекса Российской Федерации;   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  <w:color w:val="000000"/>
              </w:rPr>
            </w:pPr>
            <w:r w:rsidRPr="00B44252">
              <w:rPr>
                <w:i/>
                <w:color w:val="000000"/>
              </w:rPr>
              <w:t xml:space="preserve">7) </w:t>
            </w:r>
            <w:r w:rsidRPr="00B44252">
              <w:rPr>
                <w:i/>
                <w:color w:val="000000"/>
              </w:rPr>
              <w:tab/>
              <w:t xml:space="preserve">документ, подтверждающий выполнение застройщиком требований, предусмотренных частью 9 статьи 55  Градостроительного кодекса Российской Федерации, а именно документ, подтверждающий передачу застройщиком  в орган, выдавший разрешение на строительство,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   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  <w:color w:val="000000"/>
              </w:rPr>
            </w:pPr>
            <w:r w:rsidRPr="00B44252">
              <w:rPr>
                <w:i/>
                <w:color w:val="000000"/>
              </w:rPr>
              <w:t xml:space="preserve">8) копии материалов, содержащихся в проектной документации, установленных пунктом 3  части 7 статьи 51 </w:t>
            </w:r>
            <w:r w:rsidRPr="00B44252">
              <w:rPr>
                <w:i/>
                <w:color w:val="000000"/>
              </w:rPr>
              <w:lastRenderedPageBreak/>
              <w:t xml:space="preserve">Градостроительного кодекса Российской Федерации, представленных застройщиком при подаче заявления на строительство, на основании которых  органами местного самоуправления  муниципального образования «город Екатеринбург» </w:t>
            </w:r>
            <w:r w:rsidRPr="00B44252">
              <w:rPr>
                <w:i/>
              </w:rPr>
              <w:t xml:space="preserve">выдано разрешение на строительство до дня вступления в силу Закона </w:t>
            </w:r>
            <w:r w:rsidRPr="00B44252">
              <w:rPr>
                <w:i/>
                <w:color w:val="000000"/>
              </w:rPr>
              <w:t xml:space="preserve">от 12 октября 2015 года № 111-ОЗ (в случае обращения заявителя с заявлением о  выдаче разрешения на ввод  объекта в эксплуатацию,  построенного согласно  разрешению на строительство, выданному органами местного самоуправления  муниципального образования «город Екатеринбург» </w:t>
            </w:r>
            <w:r w:rsidRPr="00B44252">
              <w:rPr>
                <w:i/>
              </w:rPr>
              <w:t xml:space="preserve">до дня вступления в силу Закона </w:t>
            </w:r>
            <w:r w:rsidRPr="00B44252">
              <w:rPr>
                <w:i/>
                <w:color w:val="000000"/>
              </w:rPr>
              <w:t>от 12 октября 2015 года № 111-ОЗ).</w:t>
            </w:r>
          </w:p>
          <w:p w:rsidR="00B44252" w:rsidRDefault="00B44252" w:rsidP="007E72E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5908F7" w:rsidRPr="00B44252" w:rsidRDefault="005908F7" w:rsidP="00B4425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44252" w:rsidRPr="00B44252" w:rsidTr="005908F7">
        <w:tc>
          <w:tcPr>
            <w:tcW w:w="7280" w:type="dxa"/>
          </w:tcPr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lastRenderedPageBreak/>
              <w:t xml:space="preserve">2.10. Исчерпывающий перечень </w:t>
            </w:r>
            <w:proofErr w:type="gramStart"/>
            <w:r w:rsidRPr="00B44252">
              <w:rPr>
                <w:b/>
                <w:color w:val="000000"/>
              </w:rPr>
              <w:t>оснований  для</w:t>
            </w:r>
            <w:proofErr w:type="gramEnd"/>
            <w:r w:rsidRPr="00B44252">
              <w:rPr>
                <w:b/>
                <w:color w:val="000000"/>
              </w:rPr>
              <w:t xml:space="preserve"> отказа  в приеме документов, необходимых для предоставления государственной услуги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 xml:space="preserve">23. Основания для отказа в приеме документов, необходимых для предоставления государственной услуги: 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 xml:space="preserve">- </w:t>
            </w:r>
            <w:r w:rsidRPr="00B44252">
              <w:rPr>
                <w:color w:val="000000"/>
              </w:rPr>
              <w:tab/>
              <w:t>заявление подано лицом, не уполномоченным на осуществление таких действий;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</w:t>
            </w:r>
            <w:r w:rsidRPr="00B44252">
              <w:rPr>
                <w:color w:val="000000"/>
              </w:rPr>
              <w:tab/>
              <w:t>выдача разрешения на ввод в эксплуатацию объекта капитального строительства относится к компетенции федеральных органов исполнительной власти или органов местного самоуправления.</w:t>
            </w:r>
          </w:p>
          <w:p w:rsidR="00B44252" w:rsidRPr="00B44252" w:rsidRDefault="00B44252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B44252" w:rsidRPr="00B44252" w:rsidRDefault="00B44252" w:rsidP="00B44252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t xml:space="preserve">2.10. Исчерпывающий перечень </w:t>
            </w:r>
            <w:proofErr w:type="gramStart"/>
            <w:r w:rsidRPr="00B44252">
              <w:rPr>
                <w:b/>
                <w:color w:val="000000"/>
              </w:rPr>
              <w:t>оснований  для</w:t>
            </w:r>
            <w:proofErr w:type="gramEnd"/>
            <w:r w:rsidRPr="00B44252">
              <w:rPr>
                <w:b/>
                <w:color w:val="000000"/>
              </w:rPr>
              <w:t xml:space="preserve"> отказа  в приеме документов, необходимых для предоставления государственной услуги</w:t>
            </w:r>
          </w:p>
          <w:p w:rsidR="00B44252" w:rsidRPr="00B44252" w:rsidRDefault="00B44252" w:rsidP="00B4425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44252" w:rsidRPr="00B44252" w:rsidRDefault="00B44252" w:rsidP="00B44252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 xml:space="preserve">23. Основания для отказа в приеме документов, необходимых для предоставления государственной услуги: </w:t>
            </w:r>
          </w:p>
          <w:p w:rsidR="00B44252" w:rsidRPr="00B44252" w:rsidRDefault="00B44252" w:rsidP="00B44252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 xml:space="preserve">- </w:t>
            </w:r>
            <w:r w:rsidRPr="00B44252">
              <w:rPr>
                <w:color w:val="000000"/>
              </w:rPr>
              <w:tab/>
              <w:t>заявление подано лицом, не уполномоченным на осуществление таких действий;</w:t>
            </w:r>
          </w:p>
          <w:p w:rsidR="00B44252" w:rsidRPr="00B44252" w:rsidRDefault="00B44252" w:rsidP="00B4425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</w:t>
            </w:r>
            <w:r w:rsidRPr="00B44252">
              <w:rPr>
                <w:color w:val="000000"/>
              </w:rPr>
              <w:tab/>
              <w:t>выдача разрешения на ввод в эксплуатацию объекта капитального строительства относится к компетенции федеральных органов исполнительной власти или органов местного самоуправления.</w:t>
            </w:r>
          </w:p>
          <w:p w:rsidR="00B44252" w:rsidRPr="00B44252" w:rsidRDefault="00B44252" w:rsidP="00B44252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B44252">
              <w:rPr>
                <w:color w:val="000000"/>
              </w:rPr>
              <w:tab/>
            </w:r>
            <w:r w:rsidRPr="00B44252">
              <w:rPr>
                <w:i/>
                <w:color w:val="000000"/>
              </w:rPr>
              <w:t xml:space="preserve">-  отсутствие в заявлении сведений, необходимых для предоставления государственной услуги (сведений о застройщике, информации о выданном разрешении на строительство, кадастрового номера земельного участка, реквизитов документов, </w:t>
            </w:r>
            <w:proofErr w:type="gramStart"/>
            <w:r w:rsidRPr="00B44252">
              <w:rPr>
                <w:i/>
                <w:color w:val="000000"/>
              </w:rPr>
              <w:t>необходимых  для</w:t>
            </w:r>
            <w:proofErr w:type="gramEnd"/>
            <w:r w:rsidRPr="00B44252">
              <w:rPr>
                <w:i/>
                <w:color w:val="000000"/>
              </w:rPr>
              <w:t xml:space="preserve"> предоставления государственной услуги, которые находятся  в распоряжении  государственных органов, участвующих в предоставлении государственной услуги, которые заявитель  вправе представить ).</w:t>
            </w:r>
          </w:p>
          <w:p w:rsidR="00B44252" w:rsidRPr="00B44252" w:rsidRDefault="00B44252" w:rsidP="007E72E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5908F7" w:rsidRPr="00B44252" w:rsidTr="005908F7">
        <w:tc>
          <w:tcPr>
            <w:tcW w:w="7280" w:type="dxa"/>
          </w:tcPr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lastRenderedPageBreak/>
              <w:t>2.11. Исчерпывающий перечень оснований для приостановления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t>или отказа в предоставлении государственной услуги</w:t>
            </w: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65636" w:rsidRPr="00B44252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25. Основанием для отказа в выдаче разрешения на ввод объекта в эксплуатацию является:</w:t>
            </w:r>
          </w:p>
          <w:p w:rsidR="00765636" w:rsidRPr="00B44252" w:rsidRDefault="00765636" w:rsidP="00765636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отсутствие документов, необходимых для предоставления государственной </w:t>
            </w:r>
            <w:proofErr w:type="gramStart"/>
            <w:r w:rsidRPr="00B44252">
              <w:rPr>
                <w:color w:val="000000"/>
              </w:rPr>
              <w:t>услуги,  указанных</w:t>
            </w:r>
            <w:proofErr w:type="gramEnd"/>
            <w:r w:rsidRPr="00B44252">
              <w:rPr>
                <w:color w:val="000000"/>
              </w:rPr>
              <w:t xml:space="preserve"> в части третьей пункта 17  Административного регламента;</w:t>
            </w:r>
          </w:p>
          <w:p w:rsidR="00765636" w:rsidRPr="00B44252" w:rsidRDefault="00765636" w:rsidP="00765636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765636" w:rsidRPr="00B44252" w:rsidRDefault="00765636" w:rsidP="00765636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765636" w:rsidRPr="00B44252" w:rsidRDefault="00765636" w:rsidP="00765636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765636" w:rsidRPr="00B44252" w:rsidRDefault="00765636" w:rsidP="00765636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непредставление застройщиком сведений о площади, о высоте и количестве этажей планируемого объекта капитального строительства, </w:t>
            </w:r>
            <w:proofErr w:type="gramStart"/>
            <w:r w:rsidRPr="00B44252">
              <w:rPr>
                <w:color w:val="000000"/>
              </w:rPr>
              <w:t>о  сетях</w:t>
            </w:r>
            <w:proofErr w:type="gramEnd"/>
            <w:r w:rsidRPr="00B44252">
              <w:rPr>
                <w:color w:val="000000"/>
              </w:rPr>
              <w:t xml:space="preserve"> инженерно-технического обеспечения, одного экземпляра копии результатов инженерных изысканий, по одному экземпляру копий разделов проектной документации, предусмотренных пунктами  2, 8-10, 11.1 части 12 статьи 48 Градостроительного кодекса Российской Федерации, в течение десяти дней со дня получения разрешения на строительство.</w:t>
            </w:r>
          </w:p>
          <w:p w:rsidR="00765636" w:rsidRPr="00B44252" w:rsidRDefault="00765636" w:rsidP="00765636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непредставление застройщиком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      </w:r>
            <w:r w:rsidRPr="00B44252">
              <w:rPr>
                <w:color w:val="000000"/>
              </w:rPr>
              <w:lastRenderedPageBreak/>
              <w:t xml:space="preserve">планировочную организацию земельного участка (часть 9 статьи 55 Градостроительного кодекса Российской Федерации). </w:t>
            </w:r>
          </w:p>
          <w:p w:rsidR="005908F7" w:rsidRPr="00765636" w:rsidRDefault="00765636" w:rsidP="007656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65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тсутствует указание </w:t>
            </w:r>
            <w:proofErr w:type="gramStart"/>
            <w:r w:rsidRPr="00765636">
              <w:rPr>
                <w:rFonts w:ascii="Times New Roman" w:hAnsi="Times New Roman" w:cs="Times New Roman"/>
                <w:i/>
                <w:sz w:val="24"/>
                <w:szCs w:val="24"/>
              </w:rPr>
              <w:t>на  право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отказаться от предоставления государственной услуги</w:t>
            </w:r>
          </w:p>
        </w:tc>
        <w:tc>
          <w:tcPr>
            <w:tcW w:w="7280" w:type="dxa"/>
          </w:tcPr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lastRenderedPageBreak/>
              <w:t>2.11. Исчерпывающий перечень оснований для приостановления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44252">
              <w:rPr>
                <w:b/>
                <w:color w:val="000000"/>
              </w:rPr>
              <w:t>или отказа в предоставлении государственной услуги</w:t>
            </w: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72E9" w:rsidRPr="00B44252" w:rsidRDefault="007E72E9" w:rsidP="007E72E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25. Основанием для отказа в выдаче разрешения на ввод объекта в эксплуатацию является:</w:t>
            </w:r>
          </w:p>
          <w:p w:rsidR="007E72E9" w:rsidRPr="00B44252" w:rsidRDefault="007E72E9" w:rsidP="007E72E9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отсутствие документов, необходимых для предоставления государственной </w:t>
            </w:r>
            <w:proofErr w:type="gramStart"/>
            <w:r w:rsidRPr="00B44252">
              <w:rPr>
                <w:color w:val="000000"/>
              </w:rPr>
              <w:t>услуги,  указанных</w:t>
            </w:r>
            <w:proofErr w:type="gramEnd"/>
            <w:r w:rsidRPr="00B44252">
              <w:rPr>
                <w:color w:val="000000"/>
              </w:rPr>
              <w:t xml:space="preserve"> в части третьей пункта 17, в  пункте </w:t>
            </w:r>
            <w:r w:rsidRPr="00B44252">
              <w:rPr>
                <w:i/>
                <w:color w:val="000000"/>
              </w:rPr>
              <w:t>19</w:t>
            </w:r>
            <w:r w:rsidRPr="00B44252">
              <w:rPr>
                <w:color w:val="000000"/>
              </w:rPr>
              <w:t xml:space="preserve">  Административного регламента;</w:t>
            </w:r>
          </w:p>
          <w:p w:rsidR="007E72E9" w:rsidRPr="00B44252" w:rsidRDefault="007E72E9" w:rsidP="007E72E9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7E72E9" w:rsidRPr="00B44252" w:rsidRDefault="007E72E9" w:rsidP="007E72E9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7E72E9" w:rsidRPr="00B44252" w:rsidRDefault="007E72E9" w:rsidP="007E72E9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>-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7E72E9" w:rsidRPr="00B44252" w:rsidRDefault="007E72E9" w:rsidP="007E72E9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непредставление застройщиком сведений о площади, о высоте и количестве этажей планируемого объекта капитального строительства, </w:t>
            </w:r>
            <w:proofErr w:type="gramStart"/>
            <w:r w:rsidRPr="00B44252">
              <w:rPr>
                <w:color w:val="000000"/>
              </w:rPr>
              <w:t>о  сетях</w:t>
            </w:r>
            <w:proofErr w:type="gramEnd"/>
            <w:r w:rsidRPr="00B44252">
              <w:rPr>
                <w:color w:val="000000"/>
              </w:rPr>
              <w:t xml:space="preserve"> инженерно-технического обеспечения, одного экземпляра копии результатов инженерных изысканий, по одному экземпляру копий разделов проектной документации, предусмотренных пунктами  2, 8-10, 11.1 части 12 статьи 48 Градостроительного кодекса Российской Федерации, в течение десяти дней со дня получения разрешения на строительство.</w:t>
            </w:r>
          </w:p>
          <w:p w:rsidR="007E72E9" w:rsidRPr="00B44252" w:rsidRDefault="007E72E9" w:rsidP="007E72E9">
            <w:pPr>
              <w:pStyle w:val="a6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4252">
              <w:rPr>
                <w:color w:val="000000"/>
              </w:rPr>
              <w:tab/>
              <w:t xml:space="preserve">- непредставление застройщиком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      </w:r>
            <w:r w:rsidRPr="00B44252">
              <w:rPr>
                <w:color w:val="000000"/>
              </w:rPr>
              <w:lastRenderedPageBreak/>
              <w:t xml:space="preserve">планировочную организацию земельного участка (часть 9 статьи 55 Градостроительного кодекса Российской Федерации). </w:t>
            </w:r>
          </w:p>
          <w:p w:rsidR="00E35717" w:rsidRPr="00B44252" w:rsidRDefault="00E35717" w:rsidP="00B44252">
            <w:pPr>
              <w:ind w:firstLine="8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2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Заявитель вправе отказаться от предоставления государственной услуги на основании личного письменного заявления, составленного в свободной форме. Письменный отказ от предоставления государственной услуги не препятствует повторному обращению за предоставлением государственной услуги</w:t>
            </w:r>
          </w:p>
        </w:tc>
      </w:tr>
      <w:tr w:rsidR="005908F7" w:rsidRPr="00765636" w:rsidTr="005908F7">
        <w:tc>
          <w:tcPr>
            <w:tcW w:w="7280" w:type="dxa"/>
          </w:tcPr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5636">
              <w:rPr>
                <w:color w:val="000000"/>
              </w:rPr>
              <w:lastRenderedPageBreak/>
              <w:tab/>
            </w:r>
            <w:r w:rsidRPr="00765636">
              <w:rPr>
                <w:b/>
                <w:color w:val="000000"/>
              </w:rPr>
              <w:t xml:space="preserve">3.2. Прием и регистрация заявления о предоставлении государственной услуги с документами, необходимыми для предоставления государственной услуги, </w:t>
            </w:r>
            <w:r w:rsidRPr="00765636">
              <w:rPr>
                <w:b/>
              </w:rPr>
              <w:t xml:space="preserve">для рассмотрения по существу </w:t>
            </w:r>
            <w:r w:rsidRPr="00765636">
              <w:rPr>
                <w:b/>
                <w:color w:val="000000"/>
              </w:rPr>
              <w:t>либо регистрация заявления о предоставлении государственной услуги с документами, необходимыми для предоставления государственной услуги, и принятие решения об отказе в приеме документов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 xml:space="preserve">48. </w:t>
            </w:r>
            <w:r w:rsidRPr="00765636">
              <w:rPr>
                <w:color w:val="000000"/>
              </w:rPr>
              <w:tab/>
              <w:t xml:space="preserve">При получении заявления и документов, необходимых для предоставления государственной услуги, специалист Министерства, ответственный </w:t>
            </w:r>
            <w:proofErr w:type="spellStart"/>
            <w:r w:rsidRPr="00765636">
              <w:rPr>
                <w:color w:val="000000"/>
              </w:rPr>
              <w:t>ответственный</w:t>
            </w:r>
            <w:proofErr w:type="spellEnd"/>
            <w:r w:rsidRPr="00765636">
              <w:rPr>
                <w:color w:val="000000"/>
              </w:rPr>
              <w:t xml:space="preserve"> </w:t>
            </w:r>
            <w:r w:rsidRPr="00765636">
              <w:t>за прием и регистрацию заявлений о предоставлении государственных услуг</w:t>
            </w:r>
            <w:r w:rsidRPr="00765636">
              <w:rPr>
                <w:color w:val="000000"/>
              </w:rPr>
              <w:t>: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с представленными подлинниками;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 xml:space="preserve">2) определяет, Министерством ли выдано разрешение на строительство данного объекта капитального строительства, и полномочно ли Министерство выдавать разрешение на ввод в эксплуатацию заявленного объекта, учитывая положения Закона Свердловской области от 12 октября 2015 года № 111 </w:t>
            </w:r>
            <w:r w:rsidRPr="00765636">
              <w:rPr>
                <w:color w:val="000000"/>
              </w:rPr>
              <w:br/>
              <w:t>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 (далее – Закон от 12 октября 2015 года № 111-ОЗ).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lastRenderedPageBreak/>
              <w:tab/>
              <w:t>3) если основания для отказа в приеме документов, необходимых для предоставления государственной услуги, отсутствуют, принимает документы и регистрирует заявление;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 xml:space="preserve">4)  если есть основания для отказа в приеме документов, необходимых для предоставления государственной услуги, регистрирует заявление, принимает решение об отказе в приеме документов, необходимых для предоставления государственной </w:t>
            </w:r>
            <w:proofErr w:type="gramStart"/>
            <w:r w:rsidRPr="00765636">
              <w:rPr>
                <w:color w:val="000000"/>
              </w:rPr>
              <w:t>услуги,  и</w:t>
            </w:r>
            <w:proofErr w:type="gramEnd"/>
            <w:r w:rsidRPr="00765636">
              <w:rPr>
                <w:color w:val="000000"/>
              </w:rPr>
              <w:t xml:space="preserve"> сообщает заявителю о том, что в течение </w:t>
            </w:r>
            <w:r w:rsidRPr="00765636">
              <w:rPr>
                <w:i/>
                <w:color w:val="000000"/>
              </w:rPr>
              <w:t>трех рабочих</w:t>
            </w:r>
            <w:r w:rsidRPr="00765636">
              <w:rPr>
                <w:color w:val="000000"/>
              </w:rPr>
              <w:t xml:space="preserve"> дней ему будет подготовлен письменный мотивированный отказ в приеме  документов, необходимых для предоставления государственной услуги.</w:t>
            </w:r>
          </w:p>
          <w:p w:rsidR="005908F7" w:rsidRPr="00765636" w:rsidRDefault="005908F7" w:rsidP="00767A04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280" w:type="dxa"/>
          </w:tcPr>
          <w:p w:rsidR="00E35717" w:rsidRPr="00765636" w:rsidRDefault="00E35717" w:rsidP="00E35717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65636">
              <w:rPr>
                <w:b/>
                <w:color w:val="000000"/>
              </w:rPr>
              <w:lastRenderedPageBreak/>
              <w:t xml:space="preserve">3.2. Прием и регистрация заявления о предоставлении государственной услуги с документами, необходимыми для предоставления государственной услуги, </w:t>
            </w:r>
            <w:r w:rsidRPr="00765636">
              <w:rPr>
                <w:b/>
              </w:rPr>
              <w:t xml:space="preserve">для рассмотрения по существу </w:t>
            </w:r>
            <w:r w:rsidRPr="00765636">
              <w:rPr>
                <w:b/>
                <w:color w:val="000000"/>
              </w:rPr>
              <w:t>либо регистрация заявления о предоставлении государственной услуги с документами, необходимыми для предоставления государственной услуги, и принятие решения об отказе в приеме документов</w:t>
            </w:r>
          </w:p>
          <w:p w:rsidR="00E35717" w:rsidRPr="00765636" w:rsidRDefault="00E35717" w:rsidP="00E3571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 xml:space="preserve">48. </w:t>
            </w:r>
            <w:r w:rsidRPr="00765636">
              <w:rPr>
                <w:color w:val="000000"/>
              </w:rPr>
              <w:tab/>
              <w:t xml:space="preserve">При получении заявления и документов, необходимых для предоставления государственной услуги, специалист Министерства, ответственный </w:t>
            </w:r>
            <w:r w:rsidRPr="00765636">
              <w:t>за прием и регистрацию заявлений о предоставлении государственных услуг</w:t>
            </w:r>
            <w:r w:rsidRPr="00765636">
              <w:rPr>
                <w:color w:val="000000"/>
              </w:rPr>
              <w:t>:</w:t>
            </w:r>
          </w:p>
          <w:p w:rsidR="00E35717" w:rsidRPr="00765636" w:rsidRDefault="00E35717" w:rsidP="00E3571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с представленными подлинниками;</w:t>
            </w:r>
          </w:p>
          <w:p w:rsidR="00E35717" w:rsidRPr="00765636" w:rsidRDefault="00E35717" w:rsidP="00E35717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принимает заявление и документы, необходимые для предоставления государственной услуги, регистрирует заявление, передает поступившее заявление с документами, необходимыми для предоставления государственной услуги, в отдел, ответственный за </w:t>
            </w:r>
            <w:proofErr w:type="gramStart"/>
            <w:r w:rsidRPr="00765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государственной</w:t>
            </w:r>
            <w:proofErr w:type="gramEnd"/>
            <w:r w:rsidRPr="00765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услуги.</w:t>
            </w:r>
          </w:p>
          <w:p w:rsidR="00E35717" w:rsidRPr="00765636" w:rsidRDefault="00E35717" w:rsidP="00B442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Общий максимальный срок выполнения административной </w:t>
            </w:r>
            <w:proofErr w:type="gramStart"/>
            <w:r w:rsidRPr="00765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процедуры  по</w:t>
            </w:r>
            <w:proofErr w:type="gramEnd"/>
            <w:r w:rsidRPr="007656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приему и регистрации заявления   о предоставлении государственной услуги с документами, необходимыми  для предоставления государственной услуги  не может превышать 15 минут на каждого заявителя.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65636">
              <w:rPr>
                <w:rFonts w:ascii="Calibri" w:eastAsia="Calibri" w:hAnsi="Calibri"/>
                <w:color w:val="000000"/>
                <w:lang w:eastAsia="en-US"/>
              </w:rPr>
              <w:lastRenderedPageBreak/>
              <w:tab/>
            </w:r>
            <w:r w:rsidRPr="00765636">
              <w:rPr>
                <w:rFonts w:eastAsia="Calibri"/>
                <w:color w:val="000000"/>
                <w:lang w:eastAsia="en-US"/>
              </w:rPr>
              <w:t xml:space="preserve">49. </w:t>
            </w:r>
            <w:r w:rsidRPr="00765636">
              <w:rPr>
                <w:rFonts w:eastAsia="Calibri"/>
                <w:i/>
                <w:color w:val="000000"/>
                <w:lang w:eastAsia="en-US"/>
              </w:rPr>
              <w:t xml:space="preserve">Специалист Министерства, ответственный за предоставление государственной услуги, при </w:t>
            </w:r>
            <w:proofErr w:type="gramStart"/>
            <w:r w:rsidRPr="00765636">
              <w:rPr>
                <w:rFonts w:eastAsia="Calibri"/>
                <w:i/>
                <w:color w:val="000000"/>
                <w:lang w:eastAsia="en-US"/>
              </w:rPr>
              <w:t>получении  заявления</w:t>
            </w:r>
            <w:proofErr w:type="gramEnd"/>
            <w:r w:rsidRPr="00765636">
              <w:rPr>
                <w:rFonts w:eastAsia="Calibri"/>
                <w:i/>
                <w:color w:val="000000"/>
                <w:lang w:eastAsia="en-US"/>
              </w:rPr>
              <w:t xml:space="preserve">   о предоставлении государственной услуги с документами, необходимыми  для предоставления государственной услуги: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>1) определяет, Министерством ли выдано разрешение на строительство данного объекта капитального строительства, и полномочно ли Министерство выдавать разрешение на ввод в эксплуатацию заявленного объекта, учитывая положения Закона от 12 октября 2015 года № 111-ОЗ.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 xml:space="preserve">2) </w:t>
            </w:r>
            <w:proofErr w:type="gramStart"/>
            <w:r w:rsidRPr="00765636">
              <w:rPr>
                <w:color w:val="000000"/>
              </w:rPr>
              <w:t>устанавливает  наличие</w:t>
            </w:r>
            <w:proofErr w:type="gramEnd"/>
            <w:r w:rsidRPr="00765636">
              <w:rPr>
                <w:color w:val="000000"/>
              </w:rPr>
              <w:t xml:space="preserve"> в заявлении сведений и реквизитов документов, необходимых для предоставления государственной услуги;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 xml:space="preserve">3) </w:t>
            </w:r>
            <w:r w:rsidRPr="00765636">
              <w:rPr>
                <w:color w:val="000000"/>
              </w:rPr>
              <w:tab/>
              <w:t xml:space="preserve">если основания для отказа в приеме документов, необходимых для предоставления государственной </w:t>
            </w:r>
            <w:proofErr w:type="gramStart"/>
            <w:r w:rsidRPr="00765636">
              <w:rPr>
                <w:color w:val="000000"/>
              </w:rPr>
              <w:t>услуги,  в</w:t>
            </w:r>
            <w:proofErr w:type="gramEnd"/>
            <w:r w:rsidRPr="00765636">
              <w:rPr>
                <w:color w:val="000000"/>
              </w:rPr>
              <w:t xml:space="preserve"> течение </w:t>
            </w:r>
            <w:r w:rsidRPr="00765636">
              <w:rPr>
                <w:i/>
                <w:color w:val="000000"/>
              </w:rPr>
              <w:t>пяти дней</w:t>
            </w:r>
            <w:r w:rsidRPr="00765636">
              <w:rPr>
                <w:color w:val="000000"/>
              </w:rPr>
              <w:t xml:space="preserve"> готовит  письменный мотивированный отказ в приеме документов, необходимых для предоставления государственной услуги.</w:t>
            </w:r>
          </w:p>
          <w:p w:rsidR="005908F7" w:rsidRPr="00765636" w:rsidRDefault="005908F7" w:rsidP="000B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17" w:rsidRPr="00765636" w:rsidTr="005908F7">
        <w:tc>
          <w:tcPr>
            <w:tcW w:w="7280" w:type="dxa"/>
          </w:tcPr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765636">
              <w:rPr>
                <w:b/>
              </w:rPr>
              <w:lastRenderedPageBreak/>
              <w:t>3.3. 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>52. Специалист Министерства, ответственный за предоставление государственной услуги, в течение одного рабочего дня с момента регистрации заявления и документов, необходимых для предоставления государственной услуги, направляет межведомственный запрос в следующие органы и организации: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 xml:space="preserve">2) </w:t>
            </w:r>
            <w:r w:rsidRPr="00765636">
              <w:rPr>
                <w:color w:val="000000"/>
              </w:rPr>
              <w:tab/>
              <w:t>Администрацию города Екатеринбурга: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 xml:space="preserve">- о предоставлении градостроительного плана земельного участка или в случае выдачи разрешения на строительство линейного объекта проекта планировки территории и проекта межевания территории, выданных Администрацией города Екатеринбурга до </w:t>
            </w:r>
            <w:r w:rsidRPr="00765636">
              <w:rPr>
                <w:color w:val="000000"/>
              </w:rPr>
              <w:lastRenderedPageBreak/>
              <w:t xml:space="preserve">дня вступления в силу Закона </w:t>
            </w:r>
            <w:r w:rsidRPr="00765636">
              <w:rPr>
                <w:color w:val="000000"/>
              </w:rPr>
              <w:br/>
              <w:t xml:space="preserve">от 12 </w:t>
            </w:r>
            <w:proofErr w:type="gramStart"/>
            <w:r w:rsidRPr="00765636">
              <w:rPr>
                <w:color w:val="000000"/>
              </w:rPr>
              <w:t>октября  2015</w:t>
            </w:r>
            <w:proofErr w:type="gramEnd"/>
            <w:r w:rsidRPr="00765636">
              <w:rPr>
                <w:color w:val="000000"/>
              </w:rPr>
              <w:t xml:space="preserve"> года № 111-ОЗ;  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FF0000"/>
              </w:rPr>
            </w:pPr>
            <w:r w:rsidRPr="00765636">
              <w:rPr>
                <w:color w:val="000000"/>
              </w:rPr>
              <w:tab/>
              <w:t xml:space="preserve">- </w:t>
            </w:r>
            <w:r w:rsidRPr="00765636">
              <w:t xml:space="preserve">о предоставлении информации о разрешении на строительство, выданного Администрацией города Екатеринбурга до дня вступления в силу Закона </w:t>
            </w:r>
            <w:r w:rsidRPr="00765636">
              <w:br/>
            </w:r>
            <w:r w:rsidRPr="00765636">
              <w:rPr>
                <w:color w:val="000000"/>
              </w:rPr>
              <w:t xml:space="preserve">от 12 октября 2015 года № 111-ОЗ; 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FF0000"/>
              </w:rPr>
              <w:tab/>
            </w:r>
            <w:r w:rsidRPr="00765636">
              <w:t xml:space="preserve">- о направлении в адрес Министерства информации о выполнении </w:t>
            </w:r>
            <w:proofErr w:type="gramStart"/>
            <w:r w:rsidRPr="00765636">
              <w:t>застройщиком  в</w:t>
            </w:r>
            <w:proofErr w:type="gramEnd"/>
            <w:r w:rsidRPr="00765636">
              <w:t xml:space="preserve"> десятидневный срок со дня </w:t>
            </w:r>
            <w:r w:rsidRPr="00765636">
              <w:rPr>
                <w:color w:val="000000"/>
              </w:rPr>
              <w:t xml:space="preserve">получения  разрешения на строительство, выданного </w:t>
            </w:r>
            <w:r w:rsidRPr="00765636">
              <w:t xml:space="preserve">Администрацией города Екатеринбурга </w:t>
            </w:r>
            <w:r w:rsidRPr="00765636">
              <w:br/>
              <w:t xml:space="preserve">до дня вступления в силу Закона </w:t>
            </w:r>
            <w:r w:rsidRPr="00765636">
              <w:rPr>
                <w:color w:val="000000"/>
              </w:rPr>
              <w:t xml:space="preserve">от 12 октября 2015 года № 111-ОЗ, </w:t>
            </w:r>
            <w:r w:rsidRPr="00765636">
              <w:t xml:space="preserve"> требований, предусмотренных частью 18 статьи 51 </w:t>
            </w:r>
            <w:r w:rsidRPr="00765636">
              <w:rPr>
                <w:color w:val="000000"/>
              </w:rPr>
              <w:t>Градостроительного кодекса Российской Федерации;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 xml:space="preserve">- о направлении в адрес Министерства копии материалов, содержащихся в проектной документации, установленных пунктом </w:t>
            </w:r>
            <w:proofErr w:type="gramStart"/>
            <w:r w:rsidRPr="00765636">
              <w:rPr>
                <w:color w:val="000000"/>
              </w:rPr>
              <w:t>3  части</w:t>
            </w:r>
            <w:proofErr w:type="gramEnd"/>
            <w:r w:rsidRPr="00765636">
              <w:rPr>
                <w:color w:val="000000"/>
              </w:rPr>
              <w:t xml:space="preserve"> 7 статьи 51 Градостроительного кодекса Российской Федерации, представленных застройщиком при подаче заявления на строительство, выданного </w:t>
            </w:r>
            <w:r w:rsidRPr="00765636">
              <w:t xml:space="preserve">Администрацией города Екатеринбурга до дня вступления в силу Закона </w:t>
            </w:r>
            <w:r w:rsidRPr="00765636">
              <w:br/>
            </w:r>
            <w:r w:rsidRPr="00765636">
              <w:rPr>
                <w:color w:val="000000"/>
              </w:rPr>
              <w:t>от 12 октября 2015 года № 111-ОЗ;</w:t>
            </w:r>
          </w:p>
          <w:p w:rsidR="00765636" w:rsidRPr="00765636" w:rsidRDefault="00765636" w:rsidP="0076563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>- сведения об адресе, присвоенном объекту недвижимости, а также реквизитах и наименовании документа, послужившего основанием для присвоения;</w:t>
            </w:r>
          </w:p>
          <w:p w:rsidR="00E35717" w:rsidRPr="00765636" w:rsidRDefault="00E35717" w:rsidP="00767A04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280" w:type="dxa"/>
          </w:tcPr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765636">
              <w:rPr>
                <w:b/>
              </w:rPr>
              <w:lastRenderedPageBreak/>
              <w:t>3.3. 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>52. Специалист Министерства, ответственный за предоставление государственной услуги, в течение одного рабочего дня с момента регистрации заявления и документов, необходимых для предоставления государственной услуги, направляет межведомственный запрос в следующие органы и организации: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765636">
              <w:rPr>
                <w:color w:val="000000"/>
              </w:rPr>
              <w:tab/>
            </w:r>
            <w:r w:rsidRPr="00765636">
              <w:rPr>
                <w:i/>
                <w:color w:val="000000"/>
              </w:rPr>
              <w:t xml:space="preserve">2) </w:t>
            </w:r>
            <w:r w:rsidRPr="00765636">
              <w:rPr>
                <w:i/>
                <w:color w:val="000000"/>
              </w:rPr>
              <w:tab/>
              <w:t>Органы местного самоуправления муниципального образования «город Екатеринбург»: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>- о предоставлении градостроительного плана земельного участка;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 xml:space="preserve">- о предоставлении проекта </w:t>
            </w:r>
            <w:proofErr w:type="gramStart"/>
            <w:r w:rsidRPr="00765636">
              <w:rPr>
                <w:color w:val="000000"/>
              </w:rPr>
              <w:t>планировки  территории</w:t>
            </w:r>
            <w:proofErr w:type="gramEnd"/>
            <w:r w:rsidRPr="00765636">
              <w:rPr>
                <w:color w:val="000000"/>
              </w:rPr>
              <w:t xml:space="preserve"> и проекта межевания территории;  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both"/>
              <w:rPr>
                <w:color w:val="FF0000"/>
              </w:rPr>
            </w:pPr>
            <w:r w:rsidRPr="00765636">
              <w:rPr>
                <w:color w:val="000000"/>
              </w:rPr>
              <w:lastRenderedPageBreak/>
              <w:tab/>
              <w:t xml:space="preserve">- </w:t>
            </w:r>
            <w:r w:rsidRPr="00765636">
              <w:t xml:space="preserve">о предоставлении </w:t>
            </w:r>
            <w:r w:rsidRPr="00765636">
              <w:rPr>
                <w:i/>
              </w:rPr>
              <w:t>копии</w:t>
            </w:r>
            <w:r w:rsidRPr="00765636">
              <w:t xml:space="preserve"> разрешения на строительство, выданного </w:t>
            </w:r>
            <w:r w:rsidRPr="00765636">
              <w:rPr>
                <w:color w:val="000000"/>
              </w:rPr>
              <w:t xml:space="preserve">органами местного </w:t>
            </w:r>
            <w:proofErr w:type="gramStart"/>
            <w:r w:rsidRPr="00765636">
              <w:rPr>
                <w:color w:val="000000"/>
              </w:rPr>
              <w:t>самоуправления  муниципального</w:t>
            </w:r>
            <w:proofErr w:type="gramEnd"/>
            <w:r w:rsidRPr="00765636">
              <w:rPr>
                <w:color w:val="000000"/>
              </w:rPr>
              <w:t xml:space="preserve"> образования «город Екатеринбург» </w:t>
            </w:r>
            <w:r w:rsidRPr="00765636">
              <w:t xml:space="preserve">до дня вступления в силу Закона </w:t>
            </w:r>
            <w:r w:rsidRPr="00765636">
              <w:br/>
            </w:r>
            <w:r w:rsidRPr="00765636">
              <w:rPr>
                <w:color w:val="000000"/>
              </w:rPr>
              <w:t xml:space="preserve">от 12 октября 2015 года № 111-ОЗ; 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  <w:r w:rsidRPr="00765636">
              <w:rPr>
                <w:i/>
              </w:rPr>
              <w:t xml:space="preserve">- о направлении в адрес Министерства информации, подтверждающей выполнение застройщиком требований, предусмотренных частью 18 статьи 51 </w:t>
            </w:r>
            <w:r w:rsidRPr="00765636">
              <w:rPr>
                <w:i/>
                <w:color w:val="000000"/>
              </w:rPr>
              <w:t xml:space="preserve">Градостроительного кодекса Российской Федерации (в случае обращения заявителя </w:t>
            </w:r>
            <w:proofErr w:type="gramStart"/>
            <w:r w:rsidRPr="00765636">
              <w:rPr>
                <w:i/>
                <w:color w:val="000000"/>
              </w:rPr>
              <w:t>о  выдаче</w:t>
            </w:r>
            <w:proofErr w:type="gramEnd"/>
            <w:r w:rsidRPr="00765636">
              <w:rPr>
                <w:i/>
                <w:color w:val="000000"/>
              </w:rPr>
              <w:t xml:space="preserve"> разрешения на ввод  объекта в эксплуатацию,  построенного согласно  разрешению на строительство, выданному органами местного самоуправления  муниципального образования «город Екатеринбург» </w:t>
            </w:r>
            <w:r w:rsidRPr="00765636">
              <w:rPr>
                <w:i/>
              </w:rPr>
              <w:t xml:space="preserve">до дня вступления в силу Закона </w:t>
            </w:r>
            <w:r w:rsidRPr="00765636">
              <w:rPr>
                <w:i/>
                <w:color w:val="000000"/>
              </w:rPr>
              <w:t xml:space="preserve">от 12 октября 2015 года № 111-ОЗ); </w:t>
            </w:r>
            <w:r w:rsidRPr="00765636">
              <w:rPr>
                <w:i/>
              </w:rPr>
              <w:t xml:space="preserve"> 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765636">
              <w:t xml:space="preserve">- о направлении в адрес Министерства информации, подтверждающей выполнение застройщиком требований, предусмотренных частью </w:t>
            </w:r>
            <w:proofErr w:type="gramStart"/>
            <w:r w:rsidRPr="00765636">
              <w:t>9  статьи</w:t>
            </w:r>
            <w:proofErr w:type="gramEnd"/>
            <w:r w:rsidRPr="00765636">
              <w:t xml:space="preserve"> 55 </w:t>
            </w:r>
            <w:r w:rsidRPr="00765636">
              <w:rPr>
                <w:color w:val="000000"/>
              </w:rPr>
              <w:t xml:space="preserve">Градостроительного кодекса Российской Федерации (в случае обращения заявителя о  выдаче разрешения на ввод  объекта в эксплуатацию,  построенного согласно  разрешению на строительство, выданному органами местного самоуправления  муниципального образования «город Екатеринбург» </w:t>
            </w:r>
            <w:r w:rsidRPr="00765636">
              <w:t xml:space="preserve">до дня вступления в силу Закона </w:t>
            </w:r>
            <w:r w:rsidRPr="00765636">
              <w:rPr>
                <w:color w:val="000000"/>
              </w:rPr>
              <w:t xml:space="preserve">от 12 октября 2015 года № 111-ОЗ), </w:t>
            </w:r>
            <w:r w:rsidRPr="00765636">
              <w:t xml:space="preserve"> 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 xml:space="preserve">- о направлении в адрес Министерства копии материалов, содержащихся в проектной документации, установленных пунктом 3  части 7 статьи 51 Градостроительного кодекса Российской Федерации, представленных застройщиком при подаче заявления на строительство, на основании которых  органами местного самоуправления  муниципального образования «город Екатеринбург» </w:t>
            </w:r>
            <w:r w:rsidRPr="00765636">
              <w:t xml:space="preserve">выдано разрешение на строительство до дня вступления в силу Закона </w:t>
            </w:r>
            <w:r w:rsidRPr="00765636">
              <w:rPr>
                <w:color w:val="000000"/>
              </w:rPr>
              <w:t xml:space="preserve">от 12 октября 2015 года № 111-ОЗ (в случае обращения заявителя с заявлением о  выдаче разрешения на ввод  объекта в эксплуатацию,  построенного согласно  разрешению на строительство, выданному органами местного самоуправления  </w:t>
            </w:r>
            <w:r w:rsidRPr="00765636">
              <w:rPr>
                <w:color w:val="000000"/>
              </w:rPr>
              <w:lastRenderedPageBreak/>
              <w:t xml:space="preserve">муниципального образования «город Екатеринбург» </w:t>
            </w:r>
            <w:r w:rsidRPr="00765636">
              <w:t xml:space="preserve">до дня вступления в силу Закона </w:t>
            </w:r>
            <w:r w:rsidRPr="00765636">
              <w:rPr>
                <w:color w:val="000000"/>
              </w:rPr>
              <w:t>от 12 октября 2015 года № 111-ОЗ);</w:t>
            </w:r>
          </w:p>
          <w:p w:rsidR="00E35717" w:rsidRPr="00765636" w:rsidRDefault="00E35717" w:rsidP="00B4425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5636">
              <w:rPr>
                <w:color w:val="000000"/>
              </w:rPr>
              <w:tab/>
              <w:t>- сведения об адресе, присвоенном объекту недвижимости, а также реквизитах и наименовании документа, послужившего основанием для присвоения;</w:t>
            </w:r>
          </w:p>
          <w:p w:rsidR="00DD152A" w:rsidRPr="00765636" w:rsidRDefault="00DD152A" w:rsidP="00F650DE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D152A">
              <w:rPr>
                <w:color w:val="000000"/>
              </w:rPr>
              <w:t xml:space="preserve">54. </w:t>
            </w:r>
            <w:r w:rsidRPr="00DD152A">
              <w:rPr>
                <w:color w:val="000000"/>
              </w:rPr>
              <w:tab/>
              <w:t xml:space="preserve">Запрашиваемые сведения поступают в Министерство в срок, не превышающий </w:t>
            </w:r>
            <w:r w:rsidRPr="00DD152A">
              <w:rPr>
                <w:i/>
                <w:color w:val="000000"/>
              </w:rPr>
              <w:t>трех</w:t>
            </w:r>
            <w:r w:rsidRPr="00DD152A">
              <w:rPr>
                <w:color w:val="000000"/>
              </w:rPr>
              <w:t xml:space="preserve"> рабочих дней со дня поступления межведомственного запроса в Управление </w:t>
            </w:r>
            <w:proofErr w:type="spellStart"/>
            <w:r w:rsidRPr="00DD152A">
              <w:rPr>
                <w:color w:val="000000"/>
              </w:rPr>
              <w:t>Росреестра</w:t>
            </w:r>
            <w:proofErr w:type="spellEnd"/>
            <w:r w:rsidRPr="00DD152A">
              <w:rPr>
                <w:color w:val="000000"/>
              </w:rPr>
              <w:t xml:space="preserve">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DD152A">
              <w:rPr>
                <w:color w:val="000000"/>
              </w:rPr>
              <w:t>Ростехнадзора</w:t>
            </w:r>
            <w:proofErr w:type="spellEnd"/>
            <w:r w:rsidRPr="00DD152A">
              <w:rPr>
                <w:color w:val="000000"/>
              </w:rPr>
              <w:t>,  в органы местного самоуправления  муниципального образования «город Екатеринбург».</w:t>
            </w:r>
            <w:bookmarkStart w:id="0" w:name="_GoBack"/>
            <w:bookmarkEnd w:id="0"/>
          </w:p>
        </w:tc>
      </w:tr>
    </w:tbl>
    <w:p w:rsidR="000C7513" w:rsidRPr="00B44252" w:rsidRDefault="000C7513" w:rsidP="000B0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D07" w:rsidRPr="00B44252" w:rsidRDefault="00CE0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0D07" w:rsidRPr="00B44252" w:rsidSect="00925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D"/>
    <w:rsid w:val="000104B8"/>
    <w:rsid w:val="00021A42"/>
    <w:rsid w:val="00031B13"/>
    <w:rsid w:val="00075489"/>
    <w:rsid w:val="00087E76"/>
    <w:rsid w:val="000B097C"/>
    <w:rsid w:val="000B7F06"/>
    <w:rsid w:val="000C3755"/>
    <w:rsid w:val="000C5F83"/>
    <w:rsid w:val="000C7513"/>
    <w:rsid w:val="000D07B0"/>
    <w:rsid w:val="000D3D7E"/>
    <w:rsid w:val="000E438C"/>
    <w:rsid w:val="00137A94"/>
    <w:rsid w:val="001416A0"/>
    <w:rsid w:val="00193FB9"/>
    <w:rsid w:val="001B12E1"/>
    <w:rsid w:val="001B2644"/>
    <w:rsid w:val="001D5DC9"/>
    <w:rsid w:val="001F6185"/>
    <w:rsid w:val="00225656"/>
    <w:rsid w:val="002404E1"/>
    <w:rsid w:val="0025532F"/>
    <w:rsid w:val="00270930"/>
    <w:rsid w:val="0027511C"/>
    <w:rsid w:val="002C5029"/>
    <w:rsid w:val="002E569A"/>
    <w:rsid w:val="0030249C"/>
    <w:rsid w:val="00303727"/>
    <w:rsid w:val="003058D1"/>
    <w:rsid w:val="003064CC"/>
    <w:rsid w:val="00327D9E"/>
    <w:rsid w:val="00336279"/>
    <w:rsid w:val="00342A9E"/>
    <w:rsid w:val="00345D6D"/>
    <w:rsid w:val="0037397C"/>
    <w:rsid w:val="00386A43"/>
    <w:rsid w:val="003A3639"/>
    <w:rsid w:val="003A3E64"/>
    <w:rsid w:val="003C194A"/>
    <w:rsid w:val="003D44F4"/>
    <w:rsid w:val="003E7647"/>
    <w:rsid w:val="00404D9E"/>
    <w:rsid w:val="00431D10"/>
    <w:rsid w:val="004819A1"/>
    <w:rsid w:val="004879D4"/>
    <w:rsid w:val="004A158D"/>
    <w:rsid w:val="004B1DB8"/>
    <w:rsid w:val="004C758E"/>
    <w:rsid w:val="004D7021"/>
    <w:rsid w:val="004F2B16"/>
    <w:rsid w:val="004F5F0B"/>
    <w:rsid w:val="00501C7D"/>
    <w:rsid w:val="005059AA"/>
    <w:rsid w:val="00563922"/>
    <w:rsid w:val="005908F7"/>
    <w:rsid w:val="005B5E6E"/>
    <w:rsid w:val="005C094E"/>
    <w:rsid w:val="00612BFB"/>
    <w:rsid w:val="00616606"/>
    <w:rsid w:val="00617996"/>
    <w:rsid w:val="00627E1A"/>
    <w:rsid w:val="0065760D"/>
    <w:rsid w:val="006614F7"/>
    <w:rsid w:val="00692D27"/>
    <w:rsid w:val="006A4497"/>
    <w:rsid w:val="006B12C5"/>
    <w:rsid w:val="00711275"/>
    <w:rsid w:val="00765636"/>
    <w:rsid w:val="00767A04"/>
    <w:rsid w:val="00784AC9"/>
    <w:rsid w:val="007D30D3"/>
    <w:rsid w:val="007E72E9"/>
    <w:rsid w:val="00803D54"/>
    <w:rsid w:val="00813941"/>
    <w:rsid w:val="008226FF"/>
    <w:rsid w:val="00822815"/>
    <w:rsid w:val="00866327"/>
    <w:rsid w:val="0088187A"/>
    <w:rsid w:val="00882F0D"/>
    <w:rsid w:val="00885FFD"/>
    <w:rsid w:val="008A28FF"/>
    <w:rsid w:val="008B39D6"/>
    <w:rsid w:val="008F54E0"/>
    <w:rsid w:val="009252B0"/>
    <w:rsid w:val="00937EDE"/>
    <w:rsid w:val="00950B0E"/>
    <w:rsid w:val="00952D0A"/>
    <w:rsid w:val="0096483D"/>
    <w:rsid w:val="009B0775"/>
    <w:rsid w:val="009C26F6"/>
    <w:rsid w:val="009C2DA2"/>
    <w:rsid w:val="009F62B9"/>
    <w:rsid w:val="00A0514F"/>
    <w:rsid w:val="00A12423"/>
    <w:rsid w:val="00A17B20"/>
    <w:rsid w:val="00AB204F"/>
    <w:rsid w:val="00AB449F"/>
    <w:rsid w:val="00AB6748"/>
    <w:rsid w:val="00AE6C00"/>
    <w:rsid w:val="00B43366"/>
    <w:rsid w:val="00B44252"/>
    <w:rsid w:val="00B45D62"/>
    <w:rsid w:val="00B62CF7"/>
    <w:rsid w:val="00B973FC"/>
    <w:rsid w:val="00BB4511"/>
    <w:rsid w:val="00BB623B"/>
    <w:rsid w:val="00BB6377"/>
    <w:rsid w:val="00C00CBE"/>
    <w:rsid w:val="00C035E8"/>
    <w:rsid w:val="00C12C79"/>
    <w:rsid w:val="00C14D9A"/>
    <w:rsid w:val="00C51CD7"/>
    <w:rsid w:val="00C5250A"/>
    <w:rsid w:val="00C53077"/>
    <w:rsid w:val="00C65251"/>
    <w:rsid w:val="00C764D3"/>
    <w:rsid w:val="00CB05DD"/>
    <w:rsid w:val="00CE0D07"/>
    <w:rsid w:val="00CE48EF"/>
    <w:rsid w:val="00D24B85"/>
    <w:rsid w:val="00D44585"/>
    <w:rsid w:val="00D55115"/>
    <w:rsid w:val="00D57496"/>
    <w:rsid w:val="00D7475D"/>
    <w:rsid w:val="00D8241D"/>
    <w:rsid w:val="00DB5D9C"/>
    <w:rsid w:val="00DD152A"/>
    <w:rsid w:val="00E107DD"/>
    <w:rsid w:val="00E35717"/>
    <w:rsid w:val="00E66A13"/>
    <w:rsid w:val="00E75388"/>
    <w:rsid w:val="00E85E90"/>
    <w:rsid w:val="00E865A3"/>
    <w:rsid w:val="00EF0897"/>
    <w:rsid w:val="00F06F3D"/>
    <w:rsid w:val="00F32653"/>
    <w:rsid w:val="00F650DE"/>
    <w:rsid w:val="00F66DDE"/>
    <w:rsid w:val="00F725A8"/>
    <w:rsid w:val="00F86F69"/>
    <w:rsid w:val="00F90AB4"/>
    <w:rsid w:val="00FC1531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6F38-05FA-4EE4-99BE-EC50B65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9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9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08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0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Рожок Евгения Владимировна</dc:creator>
  <cp:keywords/>
  <dc:description/>
  <cp:lastModifiedBy>Рожок Евгения Владимировна</cp:lastModifiedBy>
  <cp:revision>7</cp:revision>
  <cp:lastPrinted>2016-05-16T10:40:00Z</cp:lastPrinted>
  <dcterms:created xsi:type="dcterms:W3CDTF">2016-07-14T05:19:00Z</dcterms:created>
  <dcterms:modified xsi:type="dcterms:W3CDTF">2016-07-15T04:40:00Z</dcterms:modified>
</cp:coreProperties>
</file>