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="008B7ACC">
        <w:rPr>
          <w:rFonts w:ascii="Times New Roman" w:hAnsi="Times New Roman" w:cs="Times New Roman"/>
          <w:sz w:val="28"/>
          <w:szCs w:val="24"/>
        </w:rPr>
        <w:t>а 2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8B7ACC">
        <w:rPr>
          <w:rFonts w:ascii="Times New Roman" w:hAnsi="Times New Roman" w:cs="Times New Roman"/>
          <w:sz w:val="28"/>
          <w:szCs w:val="24"/>
        </w:rPr>
        <w:t>2015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Pr="008B7ACC" w:rsidRDefault="008B7AC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ACC">
        <w:rPr>
          <w:rFonts w:ascii="Times New Roman" w:hAnsi="Times New Roman" w:cs="Times New Roman"/>
          <w:sz w:val="28"/>
          <w:szCs w:val="28"/>
          <w:u w:val="single"/>
        </w:rPr>
        <w:t>Министерство транспорта и связи Свердловской области</w:t>
      </w:r>
    </w:p>
    <w:p w:rsidR="00C510CC" w:rsidRPr="00C510CC" w:rsidRDefault="00C510CC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0CC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56427C" w:rsidRDefault="0056427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1"/>
      </w:tblGrid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Pr="001A2208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0B6BB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BB5" w:rsidRDefault="000B6BB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27C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Правительства Свердловской области «О внесении изменения в постановление Правительства Свердловской области от 23.08.2011 № 1117 ПП «О мерах по реализации Закона Свердловской области от 27 декабря 2010 года № 127 ОЗ «Об организации транспортного обслуживания населения Свердловской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BB5" w:rsidRDefault="000B6BB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B6BB5">
              <w:rPr>
                <w:rFonts w:ascii="Times New Roman" w:hAnsi="Times New Roman" w:cs="Times New Roman"/>
                <w:sz w:val="24"/>
                <w:szCs w:val="24"/>
              </w:rPr>
              <w:t>проект Закона Свердловской области «Об организации транспортного обслуживания населения на территории Свердловской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BB5" w:rsidRDefault="000B6BB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0B6BB5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Свердловской области </w:t>
            </w:r>
            <w:r w:rsidRPr="000B6BB5">
              <w:rPr>
                <w:rFonts w:ascii="Times New Roman" w:hAnsi="Times New Roman" w:cs="Times New Roman"/>
                <w:sz w:val="24"/>
                <w:szCs w:val="24"/>
              </w:rPr>
              <w:t>«О временном ограничении движения транспортных средств по автомобильным дорогам регионального значения Свердловской области в 2016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FE7CE0" w:rsidRDefault="00726C77" w:rsidP="00C93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811" w:type="dxa"/>
          </w:tcPr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правам предпринимателей в Свердловской области.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НП «Союз малого и среднего бизнеса Свердловской области».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экспертная группа «Условия ведения бизнеса» Координационного совета по ОРВ Свердловской области СОО ООО «Опора России».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транспорту, организации дорожного движения и развитию улично-дорожной сети администрации города Екатеринбурга.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Засыпкин</w:t>
            </w:r>
            <w:proofErr w:type="spellEnd"/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Юрьевич.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ОРВ СОО ООО «Деловая Россия»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Ильяшенко Сергей Юрьевич (Северный автовокзал города Екатеринбурга).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ГУП СО «СООПА».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экономики</w:t>
            </w:r>
            <w:proofErr w:type="gramStart"/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ро РАН.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Уральская торгово-промышленная палата.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Союз промышленников и предпринимателей Свердловской области.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Союз автотранспортных предпринимателей Свердловской области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региональная ассоциация выпускников Президентской программы.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ГКУ СО «Управление автомобильных дорог».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Хазанов Сергей Дмитриевич.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Новосёлова Наталья Валерьевна.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Наталья Фёдоровна.</w:t>
            </w:r>
          </w:p>
          <w:p w:rsidR="009B5533" w:rsidRPr="009B5533" w:rsidRDefault="009B5533" w:rsidP="009B5533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33">
              <w:rPr>
                <w:rFonts w:ascii="Times New Roman" w:eastAsia="Calibri" w:hAnsi="Times New Roman" w:cs="Times New Roman"/>
                <w:sz w:val="24"/>
                <w:szCs w:val="24"/>
              </w:rPr>
              <w:t>Урало-Сибирская коллегия адвокатов Свердловской области.</w:t>
            </w:r>
          </w:p>
          <w:p w:rsidR="000B6BB5" w:rsidRPr="009B5533" w:rsidRDefault="009B5533" w:rsidP="009B553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9B5533">
              <w:rPr>
                <w:rFonts w:eastAsia="Calibri"/>
                <w:sz w:val="24"/>
                <w:szCs w:val="24"/>
              </w:rPr>
              <w:t xml:space="preserve">ОАО «Свердловская пригородная компания» </w:t>
            </w:r>
            <w:r w:rsidRPr="009B5533">
              <w:rPr>
                <w:rFonts w:eastAsia="Calibri"/>
                <w:sz w:val="24"/>
                <w:szCs w:val="24"/>
              </w:rPr>
              <w:lastRenderedPageBreak/>
              <w:t>(ОАО «СПК»)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1A5FD9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566212" w:rsidRPr="009B5533" w:rsidRDefault="009B5533" w:rsidP="009B5533">
            <w:pPr>
              <w:pStyle w:val="a4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1A5FD9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</w:tcPr>
          <w:p w:rsidR="00AE68B5" w:rsidRDefault="0013376C" w:rsidP="00D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B553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566212" w:rsidRDefault="009B5533" w:rsidP="0029169A">
            <w:pPr>
              <w:pStyle w:val="a4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9B5533" w:rsidP="009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83" w:rsidRPr="00D13D83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3D83" w:rsidRPr="00D13D83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предпринимателей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проект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Свердловской области «О внесении изменения в постановление Правительства Свердловской области от 23.08.2011 № 1117 ПП «О мерах по реализации Закона Свердловской области от 27 декабря 2010 года № 127 ОЗ «Об организации транспортного обслуживания населения Свердловской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>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характер и не имеет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 точки зрения сути разрабатываемого НПА.</w:t>
            </w:r>
            <w:proofErr w:type="gramEnd"/>
          </w:p>
          <w:p w:rsidR="009B5533" w:rsidRDefault="009B5533" w:rsidP="009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>проект Закона Свердловской области «Об организации транспортного обслуживания населения на территории Свердловской области» были отклонены в связи с тем, что полномочия, функции, нормы, предлагаемые к реализации в рамках данного закона уже реализованы в федеральном Законе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</w:t>
            </w:r>
            <w:proofErr w:type="gramEnd"/>
            <w:r w:rsidRPr="009B553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и о внесении изменений в отдельные законодательные акты Российской Федерации»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1A5FD9" w:rsidP="001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были отклонены в связи с тем, что полномочия, функции, нормы, предлагаемые к реализации в рамках данного закона уже реализованы в федеральном Законе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proofErr w:type="gramEnd"/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» или в других НПА на Федеральном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FCD" w:rsidTr="00C02CEC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1A5FD9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согласительное совещание по 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Свердловской области «Об организации транспортного обслуживания населения на территории Свердловской области»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1A5FD9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Протокол согласительного совещания, от 19.11.2015 № 188 по результатам которого разногласия, выявленные в результате ОРВ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21.12.2015 № 160-ОЗ «Об организации транспортного обслуживания населения на территории Свердловской области», считаются устраненными.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1A5FD9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170F10" w:rsidRDefault="00D13D8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отсутс</w:t>
            </w:r>
            <w:r w:rsidR="005642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1A5FD9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811" w:type="dxa"/>
          </w:tcPr>
          <w:p w:rsidR="00170F10" w:rsidRDefault="00170F10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0" w:rsidTr="00C02CEC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58F0" w:rsidRPr="001A5FD9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811" w:type="dxa"/>
          </w:tcPr>
          <w:p w:rsidR="00D758F0" w:rsidRDefault="0056427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7C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  <w:r w:rsidRPr="005642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</w:t>
            </w:r>
          </w:p>
        </w:tc>
      </w:tr>
      <w:tr w:rsidR="00863719" w:rsidTr="00C02CEC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863719" w:rsidRDefault="001A5FD9" w:rsidP="005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56427C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</w:t>
            </w:r>
            <w:r w:rsidR="0056427C" w:rsidRPr="005642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Свердловской области от 23.08.2011 № 1117 ПП «О мерах по реализации Закона Свердловской области от 27 декабря 2010 года № 127 ОЗ «Об организации транспортного обслуживания населения Свердловской области»</w:t>
            </w:r>
            <w:r w:rsidR="0056427C">
              <w:rPr>
                <w:rFonts w:ascii="Times New Roman" w:hAnsi="Times New Roman" w:cs="Times New Roman"/>
                <w:sz w:val="24"/>
                <w:szCs w:val="24"/>
              </w:rPr>
              <w:t xml:space="preserve"> не было вынесено на рассмотрение </w:t>
            </w:r>
            <w:r w:rsidR="0056427C" w:rsidRPr="0056427C">
              <w:rPr>
                <w:rFonts w:ascii="Times New Roman" w:hAnsi="Times New Roman" w:cs="Times New Roman"/>
                <w:sz w:val="24"/>
                <w:szCs w:val="24"/>
              </w:rPr>
              <w:t>Правительства Свердловской области</w:t>
            </w:r>
            <w:r w:rsidR="0056427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заключения Юридического Управления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A5FD9" w:rsidRDefault="001A5FD9" w:rsidP="005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21.12.2015 № 160-ОЗ «Об организации транспортного обслуживания населения на территории Свердловской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FD9" w:rsidRDefault="001A5FD9" w:rsidP="005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временном ограничении движения транспортных средств по автомобильным дорогам регионального значения Свердловской области в 2016 году» запланирован к рассмотрению на 15.03.2016г.</w:t>
            </w:r>
          </w:p>
        </w:tc>
      </w:tr>
      <w:tr w:rsidR="00920E2B" w:rsidTr="00C02CEC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1A5FD9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</w:tcPr>
          <w:p w:rsidR="00920E2B" w:rsidRDefault="005037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6C">
              <w:rPr>
                <w:rFonts w:ascii="Times New Roman" w:hAnsi="Times New Roman" w:cs="Times New Roman"/>
                <w:sz w:val="24"/>
                <w:szCs w:val="24"/>
              </w:rPr>
              <w:t>Иные сведения отсутствуют</w:t>
            </w:r>
          </w:p>
        </w:tc>
      </w:tr>
    </w:tbl>
    <w:p w:rsidR="0056427C" w:rsidRPr="004C06BA" w:rsidRDefault="0056427C" w:rsidP="001A5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27C" w:rsidRPr="004C06BA" w:rsidSect="00C02CEC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83" w:rsidRDefault="006C1D83" w:rsidP="001455C4">
      <w:pPr>
        <w:spacing w:after="0" w:line="240" w:lineRule="auto"/>
      </w:pPr>
      <w:r>
        <w:separator/>
      </w:r>
    </w:p>
  </w:endnote>
  <w:endnote w:type="continuationSeparator" w:id="0">
    <w:p w:rsidR="006C1D83" w:rsidRDefault="006C1D83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83" w:rsidRDefault="006C1D83" w:rsidP="001455C4">
      <w:pPr>
        <w:spacing w:after="0" w:line="240" w:lineRule="auto"/>
      </w:pPr>
      <w:r>
        <w:separator/>
      </w:r>
    </w:p>
  </w:footnote>
  <w:footnote w:type="continuationSeparator" w:id="0">
    <w:p w:rsidR="006C1D83" w:rsidRDefault="006C1D83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7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9A9"/>
    <w:multiLevelType w:val="hybridMultilevel"/>
    <w:tmpl w:val="83D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FE3468"/>
    <w:multiLevelType w:val="hybridMultilevel"/>
    <w:tmpl w:val="505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5FF7"/>
    <w:multiLevelType w:val="hybridMultilevel"/>
    <w:tmpl w:val="6010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07FA"/>
    <w:multiLevelType w:val="hybridMultilevel"/>
    <w:tmpl w:val="D16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0B6BB5"/>
    <w:rsid w:val="0013376C"/>
    <w:rsid w:val="00137BAF"/>
    <w:rsid w:val="001455C4"/>
    <w:rsid w:val="00170F10"/>
    <w:rsid w:val="00181B22"/>
    <w:rsid w:val="001A2208"/>
    <w:rsid w:val="001A5FD9"/>
    <w:rsid w:val="0029169A"/>
    <w:rsid w:val="002B2A82"/>
    <w:rsid w:val="002E7DC4"/>
    <w:rsid w:val="003345F3"/>
    <w:rsid w:val="00335B39"/>
    <w:rsid w:val="003A3CE6"/>
    <w:rsid w:val="003D623E"/>
    <w:rsid w:val="0040099C"/>
    <w:rsid w:val="004B597C"/>
    <w:rsid w:val="004C06BA"/>
    <w:rsid w:val="004E2A57"/>
    <w:rsid w:val="004E70F7"/>
    <w:rsid w:val="0050376C"/>
    <w:rsid w:val="005233E7"/>
    <w:rsid w:val="0056427C"/>
    <w:rsid w:val="00566212"/>
    <w:rsid w:val="0059296E"/>
    <w:rsid w:val="00650C4C"/>
    <w:rsid w:val="00673873"/>
    <w:rsid w:val="00694898"/>
    <w:rsid w:val="006966DA"/>
    <w:rsid w:val="006A374C"/>
    <w:rsid w:val="006C1D83"/>
    <w:rsid w:val="006D5B49"/>
    <w:rsid w:val="00726C77"/>
    <w:rsid w:val="00777158"/>
    <w:rsid w:val="00791C9E"/>
    <w:rsid w:val="00825C69"/>
    <w:rsid w:val="00863719"/>
    <w:rsid w:val="008B7ACC"/>
    <w:rsid w:val="008C2D29"/>
    <w:rsid w:val="00914BC8"/>
    <w:rsid w:val="00920E2B"/>
    <w:rsid w:val="0095552A"/>
    <w:rsid w:val="00994361"/>
    <w:rsid w:val="009B5533"/>
    <w:rsid w:val="00A823D0"/>
    <w:rsid w:val="00AC15D6"/>
    <w:rsid w:val="00AE68B5"/>
    <w:rsid w:val="00B2610D"/>
    <w:rsid w:val="00B938AF"/>
    <w:rsid w:val="00C02CEC"/>
    <w:rsid w:val="00C130AE"/>
    <w:rsid w:val="00C510CC"/>
    <w:rsid w:val="00C93050"/>
    <w:rsid w:val="00D00868"/>
    <w:rsid w:val="00D04C6F"/>
    <w:rsid w:val="00D13D83"/>
    <w:rsid w:val="00D307F7"/>
    <w:rsid w:val="00D758F0"/>
    <w:rsid w:val="00DD48CD"/>
    <w:rsid w:val="00E461C8"/>
    <w:rsid w:val="00E53FCD"/>
    <w:rsid w:val="00E5514B"/>
    <w:rsid w:val="00E608A6"/>
    <w:rsid w:val="00EC4AE4"/>
    <w:rsid w:val="00F05AC1"/>
    <w:rsid w:val="00F47E4A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Пономарев Дмитрий Валерьевич</cp:lastModifiedBy>
  <cp:revision>2</cp:revision>
  <cp:lastPrinted>2016-02-15T10:39:00Z</cp:lastPrinted>
  <dcterms:created xsi:type="dcterms:W3CDTF">2016-03-01T12:42:00Z</dcterms:created>
  <dcterms:modified xsi:type="dcterms:W3CDTF">2016-03-01T12:42:00Z</dcterms:modified>
</cp:coreProperties>
</file>