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9346A9" w:rsidRPr="004C7100" w:rsidRDefault="009346A9" w:rsidP="009346A9">
      <w:pPr>
        <w:jc w:val="center"/>
        <w:rPr>
          <w:b/>
          <w:szCs w:val="28"/>
        </w:rPr>
      </w:pPr>
      <w:r>
        <w:rPr>
          <w:b/>
          <w:szCs w:val="28"/>
        </w:rPr>
        <w:t>по проекту</w:t>
      </w:r>
      <w:r w:rsidR="00E6367E">
        <w:rPr>
          <w:b/>
          <w:szCs w:val="28"/>
        </w:rPr>
        <w:t xml:space="preserve"> нормативного правового акта </w:t>
      </w:r>
      <w:r w:rsidR="00E6367E">
        <w:rPr>
          <w:b/>
          <w:szCs w:val="28"/>
        </w:rPr>
        <w:br/>
      </w:r>
      <w:bookmarkStart w:id="0" w:name="_GoBack"/>
      <w:bookmarkEnd w:id="0"/>
      <w:r w:rsidR="00E6367E" w:rsidRPr="001D1B84">
        <w:rPr>
          <w:szCs w:val="28"/>
          <w:bdr w:val="none" w:sz="0" w:space="0" w:color="auto" w:frame="1"/>
        </w:rPr>
        <w:t>Министерства природных ресурсов и экологии Свердловской области «О внесении изменений в приказ Министерства природных ресурсов Свердловской области от 25.06.2012 № 282 «Об утверждении Административного регламента по 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значения»</w:t>
      </w:r>
      <w:r w:rsidRPr="004C7100">
        <w:rPr>
          <w:b/>
          <w:szCs w:val="28"/>
        </w:rPr>
        <w:t>__</w:t>
      </w:r>
    </w:p>
    <w:p w:rsidR="009346A9" w:rsidRPr="00E2462E" w:rsidRDefault="009346A9" w:rsidP="009346A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4253"/>
        <w:gridCol w:w="2835"/>
      </w:tblGrid>
      <w:tr w:rsidR="009346A9" w:rsidRPr="00875E34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E6367E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Pr="00E2462E" w:rsidRDefault="00E6367E" w:rsidP="00E6367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overflowPunct/>
              <w:autoSpaceDE/>
              <w:adjustRightInd/>
              <w:spacing w:before="100" w:beforeAutospacing="1" w:after="100" w:afterAutospacing="1"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pStyle w:val="a4"/>
              <w:overflowPunct/>
              <w:autoSpaceDE/>
              <w:adjustRightInd/>
              <w:spacing w:before="100" w:beforeAutospacing="1" w:after="100" w:afterAutospacing="1" w:line="256" w:lineRule="auto"/>
              <w:ind w:left="104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Замечаний нет, рекомендовано поддержать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Отсутствуют</w:t>
            </w:r>
          </w:p>
        </w:tc>
      </w:tr>
      <w:tr w:rsidR="00E6367E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overflowPunct/>
              <w:autoSpaceDE/>
              <w:adjustRightInd/>
              <w:spacing w:before="100" w:beforeAutospacing="1" w:after="100" w:afterAutospacing="1" w:line="256" w:lineRule="auto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Уральская Торгово-промышленная палата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overflowPunct/>
              <w:autoSpaceDE/>
              <w:adjustRightInd/>
              <w:spacing w:before="100" w:beforeAutospacing="1" w:after="100" w:afterAutospacing="1" w:line="256" w:lineRule="auto"/>
              <w:ind w:left="104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Замечаний нет, рекомендовано поддержать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67E" w:rsidRDefault="00E6367E" w:rsidP="00E6367E">
            <w:pPr>
              <w:overflowPunct/>
              <w:autoSpaceDE/>
              <w:adjustRightInd/>
              <w:spacing w:before="100" w:beforeAutospacing="1" w:after="100" w:afterAutospacing="1" w:line="256" w:lineRule="auto"/>
              <w:ind w:left="104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Отсутствуют</w:t>
            </w:r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E6367E">
        <w:rPr>
          <w:szCs w:val="28"/>
        </w:rPr>
        <w:t>2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 w:rsidR="00E6367E">
        <w:rPr>
          <w:szCs w:val="28"/>
        </w:rPr>
        <w:t>2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предложений по доработке проекта акта: </w:t>
      </w:r>
      <w:r w:rsidR="00E6367E">
        <w:rPr>
          <w:szCs w:val="28"/>
        </w:rPr>
        <w:t>0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предложений: </w:t>
      </w:r>
      <w:r w:rsidR="00E6367E">
        <w:rPr>
          <w:szCs w:val="28"/>
        </w:rPr>
        <w:t>0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учтенных частично предложений: _</w:t>
      </w:r>
      <w:r w:rsidR="00E6367E">
        <w:rPr>
          <w:szCs w:val="28"/>
        </w:rPr>
        <w:t>0</w:t>
      </w:r>
      <w:r>
        <w:rPr>
          <w:szCs w:val="28"/>
        </w:rPr>
        <w:t>;</w:t>
      </w:r>
    </w:p>
    <w:p w:rsidR="00957441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 w:rsidR="00E6367E">
        <w:rPr>
          <w:szCs w:val="28"/>
        </w:rPr>
        <w:t>0</w:t>
      </w:r>
      <w:r>
        <w:rPr>
          <w:szCs w:val="28"/>
        </w:rPr>
        <w:t>_.</w:t>
      </w:r>
    </w:p>
    <w:p w:rsidR="00E6367E" w:rsidRPr="009346A9" w:rsidRDefault="00E6367E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sectPr w:rsidR="00E6367E" w:rsidRPr="009346A9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0"/>
    <w:rsid w:val="002850A3"/>
    <w:rsid w:val="00561237"/>
    <w:rsid w:val="00643B80"/>
    <w:rsid w:val="009346A9"/>
    <w:rsid w:val="00A93CF3"/>
    <w:rsid w:val="00B03EC5"/>
    <w:rsid w:val="00CA74C7"/>
    <w:rsid w:val="00CF7962"/>
    <w:rsid w:val="00E6367E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70B-0216-41FD-91A9-1443202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367E"/>
    <w:pPr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2850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9ABE-8EFD-4D66-BE08-E37300FE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Гейс Лидия Артуровна</cp:lastModifiedBy>
  <cp:revision>4</cp:revision>
  <cp:lastPrinted>2016-09-14T11:34:00Z</cp:lastPrinted>
  <dcterms:created xsi:type="dcterms:W3CDTF">2016-09-14T10:51:00Z</dcterms:created>
  <dcterms:modified xsi:type="dcterms:W3CDTF">2016-09-14T11:34:00Z</dcterms:modified>
</cp:coreProperties>
</file>