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E5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>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44E5" w:rsidRPr="003D7527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публичных консультаций по проекту муниципального нормативного правового акта</w:t>
      </w:r>
      <w:bookmarkStart w:id="0" w:name="_GoBack"/>
      <w:bookmarkEnd w:id="0"/>
    </w:p>
    <w:p w:rsidR="0021690E" w:rsidRPr="003D7527" w:rsidRDefault="0021690E" w:rsidP="00CC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6"/>
        <w:gridCol w:w="4961"/>
      </w:tblGrid>
      <w:tr w:rsidR="00CC44E5" w:rsidRPr="003D7527" w:rsidTr="0021690E">
        <w:trPr>
          <w:trHeight w:val="313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765C92" w:rsidRDefault="00CC44E5" w:rsidP="002C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Arial"/>
                <w:color w:val="000000" w:themeColor="text1"/>
                <w:sz w:val="28"/>
                <w:szCs w:val="28"/>
              </w:rPr>
              <w:t>1</w:t>
            </w:r>
            <w:r w:rsidRPr="00765C9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Вид, наименование и планируемый срок вступления в силу проекта нормативного правового акта, информация о месте размещения проекта нормативного правового акта, пояснительной записки к нему (полный электронный адрес размещения на официальном сайте):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92" w:rsidRPr="00765C92" w:rsidRDefault="00B02EBA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Административный регламент предоставления муниципальной услуги «Выдача разрешения на строительство»</w:t>
            </w:r>
            <w:r w:rsidR="00765C92" w:rsidRPr="00765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</w:p>
          <w:p w:rsidR="00CC44E5" w:rsidRPr="00765C92" w:rsidRDefault="00765C92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Планируемый срок вступления НПА – 13.11.2016 г.</w:t>
            </w:r>
          </w:p>
          <w:p w:rsidR="00765C92" w:rsidRPr="00765C92" w:rsidRDefault="00765C92" w:rsidP="00765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765C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Информация размещена на сайтах: 1</w:t>
            </w:r>
            <w:r w:rsidRPr="00765C9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u w:val="single"/>
              </w:rPr>
              <w:t>ar.gov66.ru</w:t>
            </w:r>
          </w:p>
          <w:p w:rsidR="00765C92" w:rsidRPr="00765C92" w:rsidRDefault="00765C92" w:rsidP="00765C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5C9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2.</w:t>
            </w:r>
            <w:hyperlink r:id="rId4" w:history="1">
              <w:r w:rsidRPr="00765C92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8"/>
                  <w:szCs w:val="28"/>
                </w:rPr>
                <w:t>www.gorod-kamyshlov.ru</w:t>
              </w:r>
            </w:hyperlink>
          </w:p>
        </w:tc>
      </w:tr>
      <w:tr w:rsidR="00CC44E5" w:rsidRPr="003D7527" w:rsidTr="00B02EBA">
        <w:trPr>
          <w:trHeight w:val="11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2. Сведения о Разработчике проекта нормативного правового акта, в том числе фактический адрес его местонахождения, номера телефонов, адреса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BA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2EB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проекта НПА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Михеева Ольга Владимировна</w:t>
            </w:r>
          </w:p>
          <w:p w:rsidR="00CC44E5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2EB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ведущий специалист отдела архитектуры и градостроительства администрации </w:t>
            </w:r>
            <w:proofErr w:type="spellStart"/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Камышловского</w:t>
            </w:r>
            <w:proofErr w:type="spellEnd"/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городского округа</w:t>
            </w:r>
          </w:p>
          <w:p w:rsidR="00B02EBA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2EB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Свердловская область, город Камышлов, улица Свердлова, 41</w:t>
            </w:r>
          </w:p>
          <w:p w:rsidR="00B02EBA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2EBA">
              <w:rPr>
                <w:rFonts w:ascii="Times New Roman" w:eastAsia="Times New Roman" w:hAnsi="Times New Roman" w:cs="Times New Roman"/>
                <w:sz w:val="28"/>
                <w:szCs w:val="28"/>
              </w:rPr>
              <w:t>Тел: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(34375) 2-47-37</w:t>
            </w:r>
          </w:p>
          <w:p w:rsidR="00B02EBA" w:rsidRPr="00B02EBA" w:rsidRDefault="00B02EBA" w:rsidP="00B02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02E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archKGO</w:t>
            </w:r>
            <w:proofErr w:type="spellEnd"/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C44E5" w:rsidRPr="003D7527" w:rsidTr="00B02EBA">
        <w:trPr>
          <w:trHeight w:val="50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3.Степень регулирующего воздействия проекта нормативного правового акта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B02EBA" w:rsidRDefault="00B02EBA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02E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низкая</w:t>
            </w:r>
            <w:proofErr w:type="gramEnd"/>
          </w:p>
        </w:tc>
      </w:tr>
      <w:tr w:rsidR="00CC44E5" w:rsidRPr="003D7527" w:rsidTr="0021690E">
        <w:trPr>
          <w:trHeight w:val="7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4. Срок проведения публичных консультаций: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Количество дней</w:t>
            </w:r>
            <w:r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="00B02EBA" w:rsidRPr="00B02E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 рабочих дней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ind w:left="459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9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                              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: 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69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02E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D7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</w:t>
            </w:r>
          </w:p>
        </w:tc>
      </w:tr>
      <w:tr w:rsidR="00CC44E5" w:rsidRPr="003D7527" w:rsidTr="00B02EBA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D75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 направления участниками публичных консультаций мнений и предложений:</w:t>
            </w:r>
          </w:p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1) в электронном виде с указанием электронного адреса:</w:t>
            </w:r>
          </w:p>
          <w:p w:rsidR="00CC44E5" w:rsidRPr="003D7527" w:rsidRDefault="00CC44E5" w:rsidP="002C0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2) в письменном виде с указание полного адреса разработчика и временем приема предложений и мнений:</w:t>
            </w:r>
          </w:p>
          <w:p w:rsidR="00CC44E5" w:rsidRPr="003D7527" w:rsidRDefault="00CC44E5" w:rsidP="002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527">
              <w:rPr>
                <w:rFonts w:ascii="Times New Roman" w:eastAsia="Times New Roman" w:hAnsi="Times New Roman" w:cs="Times New Roman"/>
                <w:sz w:val="28"/>
                <w:szCs w:val="28"/>
              </w:rPr>
              <w:t>3) иное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90E" w:rsidRDefault="0021690E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4E5" w:rsidRPr="00787E65" w:rsidRDefault="00787E65" w:rsidP="00787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направляются по прилагаемой форме опросного листа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электронном виде на адрес: </w:t>
            </w:r>
            <w:proofErr w:type="spellStart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kam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anv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 или на бумажном носителе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624860, </w:t>
            </w:r>
            <w:proofErr w:type="spellStart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г.Камыш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spellEnd"/>
            <w:r w:rsidRPr="00787E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44E5" w:rsidRPr="003D7527" w:rsidRDefault="00CC44E5" w:rsidP="00CC44E5">
      <w:pPr>
        <w:autoSpaceDE w:val="0"/>
        <w:autoSpaceDN w:val="0"/>
        <w:adjustRightInd w:val="0"/>
        <w:spacing w:after="0" w:line="240" w:lineRule="auto"/>
        <w:ind w:right="-56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B5FB8" w:rsidRDefault="00AB5FB8"/>
    <w:sectPr w:rsidR="00AB5FB8" w:rsidSect="00216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21690E"/>
    <w:rsid w:val="00415F98"/>
    <w:rsid w:val="0062107B"/>
    <w:rsid w:val="00765C92"/>
    <w:rsid w:val="00787E65"/>
    <w:rsid w:val="00AB5FB8"/>
    <w:rsid w:val="00B02EBA"/>
    <w:rsid w:val="00C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5C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amysh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4</cp:revision>
  <cp:lastPrinted>2016-10-14T04:43:00Z</cp:lastPrinted>
  <dcterms:created xsi:type="dcterms:W3CDTF">2016-10-13T09:09:00Z</dcterms:created>
  <dcterms:modified xsi:type="dcterms:W3CDTF">2016-10-14T04:43:00Z</dcterms:modified>
</cp:coreProperties>
</file>