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5B" w:rsidRPr="00E158E3" w:rsidRDefault="002C0B5B" w:rsidP="00013788">
      <w:pPr>
        <w:spacing w:before="120" w:after="120"/>
        <w:jc w:val="right"/>
        <w:rPr>
          <w:rFonts w:ascii="Times New Roman" w:hAnsi="Times New Roman" w:cs="Times New Roman"/>
          <w:sz w:val="28"/>
          <w:szCs w:val="28"/>
        </w:rPr>
      </w:pPr>
      <w:r w:rsidRPr="00E158E3">
        <w:rPr>
          <w:rFonts w:ascii="Times New Roman" w:hAnsi="Times New Roman" w:cs="Times New Roman"/>
          <w:sz w:val="28"/>
          <w:szCs w:val="28"/>
        </w:rPr>
        <w:t>ПРОЕКТ</w:t>
      </w:r>
    </w:p>
    <w:p w:rsidR="002C0B5B" w:rsidRPr="00E158E3" w:rsidRDefault="002C0B5B" w:rsidP="00304197">
      <w:pPr>
        <w:spacing w:after="0"/>
        <w:jc w:val="right"/>
        <w:rPr>
          <w:rFonts w:ascii="Times New Roman" w:hAnsi="Times New Roman" w:cs="Times New Roman"/>
          <w:b/>
          <w:sz w:val="28"/>
          <w:szCs w:val="28"/>
        </w:rPr>
      </w:pPr>
    </w:p>
    <w:p w:rsidR="00304197" w:rsidRPr="00E158E3" w:rsidRDefault="00C61719" w:rsidP="00304197">
      <w:pPr>
        <w:spacing w:after="0"/>
        <w:jc w:val="center"/>
        <w:rPr>
          <w:rFonts w:ascii="Times New Roman" w:hAnsi="Times New Roman" w:cs="Times New Roman"/>
          <w:b/>
          <w:sz w:val="28"/>
          <w:szCs w:val="28"/>
        </w:rPr>
      </w:pPr>
      <w:r w:rsidRPr="00E158E3">
        <w:rPr>
          <w:rFonts w:ascii="Times New Roman" w:hAnsi="Times New Roman" w:cs="Times New Roman"/>
          <w:b/>
          <w:sz w:val="28"/>
          <w:szCs w:val="28"/>
        </w:rPr>
        <w:t>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r w:rsidR="00381456" w:rsidRPr="00E158E3">
        <w:rPr>
          <w:rFonts w:ascii="Times New Roman" w:hAnsi="Times New Roman" w:cs="Times New Roman"/>
          <w:b/>
          <w:sz w:val="28"/>
          <w:szCs w:val="28"/>
        </w:rPr>
        <w:t xml:space="preserve"> </w:t>
      </w:r>
    </w:p>
    <w:p w:rsidR="00531A6E" w:rsidRPr="00E158E3" w:rsidRDefault="00381456" w:rsidP="00304197">
      <w:pPr>
        <w:spacing w:after="0"/>
        <w:jc w:val="center"/>
        <w:rPr>
          <w:rFonts w:ascii="Times New Roman" w:hAnsi="Times New Roman" w:cs="Times New Roman"/>
          <w:b/>
          <w:sz w:val="28"/>
          <w:szCs w:val="28"/>
        </w:rPr>
      </w:pPr>
      <w:r w:rsidRPr="00E158E3">
        <w:rPr>
          <w:rFonts w:ascii="Times New Roman" w:hAnsi="Times New Roman" w:cs="Times New Roman"/>
          <w:b/>
          <w:sz w:val="28"/>
          <w:szCs w:val="28"/>
        </w:rPr>
        <w:t xml:space="preserve">(вместе с </w:t>
      </w:r>
      <w:r w:rsidR="00C61719" w:rsidRPr="00E158E3">
        <w:rPr>
          <w:rFonts w:ascii="Times New Roman" w:hAnsi="Times New Roman" w:cs="Times New Roman"/>
          <w:b/>
          <w:sz w:val="28"/>
          <w:szCs w:val="28"/>
        </w:rPr>
        <w:t>типовой форм</w:t>
      </w:r>
      <w:r w:rsidRPr="00E158E3">
        <w:rPr>
          <w:rFonts w:ascii="Times New Roman" w:hAnsi="Times New Roman" w:cs="Times New Roman"/>
          <w:b/>
          <w:sz w:val="28"/>
          <w:szCs w:val="28"/>
        </w:rPr>
        <w:t>ой</w:t>
      </w:r>
      <w:r w:rsidR="00C61719" w:rsidRPr="00E158E3">
        <w:rPr>
          <w:rFonts w:ascii="Times New Roman" w:hAnsi="Times New Roman" w:cs="Times New Roman"/>
          <w:b/>
          <w:sz w:val="28"/>
          <w:szCs w:val="28"/>
        </w:rPr>
        <w:t xml:space="preserve"> перечня правовых актов, содержащих </w:t>
      </w:r>
      <w:r w:rsidR="00304197" w:rsidRPr="00E158E3">
        <w:rPr>
          <w:rFonts w:ascii="Times New Roman" w:hAnsi="Times New Roman" w:cs="Times New Roman"/>
          <w:b/>
          <w:sz w:val="28"/>
          <w:szCs w:val="28"/>
        </w:rPr>
        <w:br/>
      </w:r>
      <w:r w:rsidR="00C61719" w:rsidRPr="00E158E3">
        <w:rPr>
          <w:rFonts w:ascii="Times New Roman" w:hAnsi="Times New Roman" w:cs="Times New Roman"/>
          <w:b/>
          <w:sz w:val="28"/>
          <w:szCs w:val="28"/>
        </w:rPr>
        <w:t>обязательные требования, соблюдение которых оценивается</w:t>
      </w:r>
      <w:r w:rsidR="00304197" w:rsidRPr="00E158E3">
        <w:rPr>
          <w:rFonts w:ascii="Times New Roman" w:hAnsi="Times New Roman" w:cs="Times New Roman"/>
          <w:b/>
          <w:sz w:val="28"/>
          <w:szCs w:val="28"/>
        </w:rPr>
        <w:br/>
      </w:r>
      <w:r w:rsidR="00C61719" w:rsidRPr="00E158E3">
        <w:rPr>
          <w:rFonts w:ascii="Times New Roman" w:hAnsi="Times New Roman" w:cs="Times New Roman"/>
          <w:b/>
          <w:sz w:val="28"/>
          <w:szCs w:val="28"/>
        </w:rPr>
        <w:t xml:space="preserve"> при проведении мероприятий по контролю</w:t>
      </w:r>
      <w:r w:rsidR="003614A4" w:rsidRPr="00E158E3">
        <w:rPr>
          <w:rFonts w:ascii="Times New Roman" w:hAnsi="Times New Roman" w:cs="Times New Roman"/>
          <w:b/>
          <w:sz w:val="28"/>
          <w:szCs w:val="28"/>
        </w:rPr>
        <w:t>)</w:t>
      </w:r>
    </w:p>
    <w:p w:rsidR="00C61719" w:rsidRPr="00E158E3" w:rsidRDefault="00C61719" w:rsidP="00013788">
      <w:pPr>
        <w:spacing w:before="120" w:after="120"/>
        <w:jc w:val="center"/>
        <w:rPr>
          <w:rFonts w:ascii="Times New Roman" w:hAnsi="Times New Roman" w:cs="Times New Roman"/>
          <w:b/>
          <w:sz w:val="28"/>
          <w:szCs w:val="28"/>
        </w:rPr>
      </w:pPr>
    </w:p>
    <w:p w:rsidR="006125E0" w:rsidRPr="00E158E3" w:rsidRDefault="004749A1" w:rsidP="00013788">
      <w:pPr>
        <w:pStyle w:val="ConsPlusNormal"/>
        <w:spacing w:before="120" w:after="120"/>
        <w:jc w:val="center"/>
        <w:rPr>
          <w:b/>
          <w:sz w:val="28"/>
          <w:szCs w:val="28"/>
        </w:rPr>
      </w:pPr>
      <w:r w:rsidRPr="00E158E3">
        <w:rPr>
          <w:b/>
          <w:sz w:val="28"/>
          <w:szCs w:val="28"/>
          <w:lang w:val="en-US"/>
        </w:rPr>
        <w:t>I</w:t>
      </w:r>
      <w:r w:rsidRPr="00E158E3">
        <w:rPr>
          <w:b/>
          <w:sz w:val="28"/>
          <w:szCs w:val="28"/>
        </w:rPr>
        <w:t xml:space="preserve">. </w:t>
      </w:r>
      <w:r w:rsidR="002C0B5B" w:rsidRPr="00E158E3">
        <w:rPr>
          <w:b/>
          <w:sz w:val="28"/>
          <w:szCs w:val="28"/>
        </w:rPr>
        <w:t>Общие положения</w:t>
      </w:r>
    </w:p>
    <w:p w:rsidR="00422692" w:rsidRPr="00E158E3" w:rsidRDefault="006125E0" w:rsidP="00E158E3">
      <w:pPr>
        <w:pStyle w:val="ConsPlusNormal"/>
        <w:numPr>
          <w:ilvl w:val="0"/>
          <w:numId w:val="1"/>
        </w:numPr>
        <w:spacing w:before="120" w:after="120"/>
        <w:ind w:left="0" w:firstLine="567"/>
        <w:jc w:val="both"/>
        <w:rPr>
          <w:sz w:val="28"/>
          <w:szCs w:val="28"/>
        </w:rPr>
      </w:pPr>
      <w:r w:rsidRPr="00E158E3">
        <w:rPr>
          <w:sz w:val="28"/>
          <w:szCs w:val="28"/>
        </w:rPr>
        <w:t xml:space="preserve">Настоящие методические </w:t>
      </w:r>
      <w:r w:rsidR="005940D2" w:rsidRPr="00E158E3">
        <w:rPr>
          <w:sz w:val="28"/>
          <w:szCs w:val="28"/>
        </w:rPr>
        <w:t xml:space="preserve">рекомендации </w:t>
      </w:r>
      <w:r w:rsidRPr="00E158E3">
        <w:rPr>
          <w:sz w:val="28"/>
          <w:szCs w:val="28"/>
        </w:rPr>
        <w:t xml:space="preserve">разработаны с целью оказания методической помощи по организации работы </w:t>
      </w:r>
      <w:r w:rsidR="00393ACC" w:rsidRPr="00E158E3">
        <w:rPr>
          <w:sz w:val="28"/>
          <w:szCs w:val="28"/>
        </w:rPr>
        <w:t>федеральных органов исполнительной власти и органов исполнительной власти субъектов Российской Федерации, уполномоченных на осуществление государственного контроля (надзора)</w:t>
      </w:r>
      <w:r w:rsidR="00422692" w:rsidRPr="00E158E3">
        <w:rPr>
          <w:sz w:val="28"/>
          <w:szCs w:val="28"/>
        </w:rPr>
        <w:t xml:space="preserve"> (далее – органы государственного контроля (надзора))</w:t>
      </w:r>
      <w:r w:rsidR="00393ACC" w:rsidRPr="00E158E3">
        <w:rPr>
          <w:sz w:val="28"/>
          <w:szCs w:val="28"/>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w:t>
      </w:r>
      <w:r w:rsidR="00422692" w:rsidRPr="00E158E3">
        <w:rPr>
          <w:sz w:val="28"/>
          <w:szCs w:val="28"/>
        </w:rPr>
        <w:t>осуществлении государственного контроля (надзора) указанными органами (далее –</w:t>
      </w:r>
      <w:r w:rsidR="00AC41D2" w:rsidRPr="00E158E3">
        <w:rPr>
          <w:sz w:val="28"/>
          <w:szCs w:val="28"/>
        </w:rPr>
        <w:t xml:space="preserve"> </w:t>
      </w:r>
      <w:r w:rsidR="00422692" w:rsidRPr="00E158E3">
        <w:rPr>
          <w:sz w:val="28"/>
          <w:szCs w:val="28"/>
        </w:rPr>
        <w:t>Перечень актов, содержащих обязательные требования).</w:t>
      </w:r>
    </w:p>
    <w:p w:rsidR="00C82144" w:rsidRPr="00E158E3" w:rsidRDefault="00C82144" w:rsidP="00E158E3">
      <w:pPr>
        <w:pStyle w:val="ConsPlusNormal"/>
        <w:numPr>
          <w:ilvl w:val="0"/>
          <w:numId w:val="1"/>
        </w:numPr>
        <w:spacing w:before="120" w:after="120"/>
        <w:ind w:left="0" w:firstLine="567"/>
        <w:jc w:val="both"/>
        <w:rPr>
          <w:sz w:val="28"/>
          <w:szCs w:val="28"/>
        </w:rPr>
      </w:pPr>
      <w:r w:rsidRPr="00E158E3">
        <w:rPr>
          <w:sz w:val="28"/>
          <w:szCs w:val="28"/>
        </w:rPr>
        <w:t xml:space="preserve">Для целей настоящих методических </w:t>
      </w:r>
      <w:r w:rsidR="00652771" w:rsidRPr="00E158E3">
        <w:rPr>
          <w:sz w:val="28"/>
          <w:szCs w:val="28"/>
        </w:rPr>
        <w:t xml:space="preserve">рекомендаций </w:t>
      </w:r>
      <w:r w:rsidRPr="00E158E3">
        <w:rPr>
          <w:sz w:val="28"/>
          <w:szCs w:val="28"/>
        </w:rPr>
        <w:t>используются следующие понятия:</w:t>
      </w:r>
    </w:p>
    <w:p w:rsidR="00C82144" w:rsidRPr="00E158E3" w:rsidRDefault="00C82144" w:rsidP="00E158E3">
      <w:pPr>
        <w:pStyle w:val="ConsPlusNormal"/>
        <w:numPr>
          <w:ilvl w:val="1"/>
          <w:numId w:val="1"/>
        </w:numPr>
        <w:spacing w:before="120" w:after="120"/>
        <w:ind w:left="0" w:firstLine="567"/>
        <w:jc w:val="both"/>
        <w:rPr>
          <w:sz w:val="28"/>
          <w:szCs w:val="28"/>
        </w:rPr>
      </w:pPr>
      <w:r w:rsidRPr="00E158E3">
        <w:rPr>
          <w:i/>
          <w:sz w:val="28"/>
          <w:szCs w:val="28"/>
        </w:rPr>
        <w:t>обязательные требования</w:t>
      </w:r>
      <w:r w:rsidRPr="00E158E3">
        <w:rPr>
          <w:sz w:val="28"/>
          <w:szCs w:val="28"/>
        </w:rPr>
        <w:t xml:space="preserve"> – требования к деятельности хозяйствующих субъектов, используемым ими</w:t>
      </w:r>
      <w:r w:rsidR="00C61719" w:rsidRPr="00E158E3">
        <w:rPr>
          <w:sz w:val="28"/>
          <w:szCs w:val="28"/>
        </w:rPr>
        <w:t xml:space="preserve"> производственным</w:t>
      </w:r>
      <w:r w:rsidRPr="00E158E3">
        <w:rPr>
          <w:sz w:val="28"/>
          <w:szCs w:val="28"/>
        </w:rPr>
        <w:t xml:space="preserve"> объектам, </w:t>
      </w:r>
      <w:r w:rsidR="00180CD5" w:rsidRPr="00E158E3">
        <w:rPr>
          <w:sz w:val="28"/>
          <w:szCs w:val="28"/>
        </w:rPr>
        <w:t xml:space="preserve">к их персоналу, </w:t>
      </w:r>
      <w:r w:rsidRPr="00E158E3">
        <w:rPr>
          <w:sz w:val="28"/>
          <w:szCs w:val="28"/>
        </w:rPr>
        <w:t xml:space="preserve">а также </w:t>
      </w:r>
      <w:r w:rsidR="00180CD5" w:rsidRPr="00E158E3">
        <w:rPr>
          <w:sz w:val="28"/>
          <w:szCs w:val="28"/>
        </w:rPr>
        <w:t xml:space="preserve">к </w:t>
      </w:r>
      <w:r w:rsidRPr="00E158E3">
        <w:rPr>
          <w:sz w:val="28"/>
          <w:szCs w:val="28"/>
        </w:rPr>
        <w:t xml:space="preserve">производимой и (или) реализуемой </w:t>
      </w:r>
      <w:r w:rsidR="00C61719" w:rsidRPr="00E158E3">
        <w:rPr>
          <w:sz w:val="28"/>
          <w:szCs w:val="28"/>
        </w:rPr>
        <w:t xml:space="preserve">хозяйствующими </w:t>
      </w:r>
      <w:r w:rsidRPr="00E158E3">
        <w:rPr>
          <w:sz w:val="28"/>
          <w:szCs w:val="28"/>
        </w:rPr>
        <w:t xml:space="preserve">субъектами продукции (выполняемым работам, предоставляемым услугам), имеющие обязательный характер и установленные международными договорами Российской Федерации, актами органов Евразийского экономического союза, </w:t>
      </w:r>
      <w:r w:rsidR="004B2E8D" w:rsidRPr="00E158E3">
        <w:rPr>
          <w:sz w:val="28"/>
          <w:szCs w:val="28"/>
        </w:rPr>
        <w:t xml:space="preserve">федеральными законами, указами Президента Российской Федерации, </w:t>
      </w:r>
      <w:r w:rsidR="00304197" w:rsidRPr="00E158E3">
        <w:rPr>
          <w:sz w:val="28"/>
          <w:szCs w:val="28"/>
        </w:rPr>
        <w:t>постановлениями</w:t>
      </w:r>
      <w:r w:rsidR="004B2E8D" w:rsidRPr="00E158E3">
        <w:rPr>
          <w:sz w:val="28"/>
          <w:szCs w:val="28"/>
        </w:rPr>
        <w:t xml:space="preserve"> и распоряжениями  Правительства</w:t>
      </w:r>
      <w:r w:rsidRPr="00E158E3">
        <w:rPr>
          <w:sz w:val="28"/>
          <w:szCs w:val="28"/>
        </w:rPr>
        <w:t xml:space="preserve"> Российской Федерации, нормативными правовыми актами </w:t>
      </w:r>
      <w:r w:rsidR="004B2E8D" w:rsidRPr="00E158E3">
        <w:rPr>
          <w:sz w:val="28"/>
          <w:szCs w:val="28"/>
        </w:rPr>
        <w:t xml:space="preserve">и нормативными документами </w:t>
      </w:r>
      <w:r w:rsidRPr="00E158E3">
        <w:rPr>
          <w:sz w:val="28"/>
          <w:szCs w:val="28"/>
        </w:rPr>
        <w:t>федеральных органов исполнительной власти,</w:t>
      </w:r>
      <w:r w:rsidR="004B2E8D" w:rsidRPr="00E158E3">
        <w:rPr>
          <w:sz w:val="28"/>
          <w:szCs w:val="28"/>
        </w:rPr>
        <w:t xml:space="preserve"> нормативными правовыми актами и нормативными документами органов государственной власти СССР и РСФСР,</w:t>
      </w:r>
      <w:r w:rsidRPr="00E158E3">
        <w:rPr>
          <w:sz w:val="28"/>
          <w:szCs w:val="28"/>
        </w:rPr>
        <w:t xml:space="preserve"> законами и иными нормативными правовыми актами субъектов Российской Федерации, а также в отдельных случаях иными нормативными документами;</w:t>
      </w:r>
    </w:p>
    <w:p w:rsidR="00C82144" w:rsidRPr="00E158E3" w:rsidRDefault="00C82144" w:rsidP="00E158E3">
      <w:pPr>
        <w:pStyle w:val="ConsPlusNormal"/>
        <w:numPr>
          <w:ilvl w:val="1"/>
          <w:numId w:val="1"/>
        </w:numPr>
        <w:spacing w:before="120" w:after="120"/>
        <w:ind w:left="0" w:firstLine="567"/>
        <w:jc w:val="both"/>
        <w:rPr>
          <w:sz w:val="28"/>
          <w:szCs w:val="28"/>
        </w:rPr>
      </w:pPr>
      <w:r w:rsidRPr="00E158E3">
        <w:rPr>
          <w:i/>
          <w:sz w:val="28"/>
          <w:szCs w:val="28"/>
        </w:rPr>
        <w:t>нормативные документы</w:t>
      </w:r>
      <w:r w:rsidRPr="00E158E3">
        <w:rPr>
          <w:sz w:val="28"/>
          <w:szCs w:val="28"/>
        </w:rPr>
        <w:t xml:space="preserve"> – документы, принятые </w:t>
      </w:r>
      <w:r w:rsidR="004B2E8D" w:rsidRPr="00E158E3">
        <w:rPr>
          <w:sz w:val="28"/>
          <w:szCs w:val="28"/>
        </w:rPr>
        <w:t xml:space="preserve">федеральными </w:t>
      </w:r>
      <w:r w:rsidRPr="00E158E3">
        <w:rPr>
          <w:sz w:val="28"/>
          <w:szCs w:val="28"/>
        </w:rPr>
        <w:t>органами исполнительной власти</w:t>
      </w:r>
      <w:r w:rsidR="004B2E8D" w:rsidRPr="00E158E3">
        <w:rPr>
          <w:sz w:val="28"/>
          <w:szCs w:val="28"/>
        </w:rPr>
        <w:t>, органами государственной власти СССР и РСФСР</w:t>
      </w:r>
      <w:r w:rsidRPr="00E158E3">
        <w:rPr>
          <w:sz w:val="28"/>
          <w:szCs w:val="28"/>
        </w:rPr>
        <w:t xml:space="preserve"> в соответствии с ранее действующим регулированием, не являющиеся нормативными правовыми актами и применяющиеся в качестве обязательных к деятельности хозяйствующих субъектов до момента урегулирования соответствующих отношений нормативными правовыми актами, принятыми в соответствии с актуальными положениями законодательства Российской Федерации (например, до дня вступления в силу соответствующих технических регламентов – нормативные документы, устанавливающие требования к продукции и процессам (ГОСТы, СНиПы, Своды правил и т.д.);</w:t>
      </w:r>
    </w:p>
    <w:p w:rsidR="00C82144" w:rsidRPr="00E158E3" w:rsidRDefault="00C82144" w:rsidP="00E158E3">
      <w:pPr>
        <w:pStyle w:val="ConsPlusNormal"/>
        <w:numPr>
          <w:ilvl w:val="1"/>
          <w:numId w:val="1"/>
        </w:numPr>
        <w:spacing w:before="120" w:after="120"/>
        <w:ind w:left="0" w:firstLine="567"/>
        <w:jc w:val="both"/>
        <w:rPr>
          <w:sz w:val="28"/>
          <w:szCs w:val="28"/>
        </w:rPr>
      </w:pPr>
      <w:r w:rsidRPr="00E158E3">
        <w:rPr>
          <w:i/>
          <w:sz w:val="28"/>
          <w:szCs w:val="28"/>
        </w:rPr>
        <w:t>обязательные требования технического характера</w:t>
      </w:r>
      <w:r w:rsidRPr="00E158E3">
        <w:rPr>
          <w:sz w:val="28"/>
          <w:szCs w:val="28"/>
        </w:rPr>
        <w:t xml:space="preserve"> – обязательные требования, регламентирующие производственные процессы хозяйствующих субъектов, эксплуатацию их </w:t>
      </w:r>
      <w:r w:rsidR="004B2E8D" w:rsidRPr="00E158E3">
        <w:rPr>
          <w:sz w:val="28"/>
          <w:szCs w:val="28"/>
        </w:rPr>
        <w:t xml:space="preserve">производственных </w:t>
      </w:r>
      <w:r w:rsidRPr="00E158E3">
        <w:rPr>
          <w:sz w:val="28"/>
          <w:szCs w:val="28"/>
        </w:rPr>
        <w:t xml:space="preserve">объектов, а также производимую и (или) реализуемую </w:t>
      </w:r>
      <w:r w:rsidR="004B2E8D" w:rsidRPr="00E158E3">
        <w:rPr>
          <w:sz w:val="28"/>
          <w:szCs w:val="28"/>
        </w:rPr>
        <w:t>хозяйствующими</w:t>
      </w:r>
      <w:r w:rsidRPr="00E158E3">
        <w:rPr>
          <w:sz w:val="28"/>
          <w:szCs w:val="28"/>
        </w:rPr>
        <w:t xml:space="preserve"> субъектами продукцию, в том числе, обязательные требования в сфере технического регулирования, в сфере охраны труда, в сфере ветеринарии, в сфере карантина растений, в сфере природопользования, в сфере промышленной безопасности, в области использования атомной энергии, в сфере санитарно-эпидемиологического благополучия и в иных системах нормирования, устанавливаемые в целях обеспечения безопасности указанных процессов, объектов и продукции;</w:t>
      </w:r>
    </w:p>
    <w:p w:rsidR="00C82144" w:rsidRPr="00E158E3" w:rsidRDefault="00C82144" w:rsidP="00E158E3">
      <w:pPr>
        <w:pStyle w:val="ConsPlusNormal"/>
        <w:numPr>
          <w:ilvl w:val="1"/>
          <w:numId w:val="1"/>
        </w:numPr>
        <w:spacing w:before="120" w:after="120"/>
        <w:ind w:left="0" w:firstLine="567"/>
        <w:jc w:val="both"/>
        <w:rPr>
          <w:sz w:val="28"/>
          <w:szCs w:val="28"/>
        </w:rPr>
      </w:pPr>
      <w:r w:rsidRPr="00E158E3">
        <w:rPr>
          <w:i/>
          <w:sz w:val="28"/>
          <w:szCs w:val="28"/>
        </w:rPr>
        <w:t>хозяйствующие субъекты</w:t>
      </w:r>
      <w:r w:rsidRPr="00E158E3">
        <w:rPr>
          <w:sz w:val="28"/>
          <w:szCs w:val="28"/>
        </w:rPr>
        <w:t xml:space="preserve">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саморегулируемой организации, в отношении которых федеральными законами предусмотрено осуществление государственного контроля (надзора), физические лица, обратившиеся в уполномоченный государственный орган с заявлением о присвоение одного из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их ведомственной принадлежности).</w:t>
      </w:r>
    </w:p>
    <w:p w:rsidR="00567EA2" w:rsidRPr="00E158E3" w:rsidRDefault="008E595F" w:rsidP="00E158E3">
      <w:pPr>
        <w:pStyle w:val="ConsPlusNormal"/>
        <w:numPr>
          <w:ilvl w:val="0"/>
          <w:numId w:val="1"/>
        </w:numPr>
        <w:spacing w:before="120" w:after="120"/>
        <w:ind w:left="0" w:firstLine="567"/>
        <w:jc w:val="both"/>
        <w:rPr>
          <w:sz w:val="28"/>
          <w:szCs w:val="28"/>
        </w:rPr>
      </w:pPr>
      <w:r w:rsidRPr="00E158E3">
        <w:rPr>
          <w:sz w:val="28"/>
          <w:szCs w:val="28"/>
        </w:rPr>
        <w:t xml:space="preserve">Перечень актов, содержащих обязательные требования, разрабатывается по отношению к </w:t>
      </w:r>
      <w:r w:rsidR="00393ACC" w:rsidRPr="00E158E3">
        <w:rPr>
          <w:sz w:val="28"/>
          <w:szCs w:val="28"/>
        </w:rPr>
        <w:t>отдельно</w:t>
      </w:r>
      <w:r w:rsidRPr="00E158E3">
        <w:rPr>
          <w:sz w:val="28"/>
          <w:szCs w:val="28"/>
        </w:rPr>
        <w:t>му виду</w:t>
      </w:r>
      <w:r w:rsidR="00393ACC" w:rsidRPr="00E158E3">
        <w:rPr>
          <w:sz w:val="28"/>
          <w:szCs w:val="28"/>
        </w:rPr>
        <w:t xml:space="preserve"> государственного контроля (надзора).</w:t>
      </w:r>
      <w:r w:rsidR="00416A46" w:rsidRPr="00E158E3">
        <w:rPr>
          <w:sz w:val="28"/>
          <w:szCs w:val="28"/>
        </w:rPr>
        <w:t xml:space="preserve"> При осуществлении органом государственного контроля (надзора) нескольких видов государственного контроля (надзора) </w:t>
      </w:r>
      <w:r w:rsidR="003B1B2E" w:rsidRPr="00E158E3">
        <w:rPr>
          <w:sz w:val="28"/>
          <w:szCs w:val="28"/>
        </w:rPr>
        <w:t xml:space="preserve"> необходимо </w:t>
      </w:r>
      <w:r w:rsidR="00416A46" w:rsidRPr="00E158E3">
        <w:rPr>
          <w:sz w:val="28"/>
          <w:szCs w:val="28"/>
        </w:rPr>
        <w:t xml:space="preserve">разрабатывать самостоятельные </w:t>
      </w:r>
      <w:r w:rsidR="00FC2D55" w:rsidRPr="00E158E3">
        <w:rPr>
          <w:sz w:val="28"/>
          <w:szCs w:val="28"/>
        </w:rPr>
        <w:t>п</w:t>
      </w:r>
      <w:r w:rsidR="00416A46" w:rsidRPr="00E158E3">
        <w:rPr>
          <w:sz w:val="28"/>
          <w:szCs w:val="28"/>
        </w:rPr>
        <w:t>еречни актов, содержащих обязательные требования, по отношению к каждому виду государственного контроля (надзора), полномочиями на осуществление которых наделен такой орган.</w:t>
      </w:r>
      <w:r w:rsidR="00E41B19" w:rsidRPr="00E158E3">
        <w:rPr>
          <w:sz w:val="28"/>
          <w:szCs w:val="28"/>
        </w:rPr>
        <w:t xml:space="preserve"> Разработка Перечня актов, содержащих обязательные требования, осуществляется с учетом требований законодательства Российской Федерации в области защиты государственной тайны и иной информации ограниченного доступа.</w:t>
      </w:r>
    </w:p>
    <w:p w:rsidR="00567EA2" w:rsidRPr="00E158E3" w:rsidRDefault="00567EA2" w:rsidP="00E158E3">
      <w:pPr>
        <w:pStyle w:val="ConsPlusNormal"/>
        <w:numPr>
          <w:ilvl w:val="0"/>
          <w:numId w:val="1"/>
        </w:numPr>
        <w:spacing w:before="120" w:after="120"/>
        <w:ind w:left="0" w:firstLine="567"/>
        <w:jc w:val="both"/>
        <w:rPr>
          <w:sz w:val="28"/>
          <w:szCs w:val="28"/>
        </w:rPr>
      </w:pPr>
      <w:r w:rsidRPr="00E158E3">
        <w:rPr>
          <w:sz w:val="28"/>
          <w:szCs w:val="28"/>
        </w:rPr>
        <w:t xml:space="preserve">Разработка Перечня актов, содержащих обязательные требования, осуществляется в следующих </w:t>
      </w:r>
      <w:r w:rsidRPr="00E158E3">
        <w:rPr>
          <w:i/>
          <w:sz w:val="28"/>
          <w:szCs w:val="28"/>
        </w:rPr>
        <w:t>целях</w:t>
      </w:r>
      <w:r w:rsidRPr="00E158E3">
        <w:rPr>
          <w:sz w:val="28"/>
          <w:szCs w:val="28"/>
        </w:rPr>
        <w:t xml:space="preserve">: </w:t>
      </w:r>
    </w:p>
    <w:p w:rsidR="00567EA2" w:rsidRPr="00E158E3" w:rsidRDefault="00B942DA" w:rsidP="00E158E3">
      <w:pPr>
        <w:pStyle w:val="ConsPlusNormal"/>
        <w:numPr>
          <w:ilvl w:val="1"/>
          <w:numId w:val="1"/>
        </w:numPr>
        <w:spacing w:before="120" w:after="120"/>
        <w:ind w:left="0" w:firstLine="567"/>
        <w:jc w:val="both"/>
        <w:rPr>
          <w:sz w:val="28"/>
          <w:szCs w:val="28"/>
        </w:rPr>
      </w:pPr>
      <w:r w:rsidRPr="00E158E3">
        <w:rPr>
          <w:sz w:val="28"/>
          <w:szCs w:val="28"/>
        </w:rPr>
        <w:t>актуализация информации</w:t>
      </w:r>
      <w:r w:rsidR="00567EA2" w:rsidRPr="00E158E3">
        <w:rPr>
          <w:sz w:val="28"/>
          <w:szCs w:val="28"/>
        </w:rPr>
        <w:t xml:space="preserve"> о действующих и применяемых органом государственного контроля (надзора) при проведении мероприятий по контролю обязательных требованиях;</w:t>
      </w:r>
    </w:p>
    <w:p w:rsidR="00567EA2" w:rsidRPr="00E158E3" w:rsidRDefault="00B942DA" w:rsidP="00E158E3">
      <w:pPr>
        <w:pStyle w:val="ConsPlusNormal"/>
        <w:numPr>
          <w:ilvl w:val="1"/>
          <w:numId w:val="1"/>
        </w:numPr>
        <w:spacing w:before="120" w:after="120"/>
        <w:ind w:left="0" w:firstLine="567"/>
        <w:jc w:val="both"/>
        <w:rPr>
          <w:sz w:val="28"/>
          <w:szCs w:val="28"/>
        </w:rPr>
      </w:pPr>
      <w:r w:rsidRPr="00E158E3">
        <w:rPr>
          <w:sz w:val="28"/>
          <w:szCs w:val="28"/>
        </w:rPr>
        <w:t>систематизация практики</w:t>
      </w:r>
      <w:r w:rsidR="00567EA2" w:rsidRPr="00E158E3">
        <w:rPr>
          <w:sz w:val="28"/>
          <w:szCs w:val="28"/>
        </w:rPr>
        <w:t xml:space="preserve"> осуществления государственного контроля (надзора) различными территориальными органами, подразделениями и должностными лицами в рамках одного органа государственного контроля (надзора) в части приведения к единообразному пониманию предмета соответствующего вида государственного контроля (надзора) и массива обязательных требований, подлежащих проверке; </w:t>
      </w:r>
    </w:p>
    <w:p w:rsidR="00567EA2" w:rsidRPr="00E158E3" w:rsidRDefault="00C61719" w:rsidP="00E158E3">
      <w:pPr>
        <w:pStyle w:val="ConsPlusNormal"/>
        <w:numPr>
          <w:ilvl w:val="1"/>
          <w:numId w:val="1"/>
        </w:numPr>
        <w:spacing w:before="120" w:after="120"/>
        <w:ind w:left="0" w:firstLine="567"/>
        <w:jc w:val="both"/>
        <w:rPr>
          <w:sz w:val="28"/>
          <w:szCs w:val="28"/>
        </w:rPr>
      </w:pPr>
      <w:r w:rsidRPr="00E158E3">
        <w:rPr>
          <w:sz w:val="28"/>
          <w:szCs w:val="28"/>
        </w:rPr>
        <w:t xml:space="preserve">обеспечение </w:t>
      </w:r>
      <w:r w:rsidR="00B942DA" w:rsidRPr="00E158E3">
        <w:rPr>
          <w:sz w:val="28"/>
          <w:szCs w:val="28"/>
        </w:rPr>
        <w:t>доступности</w:t>
      </w:r>
      <w:r w:rsidR="00567EA2" w:rsidRPr="00E158E3">
        <w:rPr>
          <w:sz w:val="28"/>
          <w:szCs w:val="28"/>
        </w:rPr>
        <w:t xml:space="preserve"> </w:t>
      </w:r>
      <w:r w:rsidR="00FC2D55" w:rsidRPr="00E158E3">
        <w:rPr>
          <w:sz w:val="28"/>
          <w:szCs w:val="28"/>
        </w:rPr>
        <w:t xml:space="preserve">информации об обязательных требованиях </w:t>
      </w:r>
      <w:r w:rsidR="00567EA2" w:rsidRPr="00E158E3">
        <w:rPr>
          <w:sz w:val="28"/>
          <w:szCs w:val="28"/>
        </w:rPr>
        <w:t>для хозяйствующих субъектов, деятельность которых подлежит государственному контролю (надзору)</w:t>
      </w:r>
      <w:r w:rsidR="00FC2D55" w:rsidRPr="00E158E3">
        <w:rPr>
          <w:sz w:val="28"/>
          <w:szCs w:val="28"/>
        </w:rPr>
        <w:t>.</w:t>
      </w:r>
      <w:r w:rsidR="00567EA2" w:rsidRPr="00E158E3">
        <w:rPr>
          <w:sz w:val="28"/>
          <w:szCs w:val="28"/>
        </w:rPr>
        <w:t xml:space="preserve"> </w:t>
      </w:r>
    </w:p>
    <w:p w:rsidR="00567EA2" w:rsidRPr="00E158E3" w:rsidRDefault="00567EA2" w:rsidP="00E158E3">
      <w:pPr>
        <w:pStyle w:val="ConsPlusNormal"/>
        <w:numPr>
          <w:ilvl w:val="0"/>
          <w:numId w:val="1"/>
        </w:numPr>
        <w:spacing w:before="120" w:after="120"/>
        <w:ind w:left="0" w:firstLine="567"/>
        <w:jc w:val="both"/>
        <w:rPr>
          <w:sz w:val="28"/>
          <w:szCs w:val="28"/>
        </w:rPr>
      </w:pPr>
      <w:r w:rsidRPr="00E158E3">
        <w:rPr>
          <w:sz w:val="28"/>
          <w:szCs w:val="28"/>
        </w:rPr>
        <w:t xml:space="preserve">Разработка и дальнейшее ведение Перечня актов, содержащих обязательные требования, позволит решить следующие </w:t>
      </w:r>
      <w:r w:rsidRPr="00E158E3">
        <w:rPr>
          <w:i/>
          <w:sz w:val="28"/>
          <w:szCs w:val="28"/>
        </w:rPr>
        <w:t>задачи</w:t>
      </w:r>
      <w:r w:rsidRPr="00E158E3">
        <w:rPr>
          <w:sz w:val="28"/>
          <w:szCs w:val="28"/>
        </w:rPr>
        <w:t xml:space="preserve">: </w:t>
      </w:r>
    </w:p>
    <w:p w:rsidR="00567EA2" w:rsidRPr="00E158E3" w:rsidRDefault="00567EA2" w:rsidP="00E158E3">
      <w:pPr>
        <w:pStyle w:val="ConsPlusNormal"/>
        <w:numPr>
          <w:ilvl w:val="1"/>
          <w:numId w:val="1"/>
        </w:numPr>
        <w:spacing w:before="120" w:after="120"/>
        <w:ind w:left="0" w:firstLine="567"/>
        <w:jc w:val="both"/>
        <w:rPr>
          <w:sz w:val="28"/>
          <w:szCs w:val="28"/>
        </w:rPr>
      </w:pPr>
      <w:r w:rsidRPr="00E158E3">
        <w:rPr>
          <w:sz w:val="28"/>
          <w:szCs w:val="28"/>
        </w:rPr>
        <w:t>проведение инвентаризации в сфере деятельности соответствующего органа государственного контроля (надзора) массива накопленных актов, содержащих контролируемые таким органом обязательные требования, принятых ранее самим органом государственного контроля (надзора), его правопредшественниками или иными государственными органами, международными организациями;</w:t>
      </w:r>
    </w:p>
    <w:p w:rsidR="00567EA2" w:rsidRPr="00E158E3" w:rsidRDefault="00567EA2" w:rsidP="00E158E3">
      <w:pPr>
        <w:pStyle w:val="ConsPlusNormal"/>
        <w:numPr>
          <w:ilvl w:val="1"/>
          <w:numId w:val="1"/>
        </w:numPr>
        <w:spacing w:before="120" w:after="120"/>
        <w:ind w:left="0" w:firstLine="567"/>
        <w:jc w:val="both"/>
        <w:rPr>
          <w:sz w:val="28"/>
          <w:szCs w:val="28"/>
        </w:rPr>
      </w:pPr>
      <w:r w:rsidRPr="00E158E3">
        <w:rPr>
          <w:sz w:val="28"/>
          <w:szCs w:val="28"/>
        </w:rPr>
        <w:t>ведение постоянного учета выявленных и вновь принимаемых актов, устанавливающих обязательные требования в сфере деятельности органа государственного контроля (надзора);</w:t>
      </w:r>
    </w:p>
    <w:p w:rsidR="00567EA2" w:rsidRPr="00E158E3" w:rsidRDefault="00567EA2" w:rsidP="00E158E3">
      <w:pPr>
        <w:pStyle w:val="ConsPlusNormal"/>
        <w:numPr>
          <w:ilvl w:val="1"/>
          <w:numId w:val="1"/>
        </w:numPr>
        <w:spacing w:before="120" w:after="120"/>
        <w:ind w:left="0" w:firstLine="567"/>
        <w:jc w:val="both"/>
        <w:rPr>
          <w:sz w:val="28"/>
          <w:szCs w:val="28"/>
        </w:rPr>
      </w:pPr>
      <w:r w:rsidRPr="00E158E3">
        <w:rPr>
          <w:sz w:val="28"/>
          <w:szCs w:val="28"/>
        </w:rPr>
        <w:t>размещение в открытом доступе Перечня актов, содержащих обязательные требования, обеспечение открытости и доступности для хозяйствующих субъектов текстов актов, включенных в Перечень актов, сод</w:t>
      </w:r>
      <w:r w:rsidR="004F13D8" w:rsidRPr="00E158E3">
        <w:rPr>
          <w:sz w:val="28"/>
          <w:szCs w:val="28"/>
        </w:rPr>
        <w:t>ержащих обязательные требования.</w:t>
      </w:r>
    </w:p>
    <w:p w:rsidR="00567EA2" w:rsidRPr="00E158E3" w:rsidRDefault="00567EA2" w:rsidP="00E158E3">
      <w:pPr>
        <w:pStyle w:val="ConsPlusNormal"/>
        <w:numPr>
          <w:ilvl w:val="0"/>
          <w:numId w:val="1"/>
        </w:numPr>
        <w:spacing w:before="120" w:after="120"/>
        <w:ind w:left="0" w:firstLine="567"/>
        <w:jc w:val="both"/>
        <w:rPr>
          <w:sz w:val="28"/>
          <w:szCs w:val="28"/>
        </w:rPr>
      </w:pPr>
      <w:r w:rsidRPr="00E158E3">
        <w:rPr>
          <w:sz w:val="28"/>
          <w:szCs w:val="28"/>
        </w:rPr>
        <w:t xml:space="preserve">При разработке и последующем применении Перечня актов, содержащих обязательные требования, рекомендуется придерживаться следующих </w:t>
      </w:r>
      <w:r w:rsidRPr="00E158E3">
        <w:rPr>
          <w:i/>
          <w:sz w:val="28"/>
          <w:szCs w:val="28"/>
        </w:rPr>
        <w:t>принципов</w:t>
      </w:r>
      <w:r w:rsidRPr="00E158E3">
        <w:rPr>
          <w:sz w:val="28"/>
          <w:szCs w:val="28"/>
        </w:rPr>
        <w:t xml:space="preserve">: </w:t>
      </w:r>
    </w:p>
    <w:p w:rsidR="00567EA2" w:rsidRPr="00E158E3" w:rsidRDefault="00567EA2" w:rsidP="00E158E3">
      <w:pPr>
        <w:pStyle w:val="ConsPlusNormal"/>
        <w:numPr>
          <w:ilvl w:val="1"/>
          <w:numId w:val="1"/>
        </w:numPr>
        <w:spacing w:before="120" w:after="120"/>
        <w:ind w:left="0" w:firstLine="567"/>
        <w:jc w:val="both"/>
        <w:rPr>
          <w:sz w:val="28"/>
          <w:szCs w:val="28"/>
        </w:rPr>
      </w:pPr>
      <w:r w:rsidRPr="00E158E3">
        <w:rPr>
          <w:sz w:val="28"/>
          <w:szCs w:val="28"/>
        </w:rPr>
        <w:t xml:space="preserve">обеспечение исчерпывающего Перечня актов, содержащих обязательные требования, включающего в себя весь массив фактически применяемых и контролируемых </w:t>
      </w:r>
      <w:r w:rsidR="001D21A7" w:rsidRPr="00E158E3">
        <w:rPr>
          <w:sz w:val="28"/>
          <w:szCs w:val="28"/>
        </w:rPr>
        <w:t xml:space="preserve">обязательных </w:t>
      </w:r>
      <w:r w:rsidRPr="00E158E3">
        <w:rPr>
          <w:sz w:val="28"/>
          <w:szCs w:val="28"/>
        </w:rPr>
        <w:t>требований при осуществлении соответствующего вида государственного контроля (надзора);</w:t>
      </w:r>
    </w:p>
    <w:p w:rsidR="00567EA2" w:rsidRPr="00E158E3" w:rsidRDefault="00567EA2" w:rsidP="00E158E3">
      <w:pPr>
        <w:pStyle w:val="ConsPlusNormal"/>
        <w:numPr>
          <w:ilvl w:val="1"/>
          <w:numId w:val="1"/>
        </w:numPr>
        <w:spacing w:before="120" w:after="120"/>
        <w:ind w:left="0" w:firstLine="567"/>
        <w:jc w:val="both"/>
        <w:rPr>
          <w:sz w:val="28"/>
          <w:szCs w:val="28"/>
        </w:rPr>
      </w:pPr>
      <w:r w:rsidRPr="00E158E3">
        <w:rPr>
          <w:sz w:val="28"/>
          <w:szCs w:val="28"/>
        </w:rPr>
        <w:t>обеспечение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567EA2" w:rsidRPr="00E158E3" w:rsidRDefault="00567EA2" w:rsidP="00E158E3">
      <w:pPr>
        <w:pStyle w:val="ConsPlusNormal"/>
        <w:numPr>
          <w:ilvl w:val="1"/>
          <w:numId w:val="1"/>
        </w:numPr>
        <w:spacing w:before="120" w:after="120"/>
        <w:ind w:left="0" w:firstLine="567"/>
        <w:jc w:val="both"/>
        <w:rPr>
          <w:sz w:val="28"/>
          <w:szCs w:val="28"/>
        </w:rPr>
      </w:pPr>
      <w:r w:rsidRPr="00E158E3">
        <w:rPr>
          <w:sz w:val="28"/>
          <w:szCs w:val="28"/>
        </w:rPr>
        <w:t>обеспечение актуальности Перечня актов, содержащих обязательные требования, после его разработки и утверждения посредством своевременного внесения в него изменений и дополнений в связи с вновь выявленными обязательными требованиями или изменениями нормативного правового регулирования;</w:t>
      </w:r>
    </w:p>
    <w:p w:rsidR="00B16C86" w:rsidRPr="00E158E3" w:rsidRDefault="00567EA2" w:rsidP="00E158E3">
      <w:pPr>
        <w:pStyle w:val="ConsPlusNormal"/>
        <w:numPr>
          <w:ilvl w:val="1"/>
          <w:numId w:val="1"/>
        </w:numPr>
        <w:spacing w:before="120" w:after="120"/>
        <w:ind w:left="0" w:firstLine="567"/>
        <w:jc w:val="both"/>
        <w:rPr>
          <w:sz w:val="28"/>
          <w:szCs w:val="28"/>
        </w:rPr>
      </w:pPr>
      <w:r w:rsidRPr="00E158E3">
        <w:rPr>
          <w:sz w:val="28"/>
          <w:szCs w:val="28"/>
        </w:rPr>
        <w:t>обеспечение доступности Перечня актов, содержащих обязательные требования, в том числе посредством его размещения на официальном сайте органа государственного контроля (надзора).</w:t>
      </w:r>
    </w:p>
    <w:p w:rsidR="003856B6" w:rsidRPr="00E158E3" w:rsidRDefault="00B942DA" w:rsidP="00E158E3">
      <w:pPr>
        <w:pStyle w:val="ConsPlusNormal"/>
        <w:numPr>
          <w:ilvl w:val="0"/>
          <w:numId w:val="1"/>
        </w:numPr>
        <w:spacing w:before="120" w:after="120"/>
        <w:ind w:left="0" w:firstLine="567"/>
        <w:jc w:val="both"/>
        <w:rPr>
          <w:sz w:val="28"/>
          <w:szCs w:val="28"/>
        </w:rPr>
      </w:pPr>
      <w:r w:rsidRPr="00E158E3">
        <w:rPr>
          <w:sz w:val="28"/>
          <w:szCs w:val="28"/>
        </w:rPr>
        <w:t xml:space="preserve">Перечень актов, содержащих обязательные требования, утверждается приказом соответствующего органа государственного контроля (надзора) с учетом настоящих </w:t>
      </w:r>
      <w:r w:rsidR="00652771" w:rsidRPr="00E158E3">
        <w:rPr>
          <w:sz w:val="28"/>
          <w:szCs w:val="28"/>
        </w:rPr>
        <w:t xml:space="preserve">методических </w:t>
      </w:r>
      <w:r w:rsidRPr="00E158E3">
        <w:rPr>
          <w:sz w:val="28"/>
          <w:szCs w:val="28"/>
        </w:rPr>
        <w:t>рекомендаций.</w:t>
      </w:r>
    </w:p>
    <w:p w:rsidR="00590079" w:rsidRPr="00E158E3" w:rsidRDefault="00590079" w:rsidP="00013788">
      <w:pPr>
        <w:pStyle w:val="ConsPlusNormal"/>
        <w:spacing w:before="120" w:after="120"/>
        <w:jc w:val="both"/>
        <w:rPr>
          <w:sz w:val="28"/>
          <w:szCs w:val="28"/>
        </w:rPr>
      </w:pPr>
    </w:p>
    <w:p w:rsidR="00590079" w:rsidRPr="00E158E3" w:rsidRDefault="00590079" w:rsidP="00013788">
      <w:pPr>
        <w:pStyle w:val="ConsPlusNormal"/>
        <w:spacing w:before="120" w:after="120"/>
        <w:jc w:val="center"/>
        <w:rPr>
          <w:b/>
          <w:sz w:val="28"/>
          <w:szCs w:val="28"/>
        </w:rPr>
      </w:pPr>
      <w:r w:rsidRPr="00E158E3">
        <w:rPr>
          <w:b/>
          <w:sz w:val="28"/>
          <w:szCs w:val="28"/>
          <w:lang w:val="en-US"/>
        </w:rPr>
        <w:t>II</w:t>
      </w:r>
      <w:r w:rsidRPr="00E158E3">
        <w:rPr>
          <w:b/>
          <w:sz w:val="28"/>
          <w:szCs w:val="28"/>
        </w:rPr>
        <w:t>. Содержание Перечня актов, содержащих обязательные требования</w:t>
      </w:r>
    </w:p>
    <w:p w:rsidR="00EE70A1" w:rsidRPr="00E158E3" w:rsidRDefault="00EE70A1" w:rsidP="00013788">
      <w:pPr>
        <w:pStyle w:val="ConsPlusNormal"/>
        <w:numPr>
          <w:ilvl w:val="0"/>
          <w:numId w:val="1"/>
        </w:numPr>
        <w:spacing w:before="120" w:after="120"/>
        <w:ind w:left="0" w:firstLine="426"/>
        <w:jc w:val="both"/>
        <w:rPr>
          <w:sz w:val="28"/>
          <w:szCs w:val="28"/>
        </w:rPr>
      </w:pPr>
      <w:r w:rsidRPr="00E158E3">
        <w:rPr>
          <w:sz w:val="28"/>
          <w:szCs w:val="28"/>
        </w:rPr>
        <w:t xml:space="preserve">В Перечень актов, содержащих обязательные требования, включаются любые акты, которыми устанавливаются </w:t>
      </w:r>
      <w:r w:rsidR="001D21A7" w:rsidRPr="00E158E3">
        <w:rPr>
          <w:sz w:val="28"/>
          <w:szCs w:val="28"/>
        </w:rPr>
        <w:t xml:space="preserve">обязательные </w:t>
      </w:r>
      <w:r w:rsidRPr="00E158E3">
        <w:rPr>
          <w:sz w:val="28"/>
          <w:szCs w:val="28"/>
        </w:rPr>
        <w:t>требования, соблюдение которых подлежит проверк</w:t>
      </w:r>
      <w:r w:rsidR="0084692A" w:rsidRPr="00E158E3">
        <w:rPr>
          <w:sz w:val="28"/>
          <w:szCs w:val="28"/>
        </w:rPr>
        <w:t>е</w:t>
      </w:r>
      <w:r w:rsidRPr="00E158E3">
        <w:rPr>
          <w:sz w:val="28"/>
          <w:szCs w:val="28"/>
        </w:rPr>
        <w:t xml:space="preserve"> при осуществлении государственного контроля (надзора), в том числе:</w:t>
      </w:r>
    </w:p>
    <w:p w:rsidR="00EE70A1" w:rsidRPr="00E158E3" w:rsidRDefault="00EE70A1" w:rsidP="00013788">
      <w:pPr>
        <w:pStyle w:val="ConsPlusNormal"/>
        <w:numPr>
          <w:ilvl w:val="1"/>
          <w:numId w:val="1"/>
        </w:numPr>
        <w:spacing w:before="120" w:after="120"/>
        <w:ind w:left="0" w:firstLine="426"/>
        <w:jc w:val="both"/>
        <w:rPr>
          <w:sz w:val="28"/>
          <w:szCs w:val="28"/>
        </w:rPr>
      </w:pPr>
      <w:r w:rsidRPr="00E158E3">
        <w:rPr>
          <w:sz w:val="28"/>
          <w:szCs w:val="28"/>
        </w:rPr>
        <w:t>международные договоры Российской Федерации;</w:t>
      </w:r>
    </w:p>
    <w:p w:rsidR="00EE70A1" w:rsidRPr="00E158E3" w:rsidRDefault="00EE70A1" w:rsidP="00013788">
      <w:pPr>
        <w:pStyle w:val="ConsPlusNormal"/>
        <w:numPr>
          <w:ilvl w:val="1"/>
          <w:numId w:val="1"/>
        </w:numPr>
        <w:spacing w:before="120" w:after="120"/>
        <w:ind w:left="0" w:firstLine="426"/>
        <w:jc w:val="both"/>
        <w:rPr>
          <w:sz w:val="28"/>
          <w:szCs w:val="28"/>
        </w:rPr>
      </w:pPr>
      <w:r w:rsidRPr="00E158E3">
        <w:rPr>
          <w:sz w:val="28"/>
          <w:szCs w:val="28"/>
        </w:rPr>
        <w:t>акты органов Евразийского экономического союза;</w:t>
      </w:r>
    </w:p>
    <w:p w:rsidR="00393ACC" w:rsidRPr="00E158E3" w:rsidRDefault="004B2E8D" w:rsidP="00013788">
      <w:pPr>
        <w:pStyle w:val="ConsPlusNormal"/>
        <w:numPr>
          <w:ilvl w:val="1"/>
          <w:numId w:val="1"/>
        </w:numPr>
        <w:spacing w:before="120" w:after="120"/>
        <w:ind w:left="0" w:firstLine="426"/>
        <w:jc w:val="both"/>
        <w:rPr>
          <w:sz w:val="28"/>
          <w:szCs w:val="28"/>
        </w:rPr>
      </w:pPr>
      <w:r w:rsidRPr="00E158E3">
        <w:rPr>
          <w:sz w:val="28"/>
          <w:szCs w:val="28"/>
        </w:rPr>
        <w:t>федеральные законы</w:t>
      </w:r>
      <w:r w:rsidR="00EE70A1" w:rsidRPr="00E158E3">
        <w:rPr>
          <w:sz w:val="28"/>
          <w:szCs w:val="28"/>
        </w:rPr>
        <w:t>;</w:t>
      </w:r>
    </w:p>
    <w:p w:rsidR="0084692A" w:rsidRPr="00E158E3" w:rsidRDefault="004B2E8D" w:rsidP="00013788">
      <w:pPr>
        <w:pStyle w:val="ConsPlusNormal"/>
        <w:numPr>
          <w:ilvl w:val="1"/>
          <w:numId w:val="1"/>
        </w:numPr>
        <w:spacing w:before="120" w:after="120"/>
        <w:ind w:left="0" w:firstLine="426"/>
        <w:jc w:val="both"/>
        <w:rPr>
          <w:sz w:val="28"/>
          <w:szCs w:val="28"/>
        </w:rPr>
      </w:pPr>
      <w:r w:rsidRPr="00E158E3">
        <w:rPr>
          <w:sz w:val="28"/>
          <w:szCs w:val="28"/>
        </w:rPr>
        <w:t>указы Президента Российской Федерации, постановления и распоряжения Правительства Российской Федерации</w:t>
      </w:r>
      <w:r w:rsidR="00FC2D55" w:rsidRPr="00E158E3">
        <w:rPr>
          <w:sz w:val="28"/>
          <w:szCs w:val="28"/>
        </w:rPr>
        <w:t>;</w:t>
      </w:r>
      <w:r w:rsidRPr="00E158E3">
        <w:rPr>
          <w:sz w:val="28"/>
          <w:szCs w:val="28"/>
        </w:rPr>
        <w:t xml:space="preserve"> </w:t>
      </w:r>
    </w:p>
    <w:p w:rsidR="004B2E8D" w:rsidRPr="00E158E3" w:rsidRDefault="004B2E8D" w:rsidP="00013788">
      <w:pPr>
        <w:pStyle w:val="ConsPlusNormal"/>
        <w:numPr>
          <w:ilvl w:val="1"/>
          <w:numId w:val="1"/>
        </w:numPr>
        <w:spacing w:before="120" w:after="120"/>
        <w:ind w:left="0" w:firstLine="426"/>
        <w:jc w:val="both"/>
        <w:rPr>
          <w:sz w:val="28"/>
          <w:szCs w:val="28"/>
        </w:rPr>
      </w:pPr>
      <w:r w:rsidRPr="00E158E3">
        <w:rPr>
          <w:sz w:val="28"/>
          <w:szCs w:val="28"/>
        </w:rPr>
        <w:t>нормативные правовые акты и нормативные документы федеральных органов исполнительной власти;</w:t>
      </w:r>
    </w:p>
    <w:p w:rsidR="004B2E8D" w:rsidRPr="00E158E3" w:rsidRDefault="004B2E8D" w:rsidP="00013788">
      <w:pPr>
        <w:pStyle w:val="ConsPlusNormal"/>
        <w:numPr>
          <w:ilvl w:val="1"/>
          <w:numId w:val="1"/>
        </w:numPr>
        <w:spacing w:before="120" w:after="120"/>
        <w:ind w:left="0" w:firstLine="426"/>
        <w:jc w:val="both"/>
        <w:rPr>
          <w:sz w:val="28"/>
          <w:szCs w:val="28"/>
        </w:rPr>
      </w:pPr>
      <w:r w:rsidRPr="00E158E3">
        <w:rPr>
          <w:sz w:val="28"/>
          <w:szCs w:val="28"/>
        </w:rPr>
        <w:t>нормативные правовые акты и нормативные документы органов государственной власти СССР и РСФСР;</w:t>
      </w:r>
    </w:p>
    <w:p w:rsidR="0084692A" w:rsidRPr="00E158E3" w:rsidRDefault="00EE70A1" w:rsidP="00013788">
      <w:pPr>
        <w:pStyle w:val="ConsPlusNormal"/>
        <w:numPr>
          <w:ilvl w:val="1"/>
          <w:numId w:val="1"/>
        </w:numPr>
        <w:spacing w:before="120" w:after="120"/>
        <w:ind w:left="0" w:firstLine="426"/>
        <w:jc w:val="both"/>
        <w:rPr>
          <w:sz w:val="28"/>
          <w:szCs w:val="28"/>
        </w:rPr>
      </w:pPr>
      <w:r w:rsidRPr="00E158E3">
        <w:rPr>
          <w:sz w:val="28"/>
          <w:szCs w:val="28"/>
        </w:rPr>
        <w:t>закон</w:t>
      </w:r>
      <w:r w:rsidR="0084692A" w:rsidRPr="00E158E3">
        <w:rPr>
          <w:sz w:val="28"/>
          <w:szCs w:val="28"/>
        </w:rPr>
        <w:t>ы</w:t>
      </w:r>
      <w:r w:rsidRPr="00E158E3">
        <w:rPr>
          <w:sz w:val="28"/>
          <w:szCs w:val="28"/>
        </w:rPr>
        <w:t xml:space="preserve"> и ины</w:t>
      </w:r>
      <w:r w:rsidR="0084692A" w:rsidRPr="00E158E3">
        <w:rPr>
          <w:sz w:val="28"/>
          <w:szCs w:val="28"/>
        </w:rPr>
        <w:t>е</w:t>
      </w:r>
      <w:r w:rsidRPr="00E158E3">
        <w:rPr>
          <w:sz w:val="28"/>
          <w:szCs w:val="28"/>
        </w:rPr>
        <w:t xml:space="preserve"> нормативны</w:t>
      </w:r>
      <w:r w:rsidR="0084692A" w:rsidRPr="00E158E3">
        <w:rPr>
          <w:sz w:val="28"/>
          <w:szCs w:val="28"/>
        </w:rPr>
        <w:t>е</w:t>
      </w:r>
      <w:r w:rsidRPr="00E158E3">
        <w:rPr>
          <w:sz w:val="28"/>
          <w:szCs w:val="28"/>
        </w:rPr>
        <w:t xml:space="preserve"> правовы</w:t>
      </w:r>
      <w:r w:rsidR="0084692A" w:rsidRPr="00E158E3">
        <w:rPr>
          <w:sz w:val="28"/>
          <w:szCs w:val="28"/>
        </w:rPr>
        <w:t>е</w:t>
      </w:r>
      <w:r w:rsidRPr="00E158E3">
        <w:rPr>
          <w:sz w:val="28"/>
          <w:szCs w:val="28"/>
        </w:rPr>
        <w:t xml:space="preserve"> акт</w:t>
      </w:r>
      <w:r w:rsidR="0084692A" w:rsidRPr="00E158E3">
        <w:rPr>
          <w:sz w:val="28"/>
          <w:szCs w:val="28"/>
        </w:rPr>
        <w:t>ы субъектов Российской Федерации;</w:t>
      </w:r>
    </w:p>
    <w:p w:rsidR="00803911" w:rsidRPr="00E158E3" w:rsidRDefault="00EE70A1">
      <w:pPr>
        <w:pStyle w:val="ConsPlusNormal"/>
        <w:numPr>
          <w:ilvl w:val="1"/>
          <w:numId w:val="1"/>
        </w:numPr>
        <w:spacing w:before="120" w:after="120"/>
        <w:ind w:left="0" w:firstLine="709"/>
        <w:jc w:val="both"/>
        <w:rPr>
          <w:sz w:val="28"/>
          <w:szCs w:val="28"/>
        </w:rPr>
      </w:pPr>
      <w:r w:rsidRPr="00E158E3">
        <w:rPr>
          <w:sz w:val="28"/>
          <w:szCs w:val="28"/>
        </w:rPr>
        <w:t>ины</w:t>
      </w:r>
      <w:r w:rsidR="0084692A" w:rsidRPr="00E158E3">
        <w:rPr>
          <w:sz w:val="28"/>
          <w:szCs w:val="28"/>
        </w:rPr>
        <w:t>е</w:t>
      </w:r>
      <w:r w:rsidRPr="00E158E3">
        <w:rPr>
          <w:sz w:val="28"/>
          <w:szCs w:val="28"/>
        </w:rPr>
        <w:t xml:space="preserve"> нормативны</w:t>
      </w:r>
      <w:r w:rsidR="0084692A" w:rsidRPr="00E158E3">
        <w:rPr>
          <w:sz w:val="28"/>
          <w:szCs w:val="28"/>
        </w:rPr>
        <w:t>е</w:t>
      </w:r>
      <w:r w:rsidRPr="00E158E3">
        <w:rPr>
          <w:sz w:val="28"/>
          <w:szCs w:val="28"/>
        </w:rPr>
        <w:t xml:space="preserve"> документ</w:t>
      </w:r>
      <w:r w:rsidR="0084692A" w:rsidRPr="00E158E3">
        <w:rPr>
          <w:sz w:val="28"/>
          <w:szCs w:val="28"/>
        </w:rPr>
        <w:t>ы</w:t>
      </w:r>
      <w:r w:rsidRPr="00E158E3">
        <w:rPr>
          <w:sz w:val="28"/>
          <w:szCs w:val="28"/>
        </w:rPr>
        <w:t xml:space="preserve">, </w:t>
      </w:r>
      <w:r w:rsidR="0084692A" w:rsidRPr="00E158E3">
        <w:rPr>
          <w:sz w:val="28"/>
          <w:szCs w:val="28"/>
        </w:rPr>
        <w:t>в том числе принятые органами и организациями СССР и РСФСР, обязательность соблюдения которых установлена законод</w:t>
      </w:r>
      <w:r w:rsidR="000106C7" w:rsidRPr="00E158E3">
        <w:rPr>
          <w:sz w:val="28"/>
          <w:szCs w:val="28"/>
        </w:rPr>
        <w:t>ательством Российской Федерации, в том числе документы методического</w:t>
      </w:r>
      <w:r w:rsidR="00652771" w:rsidRPr="00E158E3">
        <w:rPr>
          <w:sz w:val="28"/>
          <w:szCs w:val="28"/>
        </w:rPr>
        <w:t xml:space="preserve"> </w:t>
      </w:r>
      <w:r w:rsidR="000106C7" w:rsidRPr="00E158E3">
        <w:rPr>
          <w:sz w:val="28"/>
          <w:szCs w:val="28"/>
        </w:rPr>
        <w:t>характера, если</w:t>
      </w:r>
      <w:r w:rsidR="00350216" w:rsidRPr="00E158E3">
        <w:rPr>
          <w:sz w:val="28"/>
          <w:szCs w:val="28"/>
        </w:rPr>
        <w:t xml:space="preserve"> положения </w:t>
      </w:r>
      <w:r w:rsidR="000106C7" w:rsidRPr="00E158E3">
        <w:rPr>
          <w:sz w:val="28"/>
          <w:szCs w:val="28"/>
        </w:rPr>
        <w:t>таки</w:t>
      </w:r>
      <w:r w:rsidR="00350216" w:rsidRPr="00E158E3">
        <w:rPr>
          <w:sz w:val="28"/>
          <w:szCs w:val="28"/>
        </w:rPr>
        <w:t>х</w:t>
      </w:r>
      <w:r w:rsidR="000106C7" w:rsidRPr="00E158E3">
        <w:rPr>
          <w:sz w:val="28"/>
          <w:szCs w:val="28"/>
        </w:rPr>
        <w:t xml:space="preserve"> документ</w:t>
      </w:r>
      <w:r w:rsidR="00350216" w:rsidRPr="00E158E3">
        <w:rPr>
          <w:sz w:val="28"/>
          <w:szCs w:val="28"/>
        </w:rPr>
        <w:t>ов</w:t>
      </w:r>
      <w:r w:rsidR="008B2F5C" w:rsidRPr="00E158E3">
        <w:rPr>
          <w:sz w:val="28"/>
          <w:szCs w:val="28"/>
        </w:rPr>
        <w:t xml:space="preserve"> до такой степени</w:t>
      </w:r>
      <w:r w:rsidR="000106C7" w:rsidRPr="00E158E3">
        <w:rPr>
          <w:sz w:val="28"/>
          <w:szCs w:val="28"/>
        </w:rPr>
        <w:t xml:space="preserve"> уточня</w:t>
      </w:r>
      <w:r w:rsidR="008B2F5C" w:rsidRPr="00E158E3">
        <w:rPr>
          <w:sz w:val="28"/>
          <w:szCs w:val="28"/>
        </w:rPr>
        <w:t>ют</w:t>
      </w:r>
      <w:r w:rsidR="000106C7" w:rsidRPr="00E158E3">
        <w:rPr>
          <w:sz w:val="28"/>
          <w:szCs w:val="28"/>
        </w:rPr>
        <w:t xml:space="preserve"> содержание применяемых обязательных требований, установленных актами бол</w:t>
      </w:r>
      <w:r w:rsidR="008B2F5C" w:rsidRPr="00E158E3">
        <w:rPr>
          <w:sz w:val="28"/>
          <w:szCs w:val="28"/>
        </w:rPr>
        <w:t>ьшей</w:t>
      </w:r>
      <w:r w:rsidR="000106C7" w:rsidRPr="00E158E3">
        <w:rPr>
          <w:sz w:val="28"/>
          <w:szCs w:val="28"/>
        </w:rPr>
        <w:t xml:space="preserve"> </w:t>
      </w:r>
      <w:r w:rsidR="008B2F5C" w:rsidRPr="00E158E3">
        <w:rPr>
          <w:sz w:val="28"/>
          <w:szCs w:val="28"/>
        </w:rPr>
        <w:t xml:space="preserve">юридической силы, </w:t>
      </w:r>
      <w:r w:rsidR="00350216" w:rsidRPr="00E158E3">
        <w:rPr>
          <w:sz w:val="28"/>
          <w:szCs w:val="28"/>
        </w:rPr>
        <w:t>что</w:t>
      </w:r>
      <w:r w:rsidR="008B2F5C" w:rsidRPr="00E158E3">
        <w:rPr>
          <w:sz w:val="28"/>
          <w:szCs w:val="28"/>
        </w:rPr>
        <w:t xml:space="preserve"> приобретают самостоятельное правовое значение</w:t>
      </w:r>
      <w:r w:rsidR="008019DE" w:rsidRPr="00E158E3">
        <w:rPr>
          <w:sz w:val="28"/>
          <w:szCs w:val="28"/>
        </w:rPr>
        <w:t>, акты федеральных органов исполнительной власти, содержащие разъяснения законодательства и обладающи</w:t>
      </w:r>
      <w:r w:rsidR="00BE0BC1" w:rsidRPr="00E158E3">
        <w:rPr>
          <w:sz w:val="28"/>
          <w:szCs w:val="28"/>
        </w:rPr>
        <w:t>е</w:t>
      </w:r>
      <w:r w:rsidR="008019DE" w:rsidRPr="00E158E3">
        <w:rPr>
          <w:sz w:val="28"/>
          <w:szCs w:val="28"/>
        </w:rPr>
        <w:t xml:space="preserve"> нормативными свойствами</w:t>
      </w:r>
      <w:r w:rsidR="008B2F5C" w:rsidRPr="00E158E3">
        <w:rPr>
          <w:sz w:val="28"/>
          <w:szCs w:val="28"/>
        </w:rPr>
        <w:t>.</w:t>
      </w:r>
    </w:p>
    <w:p w:rsidR="00D062F2" w:rsidRPr="00E158E3" w:rsidRDefault="004B2E8D" w:rsidP="00013788">
      <w:pPr>
        <w:pStyle w:val="ConsPlusNormal"/>
        <w:numPr>
          <w:ilvl w:val="0"/>
          <w:numId w:val="1"/>
        </w:numPr>
        <w:spacing w:before="120" w:after="120"/>
        <w:ind w:left="0" w:firstLine="426"/>
        <w:jc w:val="both"/>
        <w:rPr>
          <w:sz w:val="28"/>
          <w:szCs w:val="28"/>
        </w:rPr>
      </w:pPr>
      <w:r w:rsidRPr="00E158E3">
        <w:rPr>
          <w:sz w:val="28"/>
          <w:szCs w:val="28"/>
        </w:rPr>
        <w:t xml:space="preserve">, </w:t>
      </w:r>
      <w:r w:rsidR="00D062F2" w:rsidRPr="00E158E3">
        <w:rPr>
          <w:sz w:val="28"/>
          <w:szCs w:val="28"/>
        </w:rPr>
        <w:t>В Перечень актов, содержащих обязательные требования, включаются</w:t>
      </w:r>
      <w:r w:rsidR="00DB70E5" w:rsidRPr="00E158E3">
        <w:rPr>
          <w:sz w:val="28"/>
          <w:szCs w:val="28"/>
        </w:rPr>
        <w:t xml:space="preserve"> как акты, содержащие</w:t>
      </w:r>
      <w:r w:rsidR="00D062F2" w:rsidRPr="00E158E3">
        <w:rPr>
          <w:sz w:val="28"/>
          <w:szCs w:val="28"/>
        </w:rPr>
        <w:t xml:space="preserve"> обязательные требования, касающиеся соблюдения различных </w:t>
      </w:r>
      <w:r w:rsidR="00B942DA" w:rsidRPr="00E158E3">
        <w:rPr>
          <w:sz w:val="28"/>
          <w:szCs w:val="28"/>
        </w:rPr>
        <w:t>административно-правовых и разрешительных режимов</w:t>
      </w:r>
      <w:r w:rsidR="00D062F2" w:rsidRPr="00E158E3">
        <w:rPr>
          <w:sz w:val="28"/>
          <w:szCs w:val="28"/>
        </w:rPr>
        <w:t xml:space="preserve">, так и </w:t>
      </w:r>
      <w:r w:rsidR="00DB70E5" w:rsidRPr="00E158E3">
        <w:rPr>
          <w:sz w:val="28"/>
          <w:szCs w:val="28"/>
        </w:rPr>
        <w:t xml:space="preserve">акты, содержащие </w:t>
      </w:r>
      <w:r w:rsidR="00D062F2" w:rsidRPr="00E158E3">
        <w:rPr>
          <w:sz w:val="28"/>
          <w:szCs w:val="28"/>
        </w:rPr>
        <w:t>обязательные требования технического характера.</w:t>
      </w:r>
    </w:p>
    <w:p w:rsidR="00590079" w:rsidRPr="00E158E3" w:rsidRDefault="00B942DA" w:rsidP="00013788">
      <w:pPr>
        <w:pStyle w:val="ConsPlusNormal"/>
        <w:numPr>
          <w:ilvl w:val="0"/>
          <w:numId w:val="1"/>
        </w:numPr>
        <w:spacing w:before="120" w:after="120"/>
        <w:ind w:left="0" w:firstLine="426"/>
        <w:jc w:val="both"/>
        <w:rPr>
          <w:sz w:val="28"/>
          <w:szCs w:val="28"/>
        </w:rPr>
      </w:pPr>
      <w:r w:rsidRPr="00E158E3">
        <w:rPr>
          <w:sz w:val="28"/>
          <w:szCs w:val="28"/>
        </w:rPr>
        <w:t xml:space="preserve">В Перечень актов, содержащих обязательные требования, включаются все акты, в которых определены </w:t>
      </w:r>
      <w:r w:rsidR="00FC2D55" w:rsidRPr="00E158E3">
        <w:rPr>
          <w:sz w:val="28"/>
          <w:szCs w:val="28"/>
        </w:rPr>
        <w:t xml:space="preserve">обязательные </w:t>
      </w:r>
      <w:r w:rsidRPr="00E158E3">
        <w:rPr>
          <w:sz w:val="28"/>
          <w:szCs w:val="28"/>
        </w:rPr>
        <w:t>требования, соблюдение которых оценивается при проведении мероприятий по контролю соответствующим органом</w:t>
      </w:r>
      <w:r w:rsidR="009D69E3" w:rsidRPr="00E158E3">
        <w:rPr>
          <w:sz w:val="28"/>
          <w:szCs w:val="28"/>
        </w:rPr>
        <w:t xml:space="preserve"> государственного контроля (надзора)</w:t>
      </w:r>
      <w:r w:rsidRPr="00E158E3">
        <w:rPr>
          <w:sz w:val="28"/>
          <w:szCs w:val="28"/>
        </w:rPr>
        <w:t>, в том числе акты, утвержденные иными органами</w:t>
      </w:r>
      <w:r w:rsidR="009D69E3" w:rsidRPr="00E158E3">
        <w:rPr>
          <w:sz w:val="28"/>
          <w:szCs w:val="28"/>
        </w:rPr>
        <w:t xml:space="preserve"> власти.</w:t>
      </w:r>
    </w:p>
    <w:p w:rsidR="00CA008C" w:rsidRPr="00E158E3" w:rsidRDefault="003B1B2E" w:rsidP="00013788">
      <w:pPr>
        <w:pStyle w:val="ConsPlusNormal"/>
        <w:numPr>
          <w:ilvl w:val="0"/>
          <w:numId w:val="1"/>
        </w:numPr>
        <w:spacing w:before="120" w:after="120"/>
        <w:ind w:left="0" w:firstLine="426"/>
        <w:jc w:val="both"/>
        <w:rPr>
          <w:sz w:val="28"/>
          <w:szCs w:val="28"/>
        </w:rPr>
      </w:pPr>
      <w:r w:rsidRPr="00E158E3">
        <w:rPr>
          <w:sz w:val="28"/>
          <w:szCs w:val="28"/>
        </w:rPr>
        <w:t>В Перечень актов, содержащих обязательные требования, рекомендуется включать только те акты, которые фактически применяются органом государственног</w:t>
      </w:r>
      <w:r w:rsidR="007A31A1" w:rsidRPr="00E158E3">
        <w:rPr>
          <w:sz w:val="28"/>
          <w:szCs w:val="28"/>
        </w:rPr>
        <w:t>о контроля (надзора) при проведении мероприятий по контролю в текущей практике.</w:t>
      </w:r>
      <w:r w:rsidR="00567EA2" w:rsidRPr="00E158E3">
        <w:rPr>
          <w:sz w:val="28"/>
          <w:szCs w:val="28"/>
        </w:rPr>
        <w:t xml:space="preserve"> Не следует включать в </w:t>
      </w:r>
      <w:r w:rsidR="00FC2D55" w:rsidRPr="00E158E3">
        <w:rPr>
          <w:sz w:val="28"/>
          <w:szCs w:val="28"/>
        </w:rPr>
        <w:t>п</w:t>
      </w:r>
      <w:r w:rsidR="00567EA2" w:rsidRPr="00E158E3">
        <w:rPr>
          <w:sz w:val="28"/>
          <w:szCs w:val="28"/>
        </w:rPr>
        <w:t>ереч</w:t>
      </w:r>
      <w:r w:rsidR="007A31A1" w:rsidRPr="00E158E3">
        <w:rPr>
          <w:sz w:val="28"/>
          <w:szCs w:val="28"/>
        </w:rPr>
        <w:t>ни актов, содержащих обязательные требования, акты</w:t>
      </w:r>
      <w:r w:rsidR="00567EA2" w:rsidRPr="00E158E3">
        <w:rPr>
          <w:sz w:val="28"/>
          <w:szCs w:val="28"/>
        </w:rPr>
        <w:t>,</w:t>
      </w:r>
      <w:r w:rsidR="007A31A1" w:rsidRPr="00E158E3">
        <w:rPr>
          <w:sz w:val="28"/>
          <w:szCs w:val="28"/>
        </w:rPr>
        <w:t xml:space="preserve"> формально относящиеся к сфере ведения органа государственного контроля (надзора), в том числе нормативные документы с неясным правовым статусом, информация об отмене или прекращении действия которых отсутствует, </w:t>
      </w:r>
      <w:r w:rsidR="00B942DA" w:rsidRPr="00E158E3">
        <w:rPr>
          <w:sz w:val="28"/>
          <w:szCs w:val="28"/>
        </w:rPr>
        <w:t xml:space="preserve">если в отношении указанных актов </w:t>
      </w:r>
      <w:r w:rsidR="00B942DA" w:rsidRPr="00E158E3">
        <w:rPr>
          <w:sz w:val="28"/>
          <w:szCs w:val="28"/>
          <w:lang w:val="en-US"/>
        </w:rPr>
        <w:t>c</w:t>
      </w:r>
      <w:r w:rsidR="00B942DA" w:rsidRPr="00E158E3">
        <w:rPr>
          <w:sz w:val="28"/>
          <w:szCs w:val="28"/>
        </w:rPr>
        <w:t>ложилась практика их неприменения при осуществлении государственного контроля (надзора).</w:t>
      </w:r>
    </w:p>
    <w:p w:rsidR="0084692A" w:rsidRPr="00E158E3" w:rsidRDefault="0084692A" w:rsidP="00013788">
      <w:pPr>
        <w:pStyle w:val="ConsPlusNormal"/>
        <w:numPr>
          <w:ilvl w:val="0"/>
          <w:numId w:val="1"/>
        </w:numPr>
        <w:spacing w:before="120" w:after="120"/>
        <w:ind w:left="0" w:firstLine="426"/>
        <w:jc w:val="both"/>
        <w:rPr>
          <w:sz w:val="28"/>
          <w:szCs w:val="28"/>
        </w:rPr>
      </w:pPr>
      <w:r w:rsidRPr="00E158E3">
        <w:rPr>
          <w:sz w:val="28"/>
          <w:szCs w:val="28"/>
        </w:rPr>
        <w:t xml:space="preserve">Если </w:t>
      </w:r>
      <w:r w:rsidR="003714B4" w:rsidRPr="00E158E3">
        <w:rPr>
          <w:sz w:val="28"/>
          <w:szCs w:val="28"/>
        </w:rPr>
        <w:t xml:space="preserve">в </w:t>
      </w:r>
      <w:r w:rsidRPr="00E158E3">
        <w:rPr>
          <w:sz w:val="28"/>
          <w:szCs w:val="28"/>
        </w:rPr>
        <w:t>ак</w:t>
      </w:r>
      <w:r w:rsidR="003714B4" w:rsidRPr="00E158E3">
        <w:rPr>
          <w:sz w:val="28"/>
          <w:szCs w:val="28"/>
        </w:rPr>
        <w:t>т</w:t>
      </w:r>
      <w:r w:rsidRPr="00E158E3">
        <w:rPr>
          <w:sz w:val="28"/>
          <w:szCs w:val="28"/>
        </w:rPr>
        <w:t>, подлежащ</w:t>
      </w:r>
      <w:r w:rsidR="001476A3" w:rsidRPr="00E158E3">
        <w:rPr>
          <w:sz w:val="28"/>
          <w:szCs w:val="28"/>
        </w:rPr>
        <w:t>ий</w:t>
      </w:r>
      <w:r w:rsidRPr="00E158E3">
        <w:rPr>
          <w:sz w:val="28"/>
          <w:szCs w:val="28"/>
        </w:rPr>
        <w:t xml:space="preserve"> включению в Перечень актов, содержащих обязате</w:t>
      </w:r>
      <w:r w:rsidR="003714B4" w:rsidRPr="00E158E3">
        <w:rPr>
          <w:sz w:val="28"/>
          <w:szCs w:val="28"/>
        </w:rPr>
        <w:t xml:space="preserve">льные требования, </w:t>
      </w:r>
      <w:r w:rsidR="001476A3" w:rsidRPr="00E158E3">
        <w:rPr>
          <w:sz w:val="28"/>
          <w:szCs w:val="28"/>
        </w:rPr>
        <w:t xml:space="preserve">включены </w:t>
      </w:r>
      <w:r w:rsidR="00FC2D55" w:rsidRPr="00E158E3">
        <w:rPr>
          <w:sz w:val="28"/>
          <w:szCs w:val="28"/>
        </w:rPr>
        <w:t xml:space="preserve">обязательные </w:t>
      </w:r>
      <w:r w:rsidR="003714B4" w:rsidRPr="00E158E3">
        <w:rPr>
          <w:sz w:val="28"/>
          <w:szCs w:val="28"/>
        </w:rPr>
        <w:t>требования</w:t>
      </w:r>
      <w:r w:rsidR="000C03B0" w:rsidRPr="00E158E3">
        <w:rPr>
          <w:sz w:val="28"/>
          <w:szCs w:val="28"/>
        </w:rPr>
        <w:t xml:space="preserve">, </w:t>
      </w:r>
      <w:r w:rsidR="008019DE" w:rsidRPr="00E158E3">
        <w:rPr>
          <w:sz w:val="28"/>
          <w:szCs w:val="28"/>
        </w:rPr>
        <w:t>составляющие предмет проверки при</w:t>
      </w:r>
      <w:r w:rsidR="000C03B0" w:rsidRPr="00E158E3">
        <w:rPr>
          <w:sz w:val="28"/>
          <w:szCs w:val="28"/>
        </w:rPr>
        <w:t xml:space="preserve"> осуществлении  различных видов государственного контроля (надзора)</w:t>
      </w:r>
      <w:r w:rsidR="003714B4" w:rsidRPr="00E158E3">
        <w:rPr>
          <w:sz w:val="28"/>
          <w:szCs w:val="28"/>
        </w:rPr>
        <w:t>, то в отношении такого акта рекомендуется указывать ссылки на внутренние структурные единиц</w:t>
      </w:r>
      <w:r w:rsidR="00FC2D55" w:rsidRPr="00E158E3">
        <w:rPr>
          <w:sz w:val="28"/>
          <w:szCs w:val="28"/>
        </w:rPr>
        <w:t>ы</w:t>
      </w:r>
      <w:r w:rsidR="003714B4" w:rsidRPr="00E158E3">
        <w:rPr>
          <w:sz w:val="28"/>
          <w:szCs w:val="28"/>
        </w:rPr>
        <w:t xml:space="preserve"> акта, которыми устанавливаются обязательные требования</w:t>
      </w:r>
      <w:r w:rsidR="000C03B0" w:rsidRPr="00E158E3">
        <w:rPr>
          <w:sz w:val="28"/>
          <w:szCs w:val="28"/>
        </w:rPr>
        <w:t xml:space="preserve"> по соответствующему виду государственного контроля (надзора)</w:t>
      </w:r>
      <w:r w:rsidR="003714B4" w:rsidRPr="00E158E3">
        <w:rPr>
          <w:sz w:val="28"/>
          <w:szCs w:val="28"/>
        </w:rPr>
        <w:t>.</w:t>
      </w:r>
    </w:p>
    <w:p w:rsidR="00C86E88" w:rsidRPr="00E158E3" w:rsidRDefault="00C86E88" w:rsidP="00013788">
      <w:pPr>
        <w:pStyle w:val="ConsPlusNormal"/>
        <w:numPr>
          <w:ilvl w:val="0"/>
          <w:numId w:val="1"/>
        </w:numPr>
        <w:spacing w:before="120" w:after="120"/>
        <w:ind w:left="0" w:firstLine="426"/>
        <w:jc w:val="both"/>
        <w:rPr>
          <w:sz w:val="28"/>
          <w:szCs w:val="28"/>
        </w:rPr>
      </w:pPr>
      <w:r w:rsidRPr="00E158E3">
        <w:rPr>
          <w:sz w:val="28"/>
          <w:szCs w:val="28"/>
        </w:rPr>
        <w:t xml:space="preserve">Типовая форма Перечня актов, содержащих обязательные требования, приведена в приложении 1 к настоящим методическим </w:t>
      </w:r>
      <w:r w:rsidR="00FC2D55" w:rsidRPr="00E158E3">
        <w:rPr>
          <w:sz w:val="28"/>
          <w:szCs w:val="28"/>
        </w:rPr>
        <w:t>рекомендациям</w:t>
      </w:r>
      <w:r w:rsidRPr="00E158E3">
        <w:rPr>
          <w:sz w:val="28"/>
          <w:szCs w:val="28"/>
        </w:rPr>
        <w:t>.</w:t>
      </w:r>
    </w:p>
    <w:p w:rsidR="00D75ABB" w:rsidRPr="00E158E3" w:rsidRDefault="000E310B" w:rsidP="00013788">
      <w:pPr>
        <w:pStyle w:val="a3"/>
        <w:numPr>
          <w:ilvl w:val="0"/>
          <w:numId w:val="1"/>
        </w:numPr>
        <w:spacing w:before="120" w:after="120"/>
        <w:ind w:left="0" w:firstLine="426"/>
        <w:jc w:val="both"/>
        <w:rPr>
          <w:sz w:val="28"/>
          <w:szCs w:val="28"/>
        </w:rPr>
      </w:pPr>
      <w:r w:rsidRPr="00E158E3">
        <w:rPr>
          <w:rStyle w:val="s11"/>
          <w:rFonts w:ascii="Times New Roman" w:hAnsi="Times New Roman" w:cs="Times New Roman"/>
          <w:sz w:val="28"/>
          <w:szCs w:val="28"/>
        </w:rPr>
        <w:t> </w:t>
      </w:r>
      <w:r w:rsidRPr="00E158E3">
        <w:rPr>
          <w:rStyle w:val="s3"/>
          <w:rFonts w:ascii="Times New Roman" w:hAnsi="Times New Roman" w:cs="Times New Roman"/>
          <w:sz w:val="28"/>
          <w:szCs w:val="28"/>
        </w:rPr>
        <w:t>Органам</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государственного контроля (надзора),</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оценивающим</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при проведении мероприятий по контролю</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соблюдение</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актов, утверждаемых самими хозяйствующими субъектами, либо иных документов, обязательность которых для хозяйствующего субъекта</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основана на</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его</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действиях, рекомендуется</w:t>
      </w:r>
      <w:r w:rsidR="001D21A7" w:rsidRPr="00E158E3">
        <w:rPr>
          <w:rStyle w:val="s3"/>
          <w:rFonts w:ascii="Times New Roman" w:hAnsi="Times New Roman" w:cs="Times New Roman"/>
          <w:sz w:val="28"/>
          <w:szCs w:val="28"/>
        </w:rPr>
        <w:t xml:space="preserve"> </w:t>
      </w:r>
      <w:r w:rsidRPr="00E158E3">
        <w:rPr>
          <w:rStyle w:val="s3"/>
          <w:rFonts w:ascii="Times New Roman" w:hAnsi="Times New Roman" w:cs="Times New Roman"/>
          <w:sz w:val="28"/>
          <w:szCs w:val="28"/>
        </w:rPr>
        <w:t>в дополнение к Перечню актов, содержащих обязательных требования, разрабатывать и размещать на официальном сайте в сети «Интернет» перечень наименований соответствующих актов и документов (их видов).</w:t>
      </w:r>
    </w:p>
    <w:p w:rsidR="00174D02" w:rsidRPr="00E158E3" w:rsidRDefault="00174D02" w:rsidP="00013788">
      <w:pPr>
        <w:pStyle w:val="ConsPlusNormal"/>
        <w:spacing w:before="120" w:after="120"/>
        <w:jc w:val="both"/>
        <w:rPr>
          <w:sz w:val="28"/>
          <w:szCs w:val="28"/>
        </w:rPr>
      </w:pPr>
    </w:p>
    <w:p w:rsidR="00174D02" w:rsidRPr="00E158E3" w:rsidRDefault="00466861" w:rsidP="00013788">
      <w:pPr>
        <w:pStyle w:val="ConsPlusNormal"/>
        <w:spacing w:before="120" w:after="120"/>
        <w:jc w:val="center"/>
        <w:rPr>
          <w:b/>
          <w:sz w:val="28"/>
          <w:szCs w:val="28"/>
        </w:rPr>
      </w:pPr>
      <w:r w:rsidRPr="00E158E3">
        <w:rPr>
          <w:b/>
          <w:sz w:val="28"/>
          <w:szCs w:val="28"/>
          <w:lang w:val="en-US"/>
        </w:rPr>
        <w:t>III</w:t>
      </w:r>
      <w:r w:rsidRPr="00E158E3">
        <w:rPr>
          <w:b/>
          <w:sz w:val="28"/>
          <w:szCs w:val="28"/>
        </w:rPr>
        <w:t xml:space="preserve">. Организация работы по составлению </w:t>
      </w:r>
      <w:r w:rsidR="00E11803" w:rsidRPr="00E158E3">
        <w:rPr>
          <w:b/>
          <w:sz w:val="28"/>
          <w:szCs w:val="28"/>
        </w:rPr>
        <w:t xml:space="preserve">и ведению </w:t>
      </w:r>
      <w:r w:rsidRPr="00E158E3">
        <w:rPr>
          <w:b/>
          <w:sz w:val="28"/>
          <w:szCs w:val="28"/>
        </w:rPr>
        <w:t>Перечня актов, содержащих обязательные требования</w:t>
      </w:r>
    </w:p>
    <w:p w:rsidR="00AC41D2" w:rsidRPr="00E158E3" w:rsidRDefault="00AC41D2" w:rsidP="00013788">
      <w:pPr>
        <w:pStyle w:val="ConsPlusNormal"/>
        <w:numPr>
          <w:ilvl w:val="0"/>
          <w:numId w:val="1"/>
        </w:numPr>
        <w:spacing w:before="120" w:after="120"/>
        <w:ind w:left="0" w:firstLine="426"/>
        <w:jc w:val="both"/>
        <w:rPr>
          <w:sz w:val="28"/>
          <w:szCs w:val="28"/>
        </w:rPr>
      </w:pPr>
      <w:r w:rsidRPr="00E158E3">
        <w:rPr>
          <w:sz w:val="28"/>
          <w:szCs w:val="28"/>
        </w:rPr>
        <w:t>Работа органов государственного контроля (надзора) по составлению Перечня актов, содержащих обязательные требования, заключается:</w:t>
      </w:r>
    </w:p>
    <w:p w:rsidR="00AC41D2" w:rsidRPr="00E158E3" w:rsidRDefault="00AC41D2" w:rsidP="00013788">
      <w:pPr>
        <w:pStyle w:val="ConsPlusNormal"/>
        <w:numPr>
          <w:ilvl w:val="1"/>
          <w:numId w:val="1"/>
        </w:numPr>
        <w:spacing w:before="120" w:after="120"/>
        <w:ind w:left="0" w:firstLine="426"/>
        <w:jc w:val="both"/>
        <w:rPr>
          <w:sz w:val="28"/>
          <w:szCs w:val="28"/>
        </w:rPr>
      </w:pPr>
      <w:r w:rsidRPr="00E158E3">
        <w:rPr>
          <w:sz w:val="28"/>
          <w:szCs w:val="28"/>
        </w:rPr>
        <w:t>в первичной разработке Перечня актов, содержащих обязательные требования;</w:t>
      </w:r>
    </w:p>
    <w:p w:rsidR="00AC41D2" w:rsidRPr="00E158E3" w:rsidRDefault="00AC41D2" w:rsidP="00013788">
      <w:pPr>
        <w:pStyle w:val="ConsPlusNormal"/>
        <w:numPr>
          <w:ilvl w:val="1"/>
          <w:numId w:val="1"/>
        </w:numPr>
        <w:spacing w:before="120" w:after="120"/>
        <w:ind w:left="0" w:firstLine="426"/>
        <w:jc w:val="both"/>
        <w:rPr>
          <w:sz w:val="28"/>
          <w:szCs w:val="28"/>
        </w:rPr>
      </w:pPr>
      <w:r w:rsidRPr="00E158E3">
        <w:rPr>
          <w:sz w:val="28"/>
          <w:szCs w:val="28"/>
        </w:rPr>
        <w:t>в дальнейшем ведении Перечня актов, содержащих обязательные требования, и поддержании его в актуальном состоянии.</w:t>
      </w:r>
    </w:p>
    <w:p w:rsidR="002C0B5B" w:rsidRPr="00E158E3" w:rsidRDefault="00AC41D2" w:rsidP="00013788">
      <w:pPr>
        <w:pStyle w:val="ConsPlusNormal"/>
        <w:numPr>
          <w:ilvl w:val="0"/>
          <w:numId w:val="1"/>
        </w:numPr>
        <w:spacing w:before="120" w:after="120"/>
        <w:ind w:left="0" w:firstLine="426"/>
        <w:jc w:val="both"/>
        <w:rPr>
          <w:sz w:val="28"/>
          <w:szCs w:val="28"/>
        </w:rPr>
      </w:pPr>
      <w:r w:rsidRPr="00E158E3">
        <w:rPr>
          <w:sz w:val="28"/>
          <w:szCs w:val="28"/>
        </w:rPr>
        <w:t>Первичную р</w:t>
      </w:r>
      <w:r w:rsidR="001D6A07" w:rsidRPr="00E158E3">
        <w:rPr>
          <w:sz w:val="28"/>
          <w:szCs w:val="28"/>
        </w:rPr>
        <w:t>азработк</w:t>
      </w:r>
      <w:r w:rsidRPr="00E158E3">
        <w:rPr>
          <w:sz w:val="28"/>
          <w:szCs w:val="28"/>
        </w:rPr>
        <w:t>у</w:t>
      </w:r>
      <w:r w:rsidR="001D6A07" w:rsidRPr="00E158E3">
        <w:rPr>
          <w:sz w:val="28"/>
          <w:szCs w:val="28"/>
        </w:rPr>
        <w:t xml:space="preserve"> Перечня актов, содержащих обязательные требования,  </w:t>
      </w:r>
      <w:r w:rsidR="00117E83" w:rsidRPr="00E158E3">
        <w:rPr>
          <w:sz w:val="28"/>
          <w:szCs w:val="28"/>
        </w:rPr>
        <w:t>рекомендуется проводить в соответствии со следующими этапами:</w:t>
      </w:r>
    </w:p>
    <w:p w:rsidR="002C0B5B" w:rsidRPr="00E158E3" w:rsidRDefault="002C0B5B" w:rsidP="00013788">
      <w:pPr>
        <w:pStyle w:val="ConsPlusNormal"/>
        <w:numPr>
          <w:ilvl w:val="1"/>
          <w:numId w:val="1"/>
        </w:numPr>
        <w:spacing w:before="120" w:after="120"/>
        <w:ind w:left="0" w:firstLine="426"/>
        <w:jc w:val="both"/>
        <w:rPr>
          <w:sz w:val="28"/>
          <w:szCs w:val="28"/>
        </w:rPr>
      </w:pPr>
      <w:r w:rsidRPr="00E158E3">
        <w:rPr>
          <w:sz w:val="28"/>
          <w:szCs w:val="28"/>
        </w:rPr>
        <w:t>подготовительный этап;</w:t>
      </w:r>
    </w:p>
    <w:p w:rsidR="002C0B5B" w:rsidRPr="00E158E3" w:rsidRDefault="002C0B5B" w:rsidP="00013788">
      <w:pPr>
        <w:pStyle w:val="ConsPlusNormal"/>
        <w:numPr>
          <w:ilvl w:val="1"/>
          <w:numId w:val="1"/>
        </w:numPr>
        <w:spacing w:before="120" w:after="120"/>
        <w:ind w:left="0" w:firstLine="426"/>
        <w:jc w:val="both"/>
        <w:rPr>
          <w:sz w:val="28"/>
          <w:szCs w:val="28"/>
        </w:rPr>
      </w:pPr>
      <w:r w:rsidRPr="00E158E3">
        <w:rPr>
          <w:sz w:val="28"/>
          <w:szCs w:val="28"/>
        </w:rPr>
        <w:t>аналитический этап;</w:t>
      </w:r>
    </w:p>
    <w:p w:rsidR="002C0B5B" w:rsidRPr="00E158E3" w:rsidRDefault="002C0B5B" w:rsidP="00013788">
      <w:pPr>
        <w:pStyle w:val="ConsPlusNormal"/>
        <w:numPr>
          <w:ilvl w:val="1"/>
          <w:numId w:val="1"/>
        </w:numPr>
        <w:spacing w:before="120" w:after="120"/>
        <w:ind w:left="0" w:firstLine="426"/>
        <w:jc w:val="both"/>
        <w:rPr>
          <w:sz w:val="28"/>
          <w:szCs w:val="28"/>
        </w:rPr>
      </w:pPr>
      <w:r w:rsidRPr="00E158E3">
        <w:rPr>
          <w:sz w:val="28"/>
          <w:szCs w:val="28"/>
        </w:rPr>
        <w:t>этап</w:t>
      </w:r>
      <w:r w:rsidR="00471EED" w:rsidRPr="00E158E3">
        <w:rPr>
          <w:sz w:val="28"/>
          <w:szCs w:val="28"/>
        </w:rPr>
        <w:t xml:space="preserve"> апробаци</w:t>
      </w:r>
      <w:r w:rsidR="00FC2D55" w:rsidRPr="00E158E3">
        <w:rPr>
          <w:sz w:val="28"/>
          <w:szCs w:val="28"/>
        </w:rPr>
        <w:t>и</w:t>
      </w:r>
      <w:r w:rsidRPr="00E158E3">
        <w:rPr>
          <w:sz w:val="28"/>
          <w:szCs w:val="28"/>
        </w:rPr>
        <w:t>;</w:t>
      </w:r>
    </w:p>
    <w:p w:rsidR="002C0B5B" w:rsidRPr="00E158E3" w:rsidRDefault="002C0B5B" w:rsidP="00013788">
      <w:pPr>
        <w:pStyle w:val="ConsPlusNormal"/>
        <w:numPr>
          <w:ilvl w:val="1"/>
          <w:numId w:val="1"/>
        </w:numPr>
        <w:spacing w:before="120" w:after="120"/>
        <w:ind w:left="0" w:firstLine="426"/>
        <w:jc w:val="both"/>
        <w:rPr>
          <w:sz w:val="28"/>
          <w:szCs w:val="28"/>
        </w:rPr>
      </w:pPr>
      <w:r w:rsidRPr="00E158E3">
        <w:rPr>
          <w:sz w:val="28"/>
          <w:szCs w:val="28"/>
        </w:rPr>
        <w:t>общественное обсуждение</w:t>
      </w:r>
      <w:r w:rsidR="00117E83" w:rsidRPr="00E158E3">
        <w:rPr>
          <w:sz w:val="28"/>
          <w:szCs w:val="28"/>
        </w:rPr>
        <w:t xml:space="preserve"> проекта Перечня актов, содержащих обязательные требования</w:t>
      </w:r>
      <w:r w:rsidRPr="00E158E3">
        <w:rPr>
          <w:sz w:val="28"/>
          <w:szCs w:val="28"/>
        </w:rPr>
        <w:t>;</w:t>
      </w:r>
    </w:p>
    <w:p w:rsidR="001D21A7" w:rsidRPr="00E158E3" w:rsidRDefault="001D21A7" w:rsidP="00013788">
      <w:pPr>
        <w:pStyle w:val="ConsPlusNormal"/>
        <w:numPr>
          <w:ilvl w:val="1"/>
          <w:numId w:val="1"/>
        </w:numPr>
        <w:spacing w:before="120" w:after="120"/>
        <w:ind w:left="0" w:firstLine="426"/>
        <w:jc w:val="both"/>
        <w:rPr>
          <w:sz w:val="28"/>
          <w:szCs w:val="28"/>
        </w:rPr>
      </w:pPr>
      <w:r w:rsidRPr="00E158E3">
        <w:rPr>
          <w:sz w:val="28"/>
          <w:szCs w:val="28"/>
        </w:rPr>
        <w:t>утверждение Перечня актов, содержащих обязательные требования.</w:t>
      </w:r>
    </w:p>
    <w:p w:rsidR="00433D6C" w:rsidRPr="00E158E3" w:rsidRDefault="00433D6C" w:rsidP="00013788">
      <w:pPr>
        <w:pStyle w:val="ConsPlusNormal"/>
        <w:numPr>
          <w:ilvl w:val="0"/>
          <w:numId w:val="1"/>
        </w:numPr>
        <w:spacing w:before="120" w:after="120"/>
        <w:ind w:left="0" w:firstLine="426"/>
        <w:jc w:val="both"/>
        <w:rPr>
          <w:sz w:val="28"/>
          <w:szCs w:val="28"/>
        </w:rPr>
      </w:pPr>
      <w:r w:rsidRPr="00E158E3">
        <w:rPr>
          <w:sz w:val="28"/>
          <w:szCs w:val="28"/>
        </w:rPr>
        <w:t xml:space="preserve">В рамках подготовительного этапа рекомендуется </w:t>
      </w:r>
      <w:r w:rsidR="00FC2D55" w:rsidRPr="00E158E3">
        <w:rPr>
          <w:sz w:val="28"/>
          <w:szCs w:val="28"/>
        </w:rPr>
        <w:t>принять</w:t>
      </w:r>
      <w:r w:rsidRPr="00E158E3">
        <w:rPr>
          <w:sz w:val="28"/>
          <w:szCs w:val="28"/>
        </w:rPr>
        <w:t xml:space="preserve"> распорядительный акт органа государственного контроля (надзора) о разработке Перечня актов, содержащих обязательные требования.</w:t>
      </w:r>
    </w:p>
    <w:p w:rsidR="00433D6C" w:rsidRPr="00E158E3" w:rsidRDefault="00433D6C" w:rsidP="00013788">
      <w:pPr>
        <w:pStyle w:val="ConsPlusNormal"/>
        <w:numPr>
          <w:ilvl w:val="0"/>
          <w:numId w:val="1"/>
        </w:numPr>
        <w:spacing w:before="120" w:after="120"/>
        <w:ind w:left="0" w:firstLine="426"/>
        <w:jc w:val="both"/>
        <w:rPr>
          <w:sz w:val="28"/>
          <w:szCs w:val="28"/>
        </w:rPr>
      </w:pPr>
      <w:r w:rsidRPr="00E158E3">
        <w:rPr>
          <w:sz w:val="28"/>
          <w:szCs w:val="28"/>
        </w:rPr>
        <w:t xml:space="preserve">В акте, указанном в пункте </w:t>
      </w:r>
      <w:r w:rsidR="004C553F" w:rsidRPr="00E158E3">
        <w:rPr>
          <w:sz w:val="28"/>
          <w:szCs w:val="28"/>
        </w:rPr>
        <w:t>1</w:t>
      </w:r>
      <w:r w:rsidR="00E41B19" w:rsidRPr="00E158E3">
        <w:rPr>
          <w:sz w:val="28"/>
          <w:szCs w:val="28"/>
        </w:rPr>
        <w:t>7</w:t>
      </w:r>
      <w:r w:rsidRPr="00E158E3">
        <w:rPr>
          <w:sz w:val="28"/>
          <w:szCs w:val="28"/>
        </w:rPr>
        <w:t xml:space="preserve"> настоящих методических рекомендаций</w:t>
      </w:r>
      <w:r w:rsidR="00FF6BB5" w:rsidRPr="00E158E3">
        <w:rPr>
          <w:sz w:val="28"/>
          <w:szCs w:val="28"/>
        </w:rPr>
        <w:t>,</w:t>
      </w:r>
      <w:r w:rsidRPr="00E158E3">
        <w:rPr>
          <w:sz w:val="28"/>
          <w:szCs w:val="28"/>
        </w:rPr>
        <w:t xml:space="preserve"> целесообразно определить:</w:t>
      </w:r>
    </w:p>
    <w:p w:rsidR="00433D6C" w:rsidRPr="00E158E3" w:rsidRDefault="002C0B5B" w:rsidP="00013788">
      <w:pPr>
        <w:pStyle w:val="ConsPlusNormal"/>
        <w:numPr>
          <w:ilvl w:val="1"/>
          <w:numId w:val="1"/>
        </w:numPr>
        <w:spacing w:before="120" w:after="120"/>
        <w:ind w:left="0" w:firstLine="426"/>
        <w:jc w:val="both"/>
        <w:rPr>
          <w:sz w:val="28"/>
          <w:szCs w:val="28"/>
        </w:rPr>
      </w:pPr>
      <w:r w:rsidRPr="00E158E3">
        <w:rPr>
          <w:sz w:val="28"/>
          <w:szCs w:val="28"/>
        </w:rPr>
        <w:t>заместителя руководителя</w:t>
      </w:r>
      <w:r w:rsidR="00433D6C" w:rsidRPr="00E158E3">
        <w:rPr>
          <w:sz w:val="28"/>
          <w:szCs w:val="28"/>
        </w:rPr>
        <w:t xml:space="preserve"> органа государственного контроля (надзора), возглавляющего</w:t>
      </w:r>
      <w:r w:rsidR="00FC4EAB" w:rsidRPr="00E158E3">
        <w:rPr>
          <w:sz w:val="28"/>
          <w:szCs w:val="28"/>
        </w:rPr>
        <w:t xml:space="preserve"> (курирующего)</w:t>
      </w:r>
      <w:r w:rsidR="00433D6C" w:rsidRPr="00E158E3">
        <w:rPr>
          <w:sz w:val="28"/>
          <w:szCs w:val="28"/>
        </w:rPr>
        <w:t xml:space="preserve"> работу по разработке Перечня актов, содержащих обязательные требования</w:t>
      </w:r>
      <w:r w:rsidR="00101369" w:rsidRPr="00E158E3">
        <w:rPr>
          <w:sz w:val="28"/>
          <w:szCs w:val="28"/>
        </w:rPr>
        <w:t>, и являющ</w:t>
      </w:r>
      <w:r w:rsidR="00B62FAC" w:rsidRPr="00E158E3">
        <w:rPr>
          <w:sz w:val="28"/>
          <w:szCs w:val="28"/>
        </w:rPr>
        <w:t>его</w:t>
      </w:r>
      <w:r w:rsidR="00101369" w:rsidRPr="00E158E3">
        <w:rPr>
          <w:sz w:val="28"/>
          <w:szCs w:val="28"/>
        </w:rPr>
        <w:t>ся председателем рабочей группы по разработке Перечня актов, содержащих обязательные требования</w:t>
      </w:r>
      <w:r w:rsidR="00433D6C" w:rsidRPr="00E158E3">
        <w:rPr>
          <w:sz w:val="28"/>
          <w:szCs w:val="28"/>
        </w:rPr>
        <w:t>;</w:t>
      </w:r>
    </w:p>
    <w:p w:rsidR="004229D2" w:rsidRPr="00E158E3" w:rsidRDefault="00FF6BB5" w:rsidP="00013788">
      <w:pPr>
        <w:pStyle w:val="ConsPlusNormal"/>
        <w:numPr>
          <w:ilvl w:val="1"/>
          <w:numId w:val="1"/>
        </w:numPr>
        <w:spacing w:before="120" w:after="120"/>
        <w:ind w:left="0" w:firstLine="426"/>
        <w:jc w:val="both"/>
        <w:rPr>
          <w:sz w:val="28"/>
          <w:szCs w:val="28"/>
        </w:rPr>
      </w:pPr>
      <w:r w:rsidRPr="00E158E3">
        <w:rPr>
          <w:sz w:val="28"/>
          <w:szCs w:val="28"/>
        </w:rPr>
        <w:t>создани</w:t>
      </w:r>
      <w:r w:rsidR="001D21A7" w:rsidRPr="00E158E3">
        <w:rPr>
          <w:sz w:val="28"/>
          <w:szCs w:val="28"/>
        </w:rPr>
        <w:t>е</w:t>
      </w:r>
      <w:r w:rsidRPr="00E158E3">
        <w:rPr>
          <w:sz w:val="28"/>
          <w:szCs w:val="28"/>
        </w:rPr>
        <w:t xml:space="preserve"> рабочей группы по разработке Перечня</w:t>
      </w:r>
      <w:r w:rsidR="004229D2" w:rsidRPr="00E158E3">
        <w:rPr>
          <w:sz w:val="28"/>
          <w:szCs w:val="28"/>
        </w:rPr>
        <w:t xml:space="preserve"> актов, содержащих</w:t>
      </w:r>
      <w:r w:rsidRPr="00E158E3">
        <w:rPr>
          <w:sz w:val="28"/>
          <w:szCs w:val="28"/>
        </w:rPr>
        <w:t xml:space="preserve"> обязательны</w:t>
      </w:r>
      <w:r w:rsidR="004229D2" w:rsidRPr="00E158E3">
        <w:rPr>
          <w:sz w:val="28"/>
          <w:szCs w:val="28"/>
        </w:rPr>
        <w:t>е требования</w:t>
      </w:r>
      <w:r w:rsidR="00A20EFF" w:rsidRPr="00E158E3">
        <w:rPr>
          <w:sz w:val="28"/>
          <w:szCs w:val="28"/>
        </w:rPr>
        <w:t xml:space="preserve"> (далее </w:t>
      </w:r>
      <w:r w:rsidR="00695517" w:rsidRPr="00E158E3">
        <w:rPr>
          <w:sz w:val="28"/>
          <w:szCs w:val="28"/>
        </w:rPr>
        <w:t xml:space="preserve">также </w:t>
      </w:r>
      <w:r w:rsidR="00A20EFF" w:rsidRPr="00E158E3">
        <w:rPr>
          <w:sz w:val="28"/>
          <w:szCs w:val="28"/>
        </w:rPr>
        <w:t>– рабочая группа)</w:t>
      </w:r>
      <w:r w:rsidR="004765A8" w:rsidRPr="00E158E3">
        <w:rPr>
          <w:sz w:val="28"/>
          <w:szCs w:val="28"/>
        </w:rPr>
        <w:t>,</w:t>
      </w:r>
      <w:r w:rsidR="00101369" w:rsidRPr="00E158E3">
        <w:rPr>
          <w:sz w:val="28"/>
          <w:szCs w:val="28"/>
        </w:rPr>
        <w:t xml:space="preserve"> и ее персональный состав</w:t>
      </w:r>
      <w:r w:rsidR="004229D2" w:rsidRPr="00E158E3">
        <w:rPr>
          <w:sz w:val="28"/>
          <w:szCs w:val="28"/>
        </w:rPr>
        <w:t>;</w:t>
      </w:r>
    </w:p>
    <w:p w:rsidR="00433D6C" w:rsidRPr="00E158E3" w:rsidRDefault="00433D6C" w:rsidP="00013788">
      <w:pPr>
        <w:pStyle w:val="ConsPlusNormal"/>
        <w:numPr>
          <w:ilvl w:val="1"/>
          <w:numId w:val="1"/>
        </w:numPr>
        <w:spacing w:before="120" w:after="120"/>
        <w:ind w:left="0" w:firstLine="426"/>
        <w:jc w:val="both"/>
        <w:rPr>
          <w:sz w:val="28"/>
          <w:szCs w:val="28"/>
        </w:rPr>
      </w:pPr>
      <w:r w:rsidRPr="00E158E3">
        <w:rPr>
          <w:sz w:val="28"/>
          <w:szCs w:val="28"/>
        </w:rPr>
        <w:t>секци</w:t>
      </w:r>
      <w:r w:rsidR="004229D2" w:rsidRPr="00E158E3">
        <w:rPr>
          <w:sz w:val="28"/>
          <w:szCs w:val="28"/>
        </w:rPr>
        <w:t>и</w:t>
      </w:r>
      <w:r w:rsidRPr="00E158E3">
        <w:rPr>
          <w:sz w:val="28"/>
          <w:szCs w:val="28"/>
        </w:rPr>
        <w:t xml:space="preserve"> </w:t>
      </w:r>
      <w:r w:rsidR="004229D2" w:rsidRPr="00E158E3">
        <w:rPr>
          <w:sz w:val="28"/>
          <w:szCs w:val="28"/>
        </w:rPr>
        <w:t>рабочей группы по разработке Перечня актов, содержащих обязательные требования</w:t>
      </w:r>
      <w:r w:rsidR="00101369" w:rsidRPr="00E158E3">
        <w:rPr>
          <w:sz w:val="28"/>
          <w:szCs w:val="28"/>
        </w:rPr>
        <w:t>, их руководителей и персональный состав</w:t>
      </w:r>
      <w:r w:rsidR="00743E86" w:rsidRPr="00E158E3">
        <w:rPr>
          <w:sz w:val="28"/>
          <w:szCs w:val="28"/>
        </w:rPr>
        <w:t xml:space="preserve"> таких секций</w:t>
      </w:r>
      <w:r w:rsidR="004229D2" w:rsidRPr="00E158E3">
        <w:rPr>
          <w:sz w:val="28"/>
          <w:szCs w:val="28"/>
        </w:rPr>
        <w:t xml:space="preserve"> (при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r w:rsidR="00FE7909" w:rsidRPr="00E158E3">
        <w:rPr>
          <w:sz w:val="28"/>
          <w:szCs w:val="28"/>
        </w:rPr>
        <w:t>)</w:t>
      </w:r>
      <w:r w:rsidR="004229D2" w:rsidRPr="00E158E3">
        <w:rPr>
          <w:sz w:val="28"/>
          <w:szCs w:val="28"/>
        </w:rPr>
        <w:t>);</w:t>
      </w:r>
    </w:p>
    <w:p w:rsidR="00433D6C" w:rsidRPr="00E158E3" w:rsidRDefault="00FC4EAB" w:rsidP="00013788">
      <w:pPr>
        <w:pStyle w:val="ConsPlusNormal"/>
        <w:numPr>
          <w:ilvl w:val="1"/>
          <w:numId w:val="1"/>
        </w:numPr>
        <w:spacing w:before="120" w:after="120"/>
        <w:ind w:left="0" w:firstLine="426"/>
        <w:jc w:val="both"/>
        <w:rPr>
          <w:sz w:val="28"/>
          <w:szCs w:val="28"/>
        </w:rPr>
      </w:pPr>
      <w:r w:rsidRPr="00E158E3">
        <w:rPr>
          <w:sz w:val="28"/>
          <w:szCs w:val="28"/>
        </w:rPr>
        <w:t>календарный план работы рабочей группы с указанием окончательных и промежуточных сроков разработки Перечня актов, содержащих обязательные требования (в том числе сроков прохождения этапов разработки Перечня актов, содержащих обязательные требования).</w:t>
      </w:r>
    </w:p>
    <w:p w:rsidR="00FC4EAB" w:rsidRPr="00E158E3" w:rsidRDefault="00FC4EAB" w:rsidP="00013788">
      <w:pPr>
        <w:pStyle w:val="ConsPlusNormal"/>
        <w:numPr>
          <w:ilvl w:val="0"/>
          <w:numId w:val="1"/>
        </w:numPr>
        <w:spacing w:before="120" w:after="120"/>
        <w:ind w:left="0" w:firstLine="426"/>
        <w:jc w:val="both"/>
        <w:rPr>
          <w:sz w:val="28"/>
          <w:szCs w:val="28"/>
        </w:rPr>
      </w:pPr>
      <w:r w:rsidRPr="00E158E3">
        <w:rPr>
          <w:sz w:val="28"/>
          <w:szCs w:val="28"/>
        </w:rPr>
        <w:t>В состав рабочей группы по разработке Перечня актов, содержащих обязательные требования</w:t>
      </w:r>
      <w:r w:rsidR="009E0084" w:rsidRPr="00E158E3">
        <w:rPr>
          <w:sz w:val="28"/>
          <w:szCs w:val="28"/>
        </w:rPr>
        <w:t>,</w:t>
      </w:r>
      <w:r w:rsidRPr="00E158E3">
        <w:rPr>
          <w:sz w:val="28"/>
          <w:szCs w:val="28"/>
        </w:rPr>
        <w:t xml:space="preserve"> (ее секций) рекомендуется включать:</w:t>
      </w:r>
    </w:p>
    <w:p w:rsidR="00FC4EAB" w:rsidRPr="00E158E3" w:rsidRDefault="002C0B5B" w:rsidP="00013788">
      <w:pPr>
        <w:pStyle w:val="ConsPlusNormal"/>
        <w:numPr>
          <w:ilvl w:val="1"/>
          <w:numId w:val="1"/>
        </w:numPr>
        <w:spacing w:before="120" w:after="120"/>
        <w:ind w:left="0" w:firstLine="426"/>
        <w:jc w:val="both"/>
        <w:rPr>
          <w:sz w:val="28"/>
          <w:szCs w:val="28"/>
        </w:rPr>
      </w:pPr>
      <w:r w:rsidRPr="00E158E3">
        <w:rPr>
          <w:sz w:val="28"/>
          <w:szCs w:val="28"/>
        </w:rPr>
        <w:t>представител</w:t>
      </w:r>
      <w:r w:rsidR="00FC4EAB" w:rsidRPr="00E158E3">
        <w:rPr>
          <w:sz w:val="28"/>
          <w:szCs w:val="28"/>
        </w:rPr>
        <w:t>ей подразделения органа государственного контроля (надзора), ответственного за правовую работу;</w:t>
      </w:r>
    </w:p>
    <w:p w:rsidR="00F1790E" w:rsidRPr="00E158E3" w:rsidRDefault="00FC4EAB" w:rsidP="00013788">
      <w:pPr>
        <w:pStyle w:val="ConsPlusNormal"/>
        <w:numPr>
          <w:ilvl w:val="1"/>
          <w:numId w:val="1"/>
        </w:numPr>
        <w:spacing w:before="120" w:after="120"/>
        <w:ind w:left="0" w:firstLine="426"/>
        <w:jc w:val="both"/>
        <w:rPr>
          <w:sz w:val="28"/>
          <w:szCs w:val="28"/>
        </w:rPr>
      </w:pPr>
      <w:r w:rsidRPr="00E158E3">
        <w:rPr>
          <w:sz w:val="28"/>
          <w:szCs w:val="28"/>
        </w:rPr>
        <w:t xml:space="preserve">представителей </w:t>
      </w:r>
      <w:r w:rsidR="002C0B5B" w:rsidRPr="00E158E3">
        <w:rPr>
          <w:sz w:val="28"/>
          <w:szCs w:val="28"/>
        </w:rPr>
        <w:t>структурных подразделений</w:t>
      </w:r>
      <w:r w:rsidR="00F1790E" w:rsidRPr="00E158E3">
        <w:rPr>
          <w:sz w:val="28"/>
          <w:szCs w:val="28"/>
        </w:rPr>
        <w:t xml:space="preserve"> центрального аппарата органа государственного контроля (надзора), ответственных за реализацию полномочий по осуществлению вида государственного контроля (надзора), в том числе представителей  инспекторского состава, имеющих значительный опыт непосредственного проведения мероприятий по контролю;</w:t>
      </w:r>
    </w:p>
    <w:p w:rsidR="00F1790E" w:rsidRPr="00E158E3" w:rsidRDefault="00F1790E" w:rsidP="00013788">
      <w:pPr>
        <w:pStyle w:val="ConsPlusNormal"/>
        <w:numPr>
          <w:ilvl w:val="1"/>
          <w:numId w:val="1"/>
        </w:numPr>
        <w:spacing w:before="120" w:after="120"/>
        <w:ind w:left="0" w:firstLine="426"/>
        <w:jc w:val="both"/>
        <w:rPr>
          <w:sz w:val="28"/>
          <w:szCs w:val="28"/>
        </w:rPr>
      </w:pPr>
      <w:r w:rsidRPr="00E158E3">
        <w:rPr>
          <w:sz w:val="28"/>
          <w:szCs w:val="28"/>
        </w:rPr>
        <w:t xml:space="preserve">представителей </w:t>
      </w:r>
      <w:r w:rsidR="002C0B5B" w:rsidRPr="00E158E3">
        <w:rPr>
          <w:sz w:val="28"/>
          <w:szCs w:val="28"/>
        </w:rPr>
        <w:t>общественного совета</w:t>
      </w:r>
      <w:r w:rsidRPr="00E158E3">
        <w:rPr>
          <w:sz w:val="28"/>
          <w:szCs w:val="28"/>
        </w:rPr>
        <w:t xml:space="preserve"> органа государственного контроля (надзора);</w:t>
      </w:r>
    </w:p>
    <w:p w:rsidR="00F1790E" w:rsidRPr="00E158E3" w:rsidRDefault="00F1790E" w:rsidP="00013788">
      <w:pPr>
        <w:pStyle w:val="ConsPlusNormal"/>
        <w:numPr>
          <w:ilvl w:val="1"/>
          <w:numId w:val="1"/>
        </w:numPr>
        <w:spacing w:before="120" w:after="120"/>
        <w:ind w:left="0" w:firstLine="426"/>
        <w:jc w:val="both"/>
        <w:rPr>
          <w:sz w:val="28"/>
          <w:szCs w:val="28"/>
        </w:rPr>
      </w:pPr>
      <w:r w:rsidRPr="00E158E3">
        <w:rPr>
          <w:sz w:val="28"/>
          <w:szCs w:val="28"/>
        </w:rPr>
        <w:t xml:space="preserve">представителей </w:t>
      </w:r>
      <w:r w:rsidR="002C0B5B" w:rsidRPr="00E158E3">
        <w:rPr>
          <w:sz w:val="28"/>
          <w:szCs w:val="28"/>
        </w:rPr>
        <w:t xml:space="preserve">подведомственных учреждений, </w:t>
      </w:r>
      <w:r w:rsidR="001230C8" w:rsidRPr="00E158E3">
        <w:rPr>
          <w:sz w:val="28"/>
          <w:szCs w:val="28"/>
        </w:rPr>
        <w:t xml:space="preserve">в том числе </w:t>
      </w:r>
      <w:r w:rsidRPr="00E158E3">
        <w:rPr>
          <w:sz w:val="28"/>
          <w:szCs w:val="28"/>
        </w:rPr>
        <w:t>привлекаемых к проведению (обеспечению проведения) мероприятий по контролю (при наличии);</w:t>
      </w:r>
    </w:p>
    <w:p w:rsidR="00F1790E" w:rsidRPr="00E158E3" w:rsidRDefault="00F1790E" w:rsidP="00013788">
      <w:pPr>
        <w:pStyle w:val="ConsPlusNormal"/>
        <w:numPr>
          <w:ilvl w:val="1"/>
          <w:numId w:val="1"/>
        </w:numPr>
        <w:spacing w:before="120" w:after="120"/>
        <w:ind w:left="0" w:firstLine="426"/>
        <w:jc w:val="both"/>
        <w:rPr>
          <w:sz w:val="28"/>
          <w:szCs w:val="28"/>
        </w:rPr>
      </w:pPr>
      <w:r w:rsidRPr="00E158E3">
        <w:rPr>
          <w:sz w:val="28"/>
          <w:szCs w:val="28"/>
        </w:rPr>
        <w:t>представителей</w:t>
      </w:r>
      <w:r w:rsidR="002C0B5B" w:rsidRPr="00E158E3">
        <w:rPr>
          <w:sz w:val="28"/>
          <w:szCs w:val="28"/>
        </w:rPr>
        <w:t xml:space="preserve"> экспертных организаций, </w:t>
      </w:r>
      <w:r w:rsidR="00101369" w:rsidRPr="00E158E3">
        <w:rPr>
          <w:sz w:val="28"/>
          <w:szCs w:val="28"/>
        </w:rPr>
        <w:t>в том числе</w:t>
      </w:r>
      <w:r w:rsidR="00DE32F7" w:rsidRPr="00E158E3">
        <w:rPr>
          <w:sz w:val="28"/>
          <w:szCs w:val="28"/>
        </w:rPr>
        <w:t xml:space="preserve"> </w:t>
      </w:r>
      <w:r w:rsidR="002C0B5B" w:rsidRPr="00E158E3">
        <w:rPr>
          <w:sz w:val="28"/>
          <w:szCs w:val="28"/>
        </w:rPr>
        <w:t>привлекаемых к проведению меропри</w:t>
      </w:r>
      <w:r w:rsidRPr="00E158E3">
        <w:rPr>
          <w:sz w:val="28"/>
          <w:szCs w:val="28"/>
        </w:rPr>
        <w:t>ятий по контролю;</w:t>
      </w:r>
    </w:p>
    <w:p w:rsidR="002C0B5B" w:rsidRPr="00E158E3" w:rsidRDefault="00F1790E" w:rsidP="00013788">
      <w:pPr>
        <w:pStyle w:val="ConsPlusNormal"/>
        <w:numPr>
          <w:ilvl w:val="1"/>
          <w:numId w:val="1"/>
        </w:numPr>
        <w:spacing w:before="120" w:after="120"/>
        <w:ind w:left="0" w:firstLine="426"/>
        <w:jc w:val="both"/>
        <w:rPr>
          <w:sz w:val="28"/>
          <w:szCs w:val="28"/>
        </w:rPr>
      </w:pPr>
      <w:r w:rsidRPr="00E158E3">
        <w:rPr>
          <w:sz w:val="28"/>
          <w:szCs w:val="28"/>
        </w:rPr>
        <w:t xml:space="preserve">представителей </w:t>
      </w:r>
      <w:r w:rsidR="00FE7909" w:rsidRPr="00E158E3">
        <w:rPr>
          <w:sz w:val="28"/>
          <w:szCs w:val="28"/>
        </w:rPr>
        <w:t>научных организаций</w:t>
      </w:r>
      <w:r w:rsidR="00743E86" w:rsidRPr="00E158E3">
        <w:rPr>
          <w:sz w:val="28"/>
          <w:szCs w:val="28"/>
        </w:rPr>
        <w:t xml:space="preserve">, осуществляющих </w:t>
      </w:r>
      <w:r w:rsidR="00D7281C" w:rsidRPr="00E158E3">
        <w:rPr>
          <w:sz w:val="28"/>
          <w:szCs w:val="28"/>
        </w:rPr>
        <w:t>разработку технических норм и правил, применяемых в качестве обязательных требований при осуществлении вида государственного контроля (надзора)</w:t>
      </w:r>
      <w:r w:rsidR="00DB4BD0" w:rsidRPr="00E158E3">
        <w:rPr>
          <w:sz w:val="28"/>
          <w:szCs w:val="28"/>
        </w:rPr>
        <w:t>,</w:t>
      </w:r>
      <w:r w:rsidR="00D7281C" w:rsidRPr="00E158E3">
        <w:rPr>
          <w:sz w:val="28"/>
          <w:szCs w:val="28"/>
        </w:rPr>
        <w:t xml:space="preserve"> в отношении которого разрабатывается Перечень актов, содержащих обязательные требования (</w:t>
      </w:r>
      <w:r w:rsidR="00DB4BD0" w:rsidRPr="00E158E3">
        <w:rPr>
          <w:sz w:val="28"/>
          <w:szCs w:val="28"/>
        </w:rPr>
        <w:t>в том числе функционирующие ранее в качестве головных научных организаций отрасли)</w:t>
      </w:r>
      <w:r w:rsidR="00D7281C" w:rsidRPr="00E158E3">
        <w:rPr>
          <w:sz w:val="28"/>
          <w:szCs w:val="28"/>
        </w:rPr>
        <w:t xml:space="preserve"> </w:t>
      </w:r>
      <w:r w:rsidR="00743E86" w:rsidRPr="00E158E3">
        <w:rPr>
          <w:sz w:val="28"/>
          <w:szCs w:val="28"/>
        </w:rPr>
        <w:t>(при их наличии)</w:t>
      </w:r>
      <w:r w:rsidR="009E0084" w:rsidRPr="00E158E3">
        <w:rPr>
          <w:sz w:val="28"/>
          <w:szCs w:val="28"/>
        </w:rPr>
        <w:t>;</w:t>
      </w:r>
    </w:p>
    <w:p w:rsidR="009E0084" w:rsidRPr="00E158E3" w:rsidRDefault="009E0084" w:rsidP="00013788">
      <w:pPr>
        <w:pStyle w:val="ConsPlusNormal"/>
        <w:numPr>
          <w:ilvl w:val="1"/>
          <w:numId w:val="1"/>
        </w:numPr>
        <w:spacing w:before="120" w:after="120"/>
        <w:ind w:left="0" w:firstLine="426"/>
        <w:jc w:val="both"/>
        <w:rPr>
          <w:sz w:val="28"/>
          <w:szCs w:val="28"/>
        </w:rPr>
      </w:pPr>
      <w:r w:rsidRPr="00E158E3">
        <w:rPr>
          <w:sz w:val="28"/>
          <w:szCs w:val="28"/>
        </w:rPr>
        <w:t>представителей объединений юридических лиц, индивидуальных предпринимателей, саморегулируемых организаций в сфере осуществления государственного контроля (надзора).</w:t>
      </w:r>
    </w:p>
    <w:p w:rsidR="00C279CA" w:rsidRPr="00E158E3" w:rsidRDefault="008B2F5C" w:rsidP="00013788">
      <w:pPr>
        <w:pStyle w:val="ConsPlusNormal"/>
        <w:numPr>
          <w:ilvl w:val="0"/>
          <w:numId w:val="1"/>
        </w:numPr>
        <w:spacing w:before="120" w:after="120"/>
        <w:ind w:left="0" w:firstLine="426"/>
        <w:jc w:val="both"/>
        <w:rPr>
          <w:sz w:val="28"/>
          <w:szCs w:val="28"/>
        </w:rPr>
      </w:pPr>
      <w:r w:rsidRPr="00E158E3">
        <w:rPr>
          <w:sz w:val="28"/>
          <w:szCs w:val="28"/>
        </w:rPr>
        <w:t>Информацию о начале разработки органом государственного контроля (надзора) Перечня актов, содержащих обязательные требования, рекомендуется раскрывать для всеобщего сведения путем размещения на официальном сайте органа госу</w:t>
      </w:r>
      <w:r w:rsidR="00695517" w:rsidRPr="00E158E3">
        <w:rPr>
          <w:sz w:val="28"/>
          <w:szCs w:val="28"/>
        </w:rPr>
        <w:t>дарственного контроля (надзора) распорядительного акта, указанного в пункте 1</w:t>
      </w:r>
      <w:r w:rsidR="00E41B19" w:rsidRPr="00E158E3">
        <w:rPr>
          <w:sz w:val="28"/>
          <w:szCs w:val="28"/>
        </w:rPr>
        <w:t>7</w:t>
      </w:r>
      <w:r w:rsidR="00695517" w:rsidRPr="00E158E3">
        <w:rPr>
          <w:sz w:val="28"/>
          <w:szCs w:val="28"/>
        </w:rPr>
        <w:t xml:space="preserve"> настоящих методических рекомендаций. При этом размещать такой акт на сайте органа</w:t>
      </w:r>
      <w:r w:rsidR="009A5123" w:rsidRPr="00E158E3">
        <w:rPr>
          <w:sz w:val="28"/>
          <w:szCs w:val="28"/>
        </w:rPr>
        <w:t xml:space="preserve"> государственного контроля (надзора)</w:t>
      </w:r>
      <w:r w:rsidR="00695517" w:rsidRPr="00E158E3">
        <w:rPr>
          <w:sz w:val="28"/>
          <w:szCs w:val="28"/>
        </w:rPr>
        <w:t xml:space="preserve"> следует в полном объеме с учетом всех его приложений, в том числе касающихся персонального состава рабочей группы по разработке Перечня актов, содержащих обязательные требования.</w:t>
      </w:r>
    </w:p>
    <w:p w:rsidR="00DB70E5" w:rsidRPr="00E158E3" w:rsidRDefault="005526D3" w:rsidP="00013788">
      <w:pPr>
        <w:pStyle w:val="ConsPlusNormal"/>
        <w:numPr>
          <w:ilvl w:val="0"/>
          <w:numId w:val="1"/>
        </w:numPr>
        <w:spacing w:before="120" w:after="120"/>
        <w:ind w:left="0" w:firstLine="426"/>
        <w:jc w:val="both"/>
        <w:rPr>
          <w:sz w:val="28"/>
          <w:szCs w:val="28"/>
        </w:rPr>
      </w:pPr>
      <w:r w:rsidRPr="00E158E3">
        <w:rPr>
          <w:sz w:val="28"/>
          <w:szCs w:val="28"/>
        </w:rPr>
        <w:t xml:space="preserve">В рамках аналитического этапа рекомендуется провести работу </w:t>
      </w:r>
      <w:r w:rsidR="00DB70E5" w:rsidRPr="00E158E3">
        <w:rPr>
          <w:sz w:val="28"/>
          <w:szCs w:val="28"/>
        </w:rPr>
        <w:t>по выявлению актов, содержащих обязательные требования, соблюдение которых оценивается при проведении мероприятий по контролю</w:t>
      </w:r>
      <w:r w:rsidRPr="00E158E3">
        <w:rPr>
          <w:sz w:val="28"/>
          <w:szCs w:val="28"/>
        </w:rPr>
        <w:t>. Аналитический этап</w:t>
      </w:r>
      <w:r w:rsidR="00DB70E5" w:rsidRPr="00E158E3">
        <w:rPr>
          <w:sz w:val="28"/>
          <w:szCs w:val="28"/>
        </w:rPr>
        <w:t xml:space="preserve"> организуется и проводится рабочей группой по разработке Перечня актов, содержащих обязательные требования.</w:t>
      </w:r>
    </w:p>
    <w:p w:rsidR="002C0B5B" w:rsidRPr="00E158E3" w:rsidRDefault="00A01616" w:rsidP="00013788">
      <w:pPr>
        <w:pStyle w:val="ConsPlusNormal"/>
        <w:numPr>
          <w:ilvl w:val="0"/>
          <w:numId w:val="1"/>
        </w:numPr>
        <w:spacing w:before="120" w:after="120"/>
        <w:ind w:left="0" w:firstLine="426"/>
        <w:jc w:val="both"/>
        <w:rPr>
          <w:sz w:val="28"/>
          <w:szCs w:val="28"/>
        </w:rPr>
      </w:pPr>
      <w:r w:rsidRPr="00E158E3">
        <w:rPr>
          <w:sz w:val="28"/>
          <w:szCs w:val="28"/>
        </w:rPr>
        <w:t>Для</w:t>
      </w:r>
      <w:r w:rsidR="00C07029" w:rsidRPr="00E158E3">
        <w:rPr>
          <w:sz w:val="28"/>
          <w:szCs w:val="28"/>
        </w:rPr>
        <w:t xml:space="preserve"> составлени</w:t>
      </w:r>
      <w:r w:rsidRPr="00E158E3">
        <w:rPr>
          <w:sz w:val="28"/>
          <w:szCs w:val="28"/>
        </w:rPr>
        <w:t>я</w:t>
      </w:r>
      <w:r w:rsidR="00C07029" w:rsidRPr="00E158E3">
        <w:rPr>
          <w:sz w:val="28"/>
          <w:szCs w:val="28"/>
        </w:rPr>
        <w:t xml:space="preserve"> первоначальной версии Перечня актов, содержащих обязательные требования,</w:t>
      </w:r>
      <w:r w:rsidRPr="00E158E3">
        <w:rPr>
          <w:sz w:val="28"/>
          <w:szCs w:val="28"/>
        </w:rPr>
        <w:t xml:space="preserve"> рекомендуется</w:t>
      </w:r>
      <w:r w:rsidR="00C07029" w:rsidRPr="00E158E3">
        <w:rPr>
          <w:sz w:val="28"/>
          <w:szCs w:val="28"/>
        </w:rPr>
        <w:t xml:space="preserve"> использ</w:t>
      </w:r>
      <w:r w:rsidRPr="00E158E3">
        <w:rPr>
          <w:sz w:val="28"/>
          <w:szCs w:val="28"/>
        </w:rPr>
        <w:t>овать</w:t>
      </w:r>
      <w:r w:rsidR="00C07029" w:rsidRPr="00E158E3">
        <w:rPr>
          <w:sz w:val="28"/>
          <w:szCs w:val="28"/>
        </w:rPr>
        <w:t xml:space="preserve"> следующие </w:t>
      </w:r>
      <w:r w:rsidRPr="00E158E3">
        <w:rPr>
          <w:sz w:val="28"/>
          <w:szCs w:val="28"/>
        </w:rPr>
        <w:t>источники информации</w:t>
      </w:r>
      <w:r w:rsidR="002C0B5B" w:rsidRPr="00E158E3">
        <w:rPr>
          <w:sz w:val="28"/>
          <w:szCs w:val="28"/>
        </w:rPr>
        <w:t>:</w:t>
      </w:r>
    </w:p>
    <w:p w:rsidR="002C0B5B" w:rsidRPr="00E158E3" w:rsidRDefault="00A01616" w:rsidP="00013788">
      <w:pPr>
        <w:pStyle w:val="ConsPlusNormal"/>
        <w:numPr>
          <w:ilvl w:val="1"/>
          <w:numId w:val="1"/>
        </w:numPr>
        <w:spacing w:before="120" w:after="120"/>
        <w:ind w:left="0" w:firstLine="426"/>
        <w:jc w:val="both"/>
        <w:rPr>
          <w:sz w:val="28"/>
          <w:szCs w:val="28"/>
        </w:rPr>
      </w:pPr>
      <w:r w:rsidRPr="00E158E3">
        <w:rPr>
          <w:sz w:val="28"/>
          <w:szCs w:val="28"/>
        </w:rPr>
        <w:t xml:space="preserve">нормативные правовые акты и </w:t>
      </w:r>
      <w:r w:rsidR="002C0B5B" w:rsidRPr="00E158E3">
        <w:rPr>
          <w:sz w:val="28"/>
          <w:szCs w:val="28"/>
        </w:rPr>
        <w:t>нормативные документы</w:t>
      </w:r>
      <w:r w:rsidRPr="00E158E3">
        <w:rPr>
          <w:sz w:val="28"/>
          <w:szCs w:val="28"/>
        </w:rPr>
        <w:t xml:space="preserve"> в сфере осуществления государственного контроля (надзора), в том числе посредством их поиска в справочно-правовых системах</w:t>
      </w:r>
      <w:r w:rsidR="002C0B5B" w:rsidRPr="00E158E3">
        <w:rPr>
          <w:sz w:val="28"/>
          <w:szCs w:val="28"/>
        </w:rPr>
        <w:t>;</w:t>
      </w:r>
    </w:p>
    <w:p w:rsidR="002C0B5B" w:rsidRPr="00E158E3" w:rsidRDefault="00A01616" w:rsidP="00013788">
      <w:pPr>
        <w:pStyle w:val="ConsPlusNormal"/>
        <w:numPr>
          <w:ilvl w:val="1"/>
          <w:numId w:val="1"/>
        </w:numPr>
        <w:spacing w:before="120" w:after="120"/>
        <w:ind w:left="0" w:firstLine="426"/>
        <w:jc w:val="both"/>
        <w:rPr>
          <w:sz w:val="28"/>
          <w:szCs w:val="28"/>
        </w:rPr>
      </w:pPr>
      <w:r w:rsidRPr="00E158E3">
        <w:rPr>
          <w:sz w:val="28"/>
          <w:szCs w:val="28"/>
        </w:rPr>
        <w:t>затребовани</w:t>
      </w:r>
      <w:r w:rsidR="00CA3598" w:rsidRPr="00E158E3">
        <w:rPr>
          <w:sz w:val="28"/>
          <w:szCs w:val="28"/>
        </w:rPr>
        <w:t>е</w:t>
      </w:r>
      <w:r w:rsidRPr="00E158E3">
        <w:rPr>
          <w:sz w:val="28"/>
          <w:szCs w:val="28"/>
        </w:rPr>
        <w:t xml:space="preserve"> информации о применяемых актах, содержащих обязательные требования, в территориальных органах и иных подразделениях органа государственного контроля (надзора), непосредственно осуществляющих мероприятия по контролю</w:t>
      </w:r>
      <w:r w:rsidR="002C0B5B" w:rsidRPr="00E158E3">
        <w:rPr>
          <w:sz w:val="28"/>
          <w:szCs w:val="28"/>
        </w:rPr>
        <w:t>;</w:t>
      </w:r>
      <w:r w:rsidR="002C1D06" w:rsidRPr="00E158E3">
        <w:rPr>
          <w:sz w:val="28"/>
          <w:szCs w:val="28"/>
        </w:rPr>
        <w:t xml:space="preserve"> </w:t>
      </w:r>
    </w:p>
    <w:p w:rsidR="002C0B5B" w:rsidRPr="00E158E3" w:rsidRDefault="002C0B5B" w:rsidP="00013788">
      <w:pPr>
        <w:pStyle w:val="ConsPlusNormal"/>
        <w:numPr>
          <w:ilvl w:val="1"/>
          <w:numId w:val="1"/>
        </w:numPr>
        <w:spacing w:before="120" w:after="120"/>
        <w:ind w:left="0" w:firstLine="426"/>
        <w:jc w:val="both"/>
        <w:rPr>
          <w:sz w:val="28"/>
          <w:szCs w:val="28"/>
        </w:rPr>
      </w:pPr>
      <w:r w:rsidRPr="00E158E3">
        <w:rPr>
          <w:sz w:val="28"/>
          <w:szCs w:val="28"/>
        </w:rPr>
        <w:t xml:space="preserve">выборочное </w:t>
      </w:r>
      <w:r w:rsidR="00CA3598" w:rsidRPr="00E158E3">
        <w:rPr>
          <w:sz w:val="28"/>
          <w:szCs w:val="28"/>
        </w:rPr>
        <w:t xml:space="preserve">или сплошное </w:t>
      </w:r>
      <w:r w:rsidRPr="00E158E3">
        <w:rPr>
          <w:sz w:val="28"/>
          <w:szCs w:val="28"/>
        </w:rPr>
        <w:t>изучение матер</w:t>
      </w:r>
      <w:r w:rsidR="00CA3598" w:rsidRPr="00E158E3">
        <w:rPr>
          <w:sz w:val="28"/>
          <w:szCs w:val="28"/>
        </w:rPr>
        <w:t xml:space="preserve">иалов проверок, </w:t>
      </w:r>
      <w:r w:rsidR="003F2A92" w:rsidRPr="00E158E3">
        <w:rPr>
          <w:sz w:val="28"/>
          <w:szCs w:val="28"/>
        </w:rPr>
        <w:t>актов проверок</w:t>
      </w:r>
      <w:r w:rsidR="00CA3598" w:rsidRPr="00E158E3">
        <w:rPr>
          <w:sz w:val="28"/>
          <w:szCs w:val="28"/>
        </w:rPr>
        <w:t>, выданных предписаний, а также материалов дел об административных правонарушениях за определенный период</w:t>
      </w:r>
      <w:r w:rsidR="003F2A92" w:rsidRPr="00E158E3">
        <w:rPr>
          <w:sz w:val="28"/>
          <w:szCs w:val="28"/>
        </w:rPr>
        <w:t>;</w:t>
      </w:r>
    </w:p>
    <w:p w:rsidR="003F2A92" w:rsidRPr="00E158E3" w:rsidRDefault="003F2A92" w:rsidP="00013788">
      <w:pPr>
        <w:pStyle w:val="ConsPlusNormal"/>
        <w:numPr>
          <w:ilvl w:val="1"/>
          <w:numId w:val="1"/>
        </w:numPr>
        <w:spacing w:before="120" w:after="120"/>
        <w:ind w:left="0" w:firstLine="426"/>
        <w:jc w:val="both"/>
        <w:rPr>
          <w:sz w:val="28"/>
          <w:szCs w:val="28"/>
        </w:rPr>
      </w:pPr>
      <w:r w:rsidRPr="00E158E3">
        <w:rPr>
          <w:sz w:val="28"/>
          <w:szCs w:val="28"/>
        </w:rPr>
        <w:t>ведомственные инф</w:t>
      </w:r>
      <w:r w:rsidR="00BA0A0D" w:rsidRPr="00E158E3">
        <w:rPr>
          <w:sz w:val="28"/>
          <w:szCs w:val="28"/>
        </w:rPr>
        <w:t xml:space="preserve">ормационные системы </w:t>
      </w:r>
      <w:r w:rsidR="00CA3598" w:rsidRPr="00E158E3">
        <w:rPr>
          <w:sz w:val="28"/>
          <w:szCs w:val="28"/>
        </w:rPr>
        <w:t>в сфере государственного контроля (надзора), если функционал данных систем обеспечивает хранение и обработку информации о резул</w:t>
      </w:r>
      <w:r w:rsidR="009A5123" w:rsidRPr="00E158E3">
        <w:rPr>
          <w:sz w:val="28"/>
          <w:szCs w:val="28"/>
        </w:rPr>
        <w:t>ьтатах проверочных мероприятий, и</w:t>
      </w:r>
      <w:r w:rsidR="00CA3598" w:rsidRPr="00E158E3">
        <w:rPr>
          <w:sz w:val="28"/>
          <w:szCs w:val="28"/>
        </w:rPr>
        <w:t xml:space="preserve"> в них содержатся указания на нормативные правовые акты и </w:t>
      </w:r>
      <w:r w:rsidR="000C3B60" w:rsidRPr="00E158E3">
        <w:rPr>
          <w:sz w:val="28"/>
          <w:szCs w:val="28"/>
        </w:rPr>
        <w:t xml:space="preserve">нормативные </w:t>
      </w:r>
      <w:r w:rsidR="00CA3598" w:rsidRPr="00E158E3">
        <w:rPr>
          <w:sz w:val="28"/>
          <w:szCs w:val="28"/>
        </w:rPr>
        <w:t xml:space="preserve">документы и их структурные единицы, </w:t>
      </w:r>
      <w:r w:rsidR="00970085" w:rsidRPr="00E158E3">
        <w:rPr>
          <w:sz w:val="28"/>
          <w:szCs w:val="28"/>
        </w:rPr>
        <w:t>в отношении которых по результатам провер</w:t>
      </w:r>
      <w:r w:rsidR="00FB519C" w:rsidRPr="00E158E3">
        <w:rPr>
          <w:sz w:val="28"/>
          <w:szCs w:val="28"/>
        </w:rPr>
        <w:t>ок</w:t>
      </w:r>
      <w:r w:rsidR="00970085" w:rsidRPr="00E158E3">
        <w:rPr>
          <w:sz w:val="28"/>
          <w:szCs w:val="28"/>
        </w:rPr>
        <w:t xml:space="preserve"> </w:t>
      </w:r>
      <w:r w:rsidR="00FB519C" w:rsidRPr="00E158E3">
        <w:rPr>
          <w:sz w:val="28"/>
          <w:szCs w:val="28"/>
        </w:rPr>
        <w:t xml:space="preserve">были </w:t>
      </w:r>
      <w:r w:rsidR="00970085" w:rsidRPr="00E158E3">
        <w:rPr>
          <w:sz w:val="28"/>
          <w:szCs w:val="28"/>
        </w:rPr>
        <w:t>выявлен</w:t>
      </w:r>
      <w:r w:rsidR="00FB519C" w:rsidRPr="00E158E3">
        <w:rPr>
          <w:sz w:val="28"/>
          <w:szCs w:val="28"/>
        </w:rPr>
        <w:t>ы</w:t>
      </w:r>
      <w:r w:rsidR="00970085" w:rsidRPr="00E158E3">
        <w:rPr>
          <w:sz w:val="28"/>
          <w:szCs w:val="28"/>
        </w:rPr>
        <w:t xml:space="preserve"> </w:t>
      </w:r>
      <w:r w:rsidR="00CA3598" w:rsidRPr="00E158E3">
        <w:rPr>
          <w:sz w:val="28"/>
          <w:szCs w:val="28"/>
        </w:rPr>
        <w:t>нарушен</w:t>
      </w:r>
      <w:r w:rsidR="00970085" w:rsidRPr="00E158E3">
        <w:rPr>
          <w:sz w:val="28"/>
          <w:szCs w:val="28"/>
        </w:rPr>
        <w:t>и</w:t>
      </w:r>
      <w:r w:rsidR="00FB519C" w:rsidRPr="00E158E3">
        <w:rPr>
          <w:sz w:val="28"/>
          <w:szCs w:val="28"/>
        </w:rPr>
        <w:t>я</w:t>
      </w:r>
      <w:r w:rsidR="00CA3598" w:rsidRPr="00E158E3">
        <w:rPr>
          <w:sz w:val="28"/>
          <w:szCs w:val="28"/>
        </w:rPr>
        <w:t>;</w:t>
      </w:r>
    </w:p>
    <w:p w:rsidR="00572FB1" w:rsidRPr="00E158E3" w:rsidRDefault="0094575E" w:rsidP="00013788">
      <w:pPr>
        <w:pStyle w:val="ConsPlusNormal"/>
        <w:numPr>
          <w:ilvl w:val="1"/>
          <w:numId w:val="1"/>
        </w:numPr>
        <w:spacing w:before="120" w:after="120"/>
        <w:ind w:left="0" w:firstLine="426"/>
        <w:jc w:val="both"/>
        <w:rPr>
          <w:sz w:val="28"/>
          <w:szCs w:val="28"/>
        </w:rPr>
      </w:pPr>
      <w:r w:rsidRPr="00E158E3">
        <w:rPr>
          <w:sz w:val="28"/>
          <w:szCs w:val="28"/>
        </w:rPr>
        <w:t xml:space="preserve">данные отраслевых систем регистрации (банков данных) актов нормирования (например, Федеральный информационный фонд технических регламентов и стандартов, </w:t>
      </w:r>
      <w:r w:rsidR="00B033D0" w:rsidRPr="00E158E3">
        <w:rPr>
          <w:sz w:val="28"/>
          <w:szCs w:val="28"/>
        </w:rPr>
        <w:t>Единая федеральная база данных в области государственного санитарно-эпидемиологиче</w:t>
      </w:r>
      <w:r w:rsidR="00572FB1" w:rsidRPr="00E158E3">
        <w:rPr>
          <w:sz w:val="28"/>
          <w:szCs w:val="28"/>
        </w:rPr>
        <w:t>ского нормирования и так далее).</w:t>
      </w:r>
    </w:p>
    <w:p w:rsidR="00572FB1" w:rsidRPr="00E158E3" w:rsidRDefault="00572FB1" w:rsidP="00013788">
      <w:pPr>
        <w:pStyle w:val="ConsPlusNormal"/>
        <w:numPr>
          <w:ilvl w:val="0"/>
          <w:numId w:val="1"/>
        </w:numPr>
        <w:spacing w:before="120" w:after="120"/>
        <w:ind w:left="0" w:firstLine="426"/>
        <w:jc w:val="both"/>
        <w:rPr>
          <w:sz w:val="28"/>
          <w:szCs w:val="28"/>
        </w:rPr>
      </w:pPr>
      <w:r w:rsidRPr="00E158E3">
        <w:rPr>
          <w:sz w:val="28"/>
          <w:szCs w:val="28"/>
        </w:rPr>
        <w:t>При наличии возможности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C669B0" w:rsidRPr="00E158E3">
        <w:rPr>
          <w:sz w:val="28"/>
          <w:szCs w:val="28"/>
        </w:rPr>
        <w:t xml:space="preserve"> орган государственного контроля (надзора) может привлекать сторонние организации для оказания консультационных услуг по составлению первоначальной версии Перечня актов, содержащих обязательные требования.</w:t>
      </w:r>
    </w:p>
    <w:p w:rsidR="001D6AAD" w:rsidRPr="00E158E3" w:rsidRDefault="006E6EEA" w:rsidP="00013788">
      <w:pPr>
        <w:pStyle w:val="ConsPlusNormal"/>
        <w:numPr>
          <w:ilvl w:val="0"/>
          <w:numId w:val="1"/>
        </w:numPr>
        <w:spacing w:before="120" w:after="120"/>
        <w:ind w:left="0" w:firstLine="426"/>
        <w:jc w:val="both"/>
        <w:rPr>
          <w:sz w:val="28"/>
          <w:szCs w:val="28"/>
        </w:rPr>
      </w:pPr>
      <w:r w:rsidRPr="00E158E3">
        <w:rPr>
          <w:sz w:val="28"/>
          <w:szCs w:val="28"/>
        </w:rPr>
        <w:t>Региональным органам государственного контроля (надзора) при разработке Перечней актов, содержащих обязательные требования, по отношению к видам государственного контроля (надзора), осуществляемых одновременно как на федеральном уровне, так и на уровне субъектов Российской Федерации,</w:t>
      </w:r>
      <w:r w:rsidR="00137131" w:rsidRPr="00E158E3">
        <w:rPr>
          <w:sz w:val="28"/>
          <w:szCs w:val="28"/>
        </w:rPr>
        <w:t xml:space="preserve"> в части применяемых ими </w:t>
      </w:r>
      <w:r w:rsidRPr="00E158E3">
        <w:rPr>
          <w:sz w:val="28"/>
          <w:szCs w:val="28"/>
        </w:rPr>
        <w:t>нормативны</w:t>
      </w:r>
      <w:r w:rsidR="00137131" w:rsidRPr="00E158E3">
        <w:rPr>
          <w:sz w:val="28"/>
          <w:szCs w:val="28"/>
        </w:rPr>
        <w:t>х</w:t>
      </w:r>
      <w:r w:rsidRPr="00E158E3">
        <w:rPr>
          <w:sz w:val="28"/>
          <w:szCs w:val="28"/>
        </w:rPr>
        <w:t xml:space="preserve"> правовы</w:t>
      </w:r>
      <w:r w:rsidR="00137131" w:rsidRPr="00E158E3">
        <w:rPr>
          <w:sz w:val="28"/>
          <w:szCs w:val="28"/>
        </w:rPr>
        <w:t>х</w:t>
      </w:r>
      <w:r w:rsidRPr="00E158E3">
        <w:rPr>
          <w:sz w:val="28"/>
          <w:szCs w:val="28"/>
        </w:rPr>
        <w:t xml:space="preserve"> акт</w:t>
      </w:r>
      <w:r w:rsidR="00137131" w:rsidRPr="00E158E3">
        <w:rPr>
          <w:sz w:val="28"/>
          <w:szCs w:val="28"/>
        </w:rPr>
        <w:t>ов</w:t>
      </w:r>
      <w:r w:rsidRPr="00E158E3">
        <w:rPr>
          <w:sz w:val="28"/>
          <w:szCs w:val="28"/>
        </w:rPr>
        <w:t xml:space="preserve"> Российской Федерации и нормативны</w:t>
      </w:r>
      <w:r w:rsidR="00137131" w:rsidRPr="00E158E3">
        <w:rPr>
          <w:sz w:val="28"/>
          <w:szCs w:val="28"/>
        </w:rPr>
        <w:t>х</w:t>
      </w:r>
      <w:r w:rsidRPr="00E158E3">
        <w:rPr>
          <w:sz w:val="28"/>
          <w:szCs w:val="28"/>
        </w:rPr>
        <w:t xml:space="preserve"> документ</w:t>
      </w:r>
      <w:r w:rsidR="00137131" w:rsidRPr="00E158E3">
        <w:rPr>
          <w:sz w:val="28"/>
          <w:szCs w:val="28"/>
        </w:rPr>
        <w:t>ов</w:t>
      </w:r>
      <w:r w:rsidRPr="00E158E3">
        <w:rPr>
          <w:sz w:val="28"/>
          <w:szCs w:val="28"/>
        </w:rPr>
        <w:t>, действующи</w:t>
      </w:r>
      <w:r w:rsidR="00137131" w:rsidRPr="00E158E3">
        <w:rPr>
          <w:sz w:val="28"/>
          <w:szCs w:val="28"/>
        </w:rPr>
        <w:t>х</w:t>
      </w:r>
      <w:r w:rsidRPr="00E158E3">
        <w:rPr>
          <w:sz w:val="28"/>
          <w:szCs w:val="28"/>
        </w:rPr>
        <w:t xml:space="preserve"> на федеральном уровне,</w:t>
      </w:r>
      <w:r w:rsidR="00137131" w:rsidRPr="00E158E3">
        <w:rPr>
          <w:sz w:val="28"/>
          <w:szCs w:val="28"/>
        </w:rPr>
        <w:t xml:space="preserve"> рекомендуется </w:t>
      </w:r>
      <w:r w:rsidR="00A004DB" w:rsidRPr="00E158E3">
        <w:rPr>
          <w:sz w:val="28"/>
          <w:szCs w:val="28"/>
        </w:rPr>
        <w:t>основываться на</w:t>
      </w:r>
      <w:r w:rsidRPr="00E158E3">
        <w:rPr>
          <w:sz w:val="28"/>
          <w:szCs w:val="28"/>
        </w:rPr>
        <w:t xml:space="preserve"> </w:t>
      </w:r>
      <w:r w:rsidR="00FC2D55" w:rsidRPr="00E158E3">
        <w:rPr>
          <w:sz w:val="28"/>
          <w:szCs w:val="28"/>
        </w:rPr>
        <w:t>п</w:t>
      </w:r>
      <w:r w:rsidRPr="00E158E3">
        <w:rPr>
          <w:sz w:val="28"/>
          <w:szCs w:val="28"/>
        </w:rPr>
        <w:t>еречн</w:t>
      </w:r>
      <w:r w:rsidR="00A004DB" w:rsidRPr="00E158E3">
        <w:rPr>
          <w:sz w:val="28"/>
          <w:szCs w:val="28"/>
        </w:rPr>
        <w:t>ях</w:t>
      </w:r>
      <w:r w:rsidRPr="00E158E3">
        <w:rPr>
          <w:sz w:val="28"/>
          <w:szCs w:val="28"/>
        </w:rPr>
        <w:t xml:space="preserve"> актов, содержащих обязательные требования, утвержденны</w:t>
      </w:r>
      <w:r w:rsidR="00A004DB" w:rsidRPr="00E158E3">
        <w:rPr>
          <w:sz w:val="28"/>
          <w:szCs w:val="28"/>
        </w:rPr>
        <w:t>х</w:t>
      </w:r>
      <w:r w:rsidRPr="00E158E3">
        <w:rPr>
          <w:sz w:val="28"/>
          <w:szCs w:val="28"/>
        </w:rPr>
        <w:t xml:space="preserve"> федеральными органами исполнительной власти, уполномоченным</w:t>
      </w:r>
      <w:r w:rsidR="003E018B" w:rsidRPr="00E158E3">
        <w:rPr>
          <w:sz w:val="28"/>
          <w:szCs w:val="28"/>
        </w:rPr>
        <w:t>и</w:t>
      </w:r>
      <w:r w:rsidRPr="00E158E3">
        <w:rPr>
          <w:sz w:val="28"/>
          <w:szCs w:val="28"/>
        </w:rPr>
        <w:t xml:space="preserve"> на осуществление таких </w:t>
      </w:r>
      <w:r w:rsidR="003E018B" w:rsidRPr="00E158E3">
        <w:rPr>
          <w:sz w:val="28"/>
          <w:szCs w:val="28"/>
        </w:rPr>
        <w:t xml:space="preserve">же </w:t>
      </w:r>
      <w:r w:rsidRPr="00E158E3">
        <w:rPr>
          <w:sz w:val="28"/>
          <w:szCs w:val="28"/>
        </w:rPr>
        <w:t>видов государственного контроля (надзора)</w:t>
      </w:r>
      <w:r w:rsidR="00A004DB" w:rsidRPr="00E158E3">
        <w:rPr>
          <w:sz w:val="28"/>
          <w:szCs w:val="28"/>
        </w:rPr>
        <w:t xml:space="preserve"> (при наличии утвержденных</w:t>
      </w:r>
      <w:r w:rsidR="00FB519C" w:rsidRPr="00E158E3">
        <w:rPr>
          <w:sz w:val="28"/>
          <w:szCs w:val="28"/>
        </w:rPr>
        <w:t xml:space="preserve"> ими</w:t>
      </w:r>
      <w:r w:rsidR="00A004DB" w:rsidRPr="00E158E3">
        <w:rPr>
          <w:sz w:val="28"/>
          <w:szCs w:val="28"/>
        </w:rPr>
        <w:t xml:space="preserve"> перечней)</w:t>
      </w:r>
      <w:r w:rsidRPr="00E158E3">
        <w:rPr>
          <w:sz w:val="28"/>
          <w:szCs w:val="28"/>
        </w:rPr>
        <w:t xml:space="preserve">. </w:t>
      </w:r>
    </w:p>
    <w:p w:rsidR="008C2F8A" w:rsidRPr="00E158E3" w:rsidRDefault="00F2610E" w:rsidP="00013788">
      <w:pPr>
        <w:pStyle w:val="ConsPlusNormal"/>
        <w:numPr>
          <w:ilvl w:val="0"/>
          <w:numId w:val="1"/>
        </w:numPr>
        <w:spacing w:before="120" w:after="120"/>
        <w:ind w:left="0" w:firstLine="426"/>
        <w:jc w:val="both"/>
        <w:rPr>
          <w:sz w:val="28"/>
          <w:szCs w:val="28"/>
        </w:rPr>
      </w:pPr>
      <w:r w:rsidRPr="00E158E3">
        <w:rPr>
          <w:sz w:val="28"/>
          <w:szCs w:val="28"/>
        </w:rPr>
        <w:t>В</w:t>
      </w:r>
      <w:r w:rsidR="00B033D0" w:rsidRPr="00E158E3">
        <w:rPr>
          <w:sz w:val="28"/>
          <w:szCs w:val="28"/>
        </w:rPr>
        <w:t xml:space="preserve"> отношении выявленных актов, соде</w:t>
      </w:r>
      <w:r w:rsidR="0081185F" w:rsidRPr="00E158E3">
        <w:rPr>
          <w:sz w:val="28"/>
          <w:szCs w:val="28"/>
        </w:rPr>
        <w:t xml:space="preserve">ржащих </w:t>
      </w:r>
      <w:r w:rsidRPr="00E158E3">
        <w:rPr>
          <w:sz w:val="28"/>
          <w:szCs w:val="28"/>
        </w:rPr>
        <w:t>про</w:t>
      </w:r>
      <w:r w:rsidR="00A20EFF" w:rsidRPr="00E158E3">
        <w:rPr>
          <w:sz w:val="28"/>
          <w:szCs w:val="28"/>
        </w:rPr>
        <w:t>в</w:t>
      </w:r>
      <w:r w:rsidRPr="00E158E3">
        <w:rPr>
          <w:sz w:val="28"/>
          <w:szCs w:val="28"/>
        </w:rPr>
        <w:t>еряемые</w:t>
      </w:r>
      <w:r w:rsidR="0081185F" w:rsidRPr="00E158E3">
        <w:rPr>
          <w:sz w:val="28"/>
          <w:szCs w:val="28"/>
        </w:rPr>
        <w:t xml:space="preserve"> </w:t>
      </w:r>
      <w:r w:rsidR="00803911" w:rsidRPr="00E158E3">
        <w:rPr>
          <w:sz w:val="28"/>
          <w:szCs w:val="28"/>
        </w:rPr>
        <w:t xml:space="preserve">обязательные </w:t>
      </w:r>
      <w:r w:rsidR="0081185F" w:rsidRPr="00E158E3">
        <w:rPr>
          <w:sz w:val="28"/>
          <w:szCs w:val="28"/>
        </w:rPr>
        <w:t xml:space="preserve">требования </w:t>
      </w:r>
      <w:r w:rsidRPr="00E158E3">
        <w:rPr>
          <w:sz w:val="28"/>
          <w:szCs w:val="28"/>
        </w:rPr>
        <w:t>с неясным правовым статусом, информация об отмене или прекращении действия которых отсутствует, и правоприменительная практика которых является несистематичной, рекомендуется проводить п</w:t>
      </w:r>
      <w:r w:rsidR="00B033D0" w:rsidRPr="00E158E3">
        <w:rPr>
          <w:sz w:val="28"/>
          <w:szCs w:val="28"/>
        </w:rPr>
        <w:t>равов</w:t>
      </w:r>
      <w:r w:rsidRPr="00E158E3">
        <w:rPr>
          <w:sz w:val="28"/>
          <w:szCs w:val="28"/>
        </w:rPr>
        <w:t>ую</w:t>
      </w:r>
      <w:r w:rsidR="00B033D0" w:rsidRPr="00E158E3">
        <w:rPr>
          <w:sz w:val="28"/>
          <w:szCs w:val="28"/>
        </w:rPr>
        <w:t xml:space="preserve"> экспертиз</w:t>
      </w:r>
      <w:r w:rsidRPr="00E158E3">
        <w:rPr>
          <w:sz w:val="28"/>
          <w:szCs w:val="28"/>
        </w:rPr>
        <w:t xml:space="preserve">у. Такая экспертиза проводится </w:t>
      </w:r>
      <w:r w:rsidR="00803911" w:rsidRPr="00E158E3">
        <w:rPr>
          <w:sz w:val="28"/>
          <w:szCs w:val="28"/>
        </w:rPr>
        <w:t xml:space="preserve">на основании протокольного решения </w:t>
      </w:r>
      <w:r w:rsidRPr="00E158E3">
        <w:rPr>
          <w:sz w:val="28"/>
          <w:szCs w:val="28"/>
        </w:rPr>
        <w:t>рабочей группы</w:t>
      </w:r>
      <w:r w:rsidR="00803911" w:rsidRPr="00E158E3">
        <w:rPr>
          <w:sz w:val="28"/>
          <w:szCs w:val="28"/>
        </w:rPr>
        <w:t xml:space="preserve"> </w:t>
      </w:r>
      <w:r w:rsidR="000C03B0" w:rsidRPr="00E158E3">
        <w:rPr>
          <w:sz w:val="28"/>
          <w:szCs w:val="28"/>
        </w:rPr>
        <w:t xml:space="preserve">уполномоченным </w:t>
      </w:r>
      <w:r w:rsidR="0081185F" w:rsidRPr="00E158E3">
        <w:rPr>
          <w:sz w:val="28"/>
          <w:szCs w:val="28"/>
        </w:rPr>
        <w:t>подразделением органа государственного контроля (надзора)</w:t>
      </w:r>
      <w:r w:rsidR="00803911" w:rsidRPr="00E158E3">
        <w:rPr>
          <w:sz w:val="28"/>
          <w:szCs w:val="28"/>
        </w:rPr>
        <w:t>. При невозможности определения правового статуса акта в по результатам правовой экспертизы, запрос о рассмотрении статуса указанного акта направляется в орган, принявший указанный акт, или являющийся правопреемником такого органа.</w:t>
      </w:r>
    </w:p>
    <w:p w:rsidR="00D9388D" w:rsidRPr="00E158E3" w:rsidRDefault="00D9388D" w:rsidP="00013788">
      <w:pPr>
        <w:pStyle w:val="ConsPlusNormal"/>
        <w:numPr>
          <w:ilvl w:val="0"/>
          <w:numId w:val="1"/>
        </w:numPr>
        <w:spacing w:before="120" w:after="120"/>
        <w:ind w:left="0" w:firstLine="426"/>
        <w:jc w:val="both"/>
        <w:rPr>
          <w:sz w:val="28"/>
          <w:szCs w:val="28"/>
        </w:rPr>
      </w:pPr>
      <w:r w:rsidRPr="00E158E3">
        <w:rPr>
          <w:sz w:val="28"/>
          <w:szCs w:val="28"/>
        </w:rPr>
        <w:t>Выявленные акты, содержащие обязательные требования, рекомендуется формировать в перечень по форме приложения 1 к настоящим методическим указаниям и в соответствии со следующей структурой:</w:t>
      </w:r>
    </w:p>
    <w:p w:rsidR="005526D3" w:rsidRPr="00E158E3" w:rsidRDefault="005526D3" w:rsidP="005526D3">
      <w:pPr>
        <w:pStyle w:val="ConsPlusNormal"/>
        <w:numPr>
          <w:ilvl w:val="1"/>
          <w:numId w:val="1"/>
        </w:numPr>
        <w:spacing w:before="120" w:after="120"/>
        <w:ind w:left="0" w:firstLine="426"/>
        <w:jc w:val="both"/>
        <w:rPr>
          <w:sz w:val="28"/>
          <w:szCs w:val="28"/>
        </w:rPr>
      </w:pPr>
      <w:r w:rsidRPr="00E158E3">
        <w:rPr>
          <w:sz w:val="28"/>
          <w:szCs w:val="28"/>
        </w:rPr>
        <w:t xml:space="preserve">Раздел </w:t>
      </w:r>
      <w:r w:rsidRPr="00E158E3">
        <w:rPr>
          <w:sz w:val="28"/>
          <w:szCs w:val="28"/>
          <w:lang w:val="en-US"/>
        </w:rPr>
        <w:t>I</w:t>
      </w:r>
      <w:r w:rsidRPr="00E158E3">
        <w:rPr>
          <w:sz w:val="28"/>
          <w:szCs w:val="28"/>
        </w:rPr>
        <w:t>. Международные договоры Российской Федерации</w:t>
      </w:r>
      <w:r w:rsidR="00D36BC1" w:rsidRPr="00E158E3">
        <w:rPr>
          <w:sz w:val="28"/>
          <w:szCs w:val="28"/>
        </w:rPr>
        <w:t xml:space="preserve"> и акты органов Евразийского экономического союза</w:t>
      </w:r>
      <w:r w:rsidRPr="00E158E3">
        <w:rPr>
          <w:sz w:val="28"/>
          <w:szCs w:val="28"/>
        </w:rPr>
        <w:t>;</w:t>
      </w:r>
    </w:p>
    <w:p w:rsidR="005526D3" w:rsidRPr="00E158E3" w:rsidRDefault="005526D3" w:rsidP="005526D3">
      <w:pPr>
        <w:pStyle w:val="ConsPlusNormal"/>
        <w:numPr>
          <w:ilvl w:val="1"/>
          <w:numId w:val="1"/>
        </w:numPr>
        <w:spacing w:before="120" w:after="120"/>
        <w:ind w:left="0" w:firstLine="426"/>
        <w:jc w:val="both"/>
        <w:rPr>
          <w:sz w:val="28"/>
          <w:szCs w:val="28"/>
        </w:rPr>
      </w:pPr>
      <w:r w:rsidRPr="00E158E3">
        <w:rPr>
          <w:sz w:val="28"/>
          <w:szCs w:val="28"/>
        </w:rPr>
        <w:t xml:space="preserve">Раздел </w:t>
      </w:r>
      <w:r w:rsidRPr="00E158E3">
        <w:rPr>
          <w:sz w:val="28"/>
          <w:szCs w:val="28"/>
          <w:lang w:val="en-US"/>
        </w:rPr>
        <w:t>II</w:t>
      </w:r>
      <w:r w:rsidRPr="00E158E3">
        <w:rPr>
          <w:sz w:val="28"/>
          <w:szCs w:val="28"/>
        </w:rPr>
        <w:t>. Федеральные законы;</w:t>
      </w:r>
    </w:p>
    <w:p w:rsidR="005526D3" w:rsidRPr="00E158E3" w:rsidRDefault="005526D3" w:rsidP="005526D3">
      <w:pPr>
        <w:pStyle w:val="ConsPlusNormal"/>
        <w:numPr>
          <w:ilvl w:val="1"/>
          <w:numId w:val="1"/>
        </w:numPr>
        <w:spacing w:before="120" w:after="120"/>
        <w:ind w:left="0" w:firstLine="426"/>
        <w:jc w:val="both"/>
        <w:rPr>
          <w:sz w:val="28"/>
          <w:szCs w:val="28"/>
        </w:rPr>
      </w:pPr>
      <w:r w:rsidRPr="00E158E3">
        <w:rPr>
          <w:sz w:val="28"/>
          <w:szCs w:val="28"/>
        </w:rPr>
        <w:t xml:space="preserve">Раздел </w:t>
      </w:r>
      <w:r w:rsidR="00D36BC1" w:rsidRPr="00E158E3">
        <w:rPr>
          <w:sz w:val="28"/>
          <w:szCs w:val="28"/>
          <w:lang w:val="en-US"/>
        </w:rPr>
        <w:t>III</w:t>
      </w:r>
      <w:r w:rsidR="00350216" w:rsidRPr="00E158E3">
        <w:rPr>
          <w:sz w:val="28"/>
          <w:szCs w:val="28"/>
        </w:rPr>
        <w:t>.</w:t>
      </w:r>
      <w:r w:rsidRPr="00E158E3">
        <w:rPr>
          <w:sz w:val="28"/>
          <w:szCs w:val="28"/>
        </w:rPr>
        <w:t xml:space="preserve"> </w:t>
      </w:r>
      <w:r w:rsidR="00350216" w:rsidRPr="00E158E3">
        <w:rPr>
          <w:sz w:val="28"/>
          <w:szCs w:val="28"/>
        </w:rPr>
        <w:t>У</w:t>
      </w:r>
      <w:r w:rsidRPr="00E158E3">
        <w:rPr>
          <w:sz w:val="28"/>
          <w:szCs w:val="28"/>
        </w:rPr>
        <w:t xml:space="preserve">казы Президента Российской Федерации, постановления и распоряжения Правительства Российской Федерации </w:t>
      </w:r>
    </w:p>
    <w:p w:rsidR="005526D3" w:rsidRPr="00E158E3" w:rsidRDefault="005526D3" w:rsidP="005526D3">
      <w:pPr>
        <w:pStyle w:val="ConsPlusNormal"/>
        <w:numPr>
          <w:ilvl w:val="1"/>
          <w:numId w:val="1"/>
        </w:numPr>
        <w:spacing w:before="120" w:after="120"/>
        <w:ind w:left="0" w:firstLine="426"/>
        <w:jc w:val="both"/>
        <w:rPr>
          <w:sz w:val="28"/>
          <w:szCs w:val="28"/>
        </w:rPr>
      </w:pPr>
      <w:r w:rsidRPr="00E158E3">
        <w:rPr>
          <w:sz w:val="28"/>
          <w:szCs w:val="28"/>
        </w:rPr>
        <w:t xml:space="preserve">Раздел </w:t>
      </w:r>
      <w:r w:rsidR="00D36BC1" w:rsidRPr="00E158E3">
        <w:rPr>
          <w:sz w:val="28"/>
          <w:szCs w:val="28"/>
          <w:lang w:val="en-US"/>
        </w:rPr>
        <w:t>I</w:t>
      </w:r>
      <w:r w:rsidRPr="00E158E3">
        <w:rPr>
          <w:sz w:val="28"/>
          <w:szCs w:val="28"/>
          <w:lang w:val="en-US"/>
        </w:rPr>
        <w:t>V</w:t>
      </w:r>
      <w:r w:rsidRPr="00E158E3">
        <w:rPr>
          <w:sz w:val="28"/>
          <w:szCs w:val="28"/>
        </w:rPr>
        <w:t xml:space="preserve">. Нормативные правовые акты </w:t>
      </w:r>
      <w:r w:rsidR="00350216" w:rsidRPr="00E158E3">
        <w:rPr>
          <w:sz w:val="28"/>
          <w:szCs w:val="28"/>
        </w:rPr>
        <w:t xml:space="preserve">федеральных органов исполнительной власти  (подраздел </w:t>
      </w:r>
      <w:r w:rsidR="003614A4" w:rsidRPr="00E158E3">
        <w:rPr>
          <w:sz w:val="28"/>
          <w:szCs w:val="28"/>
        </w:rPr>
        <w:t>1</w:t>
      </w:r>
      <w:r w:rsidR="00350216" w:rsidRPr="00E158E3">
        <w:rPr>
          <w:sz w:val="28"/>
          <w:szCs w:val="28"/>
        </w:rPr>
        <w:t xml:space="preserve">) </w:t>
      </w:r>
      <w:r w:rsidRPr="00E158E3">
        <w:rPr>
          <w:sz w:val="28"/>
          <w:szCs w:val="28"/>
        </w:rPr>
        <w:t>и нормативные документы федеральных органов исполнительной власти</w:t>
      </w:r>
      <w:r w:rsidR="00350216" w:rsidRPr="00E158E3">
        <w:rPr>
          <w:sz w:val="28"/>
          <w:szCs w:val="28"/>
        </w:rPr>
        <w:t xml:space="preserve"> (подраздел </w:t>
      </w:r>
      <w:r w:rsidR="003614A4" w:rsidRPr="00E158E3">
        <w:rPr>
          <w:sz w:val="28"/>
          <w:szCs w:val="28"/>
        </w:rPr>
        <w:t>2</w:t>
      </w:r>
      <w:r w:rsidR="00350216" w:rsidRPr="00E158E3">
        <w:rPr>
          <w:sz w:val="28"/>
          <w:szCs w:val="28"/>
        </w:rPr>
        <w:t>)</w:t>
      </w:r>
      <w:r w:rsidRPr="00E158E3">
        <w:rPr>
          <w:sz w:val="28"/>
          <w:szCs w:val="28"/>
        </w:rPr>
        <w:t>;</w:t>
      </w:r>
    </w:p>
    <w:p w:rsidR="005526D3" w:rsidRPr="00E158E3" w:rsidRDefault="00350216" w:rsidP="005526D3">
      <w:pPr>
        <w:pStyle w:val="ConsPlusNormal"/>
        <w:numPr>
          <w:ilvl w:val="1"/>
          <w:numId w:val="1"/>
        </w:numPr>
        <w:spacing w:before="120" w:after="120"/>
        <w:ind w:left="0" w:firstLine="426"/>
        <w:jc w:val="both"/>
        <w:rPr>
          <w:sz w:val="28"/>
          <w:szCs w:val="28"/>
        </w:rPr>
      </w:pPr>
      <w:r w:rsidRPr="00E158E3">
        <w:rPr>
          <w:sz w:val="28"/>
          <w:szCs w:val="28"/>
        </w:rPr>
        <w:t xml:space="preserve">Раздел </w:t>
      </w:r>
      <w:r w:rsidRPr="00E158E3">
        <w:rPr>
          <w:sz w:val="28"/>
          <w:szCs w:val="28"/>
          <w:lang w:val="en-US"/>
        </w:rPr>
        <w:t>V</w:t>
      </w:r>
      <w:r w:rsidRPr="00E158E3">
        <w:rPr>
          <w:sz w:val="28"/>
          <w:szCs w:val="28"/>
        </w:rPr>
        <w:t xml:space="preserve"> Н</w:t>
      </w:r>
      <w:r w:rsidR="005526D3" w:rsidRPr="00E158E3">
        <w:rPr>
          <w:sz w:val="28"/>
          <w:szCs w:val="28"/>
        </w:rPr>
        <w:t xml:space="preserve">ормативные правовые акты </w:t>
      </w:r>
      <w:r w:rsidRPr="00E158E3">
        <w:rPr>
          <w:sz w:val="28"/>
          <w:szCs w:val="28"/>
        </w:rPr>
        <w:t xml:space="preserve">органов государственной власти СССР и РСФСР (подраздел </w:t>
      </w:r>
      <w:r w:rsidR="003614A4" w:rsidRPr="00E158E3">
        <w:rPr>
          <w:sz w:val="28"/>
          <w:szCs w:val="28"/>
        </w:rPr>
        <w:t>1</w:t>
      </w:r>
      <w:r w:rsidRPr="00E158E3">
        <w:rPr>
          <w:sz w:val="28"/>
          <w:szCs w:val="28"/>
        </w:rPr>
        <w:t xml:space="preserve">) </w:t>
      </w:r>
      <w:r w:rsidR="005526D3" w:rsidRPr="00E158E3">
        <w:rPr>
          <w:sz w:val="28"/>
          <w:szCs w:val="28"/>
        </w:rPr>
        <w:t>и нормативные документы органов государственной власти СССР и РСФСР</w:t>
      </w:r>
      <w:r w:rsidRPr="00E158E3">
        <w:rPr>
          <w:sz w:val="28"/>
          <w:szCs w:val="28"/>
        </w:rPr>
        <w:t xml:space="preserve"> (подраздел </w:t>
      </w:r>
      <w:r w:rsidR="003614A4" w:rsidRPr="00E158E3">
        <w:rPr>
          <w:sz w:val="28"/>
          <w:szCs w:val="28"/>
        </w:rPr>
        <w:t>2</w:t>
      </w:r>
      <w:r w:rsidRPr="00E158E3">
        <w:rPr>
          <w:sz w:val="28"/>
          <w:szCs w:val="28"/>
        </w:rPr>
        <w:t>)</w:t>
      </w:r>
      <w:r w:rsidR="005526D3" w:rsidRPr="00E158E3">
        <w:rPr>
          <w:sz w:val="28"/>
          <w:szCs w:val="28"/>
        </w:rPr>
        <w:t>;</w:t>
      </w:r>
    </w:p>
    <w:p w:rsidR="005526D3" w:rsidRPr="00E158E3" w:rsidRDefault="00350216" w:rsidP="005526D3">
      <w:pPr>
        <w:pStyle w:val="ConsPlusNormal"/>
        <w:numPr>
          <w:ilvl w:val="1"/>
          <w:numId w:val="1"/>
        </w:numPr>
        <w:spacing w:before="120" w:after="120"/>
        <w:ind w:left="0" w:firstLine="426"/>
        <w:jc w:val="both"/>
        <w:rPr>
          <w:sz w:val="28"/>
          <w:szCs w:val="28"/>
        </w:rPr>
      </w:pPr>
      <w:r w:rsidRPr="00E158E3">
        <w:rPr>
          <w:sz w:val="28"/>
          <w:szCs w:val="28"/>
        </w:rPr>
        <w:t xml:space="preserve">Раздел </w:t>
      </w:r>
      <w:r w:rsidRPr="00E158E3">
        <w:rPr>
          <w:sz w:val="28"/>
          <w:szCs w:val="28"/>
          <w:lang w:val="en-US"/>
        </w:rPr>
        <w:t>VI</w:t>
      </w:r>
      <w:r w:rsidRPr="00E158E3">
        <w:rPr>
          <w:sz w:val="28"/>
          <w:szCs w:val="28"/>
        </w:rPr>
        <w:t>. З</w:t>
      </w:r>
      <w:r w:rsidR="005526D3" w:rsidRPr="00E158E3">
        <w:rPr>
          <w:sz w:val="28"/>
          <w:szCs w:val="28"/>
        </w:rPr>
        <w:t>аконы и иные нормативные правовые акты субъектов Российской Федерации;</w:t>
      </w:r>
    </w:p>
    <w:p w:rsidR="00350216" w:rsidRPr="00E158E3" w:rsidRDefault="00350216" w:rsidP="00350216">
      <w:pPr>
        <w:pStyle w:val="ConsPlusNormal"/>
        <w:numPr>
          <w:ilvl w:val="1"/>
          <w:numId w:val="1"/>
        </w:numPr>
        <w:spacing w:before="120" w:after="120"/>
        <w:ind w:left="0" w:firstLine="426"/>
        <w:jc w:val="both"/>
        <w:rPr>
          <w:sz w:val="28"/>
          <w:szCs w:val="28"/>
        </w:rPr>
      </w:pPr>
      <w:r w:rsidRPr="00E158E3">
        <w:rPr>
          <w:sz w:val="28"/>
          <w:szCs w:val="28"/>
        </w:rPr>
        <w:t xml:space="preserve">Раздел </w:t>
      </w:r>
      <w:r w:rsidRPr="00E158E3">
        <w:rPr>
          <w:sz w:val="28"/>
          <w:szCs w:val="28"/>
          <w:lang w:val="en-US"/>
        </w:rPr>
        <w:t>VII</w:t>
      </w:r>
      <w:r w:rsidRPr="00E158E3">
        <w:rPr>
          <w:sz w:val="28"/>
          <w:szCs w:val="28"/>
        </w:rPr>
        <w:t>. И</w:t>
      </w:r>
      <w:r w:rsidR="005526D3" w:rsidRPr="00E158E3">
        <w:rPr>
          <w:sz w:val="28"/>
          <w:szCs w:val="28"/>
        </w:rPr>
        <w:t>ные нормативные документы</w:t>
      </w:r>
      <w:r w:rsidRPr="00E158E3">
        <w:rPr>
          <w:sz w:val="28"/>
          <w:szCs w:val="28"/>
        </w:rPr>
        <w:t>, в том числе принятые органами и организациями СССР и РСФСР, обязательность соблюдения которых установлена законодательством Российской Федерации, в том числе документы методического</w:t>
      </w:r>
      <w:r w:rsidR="000C03B0" w:rsidRPr="00E158E3">
        <w:rPr>
          <w:sz w:val="28"/>
          <w:szCs w:val="28"/>
        </w:rPr>
        <w:t xml:space="preserve"> и разъясняющего</w:t>
      </w:r>
      <w:r w:rsidRPr="00E158E3">
        <w:rPr>
          <w:sz w:val="28"/>
          <w:szCs w:val="28"/>
        </w:rPr>
        <w:t xml:space="preserve"> характера, если положения таких документов до такой степени уточняют содержание применяемых обязательных требований, установленных актами большей юридической силы, что приобретают самостоятельное правовое </w:t>
      </w:r>
      <w:r w:rsidR="00803911" w:rsidRPr="00E158E3">
        <w:rPr>
          <w:sz w:val="28"/>
          <w:szCs w:val="28"/>
        </w:rPr>
        <w:t>значение, акты федеральных органов исполнительной власти, содержащие разъяснения законодательства и обладающие нормативными свойствами.</w:t>
      </w:r>
    </w:p>
    <w:p w:rsidR="00134C21" w:rsidRPr="00E158E3" w:rsidRDefault="00872C00" w:rsidP="00013788">
      <w:pPr>
        <w:pStyle w:val="ConsPlusNormal"/>
        <w:numPr>
          <w:ilvl w:val="0"/>
          <w:numId w:val="1"/>
        </w:numPr>
        <w:spacing w:before="120" w:after="120"/>
        <w:ind w:left="0" w:firstLine="426"/>
        <w:jc w:val="both"/>
        <w:rPr>
          <w:sz w:val="28"/>
          <w:szCs w:val="28"/>
        </w:rPr>
      </w:pPr>
      <w:r w:rsidRPr="00E158E3">
        <w:rPr>
          <w:sz w:val="28"/>
          <w:szCs w:val="28"/>
        </w:rPr>
        <w:t>Р</w:t>
      </w:r>
      <w:r w:rsidR="00134C21" w:rsidRPr="00E158E3">
        <w:rPr>
          <w:sz w:val="28"/>
          <w:szCs w:val="28"/>
        </w:rPr>
        <w:t>аздел</w:t>
      </w:r>
      <w:r w:rsidR="00E45450" w:rsidRPr="00E158E3">
        <w:rPr>
          <w:sz w:val="28"/>
          <w:szCs w:val="28"/>
        </w:rPr>
        <w:t>ы</w:t>
      </w:r>
      <w:r w:rsidRPr="00E158E3">
        <w:rPr>
          <w:sz w:val="28"/>
          <w:szCs w:val="28"/>
        </w:rPr>
        <w:t xml:space="preserve"> и подразделы </w:t>
      </w:r>
      <w:r w:rsidR="00134C21" w:rsidRPr="00E158E3">
        <w:rPr>
          <w:sz w:val="28"/>
          <w:szCs w:val="28"/>
        </w:rPr>
        <w:t xml:space="preserve">рекомендуется делить на </w:t>
      </w:r>
      <w:r w:rsidRPr="00E158E3">
        <w:rPr>
          <w:sz w:val="28"/>
          <w:szCs w:val="28"/>
        </w:rPr>
        <w:t xml:space="preserve">дополнительные структурные единицы </w:t>
      </w:r>
      <w:r w:rsidR="00134C21" w:rsidRPr="00E158E3">
        <w:rPr>
          <w:sz w:val="28"/>
          <w:szCs w:val="28"/>
        </w:rPr>
        <w:t>в целях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p>
    <w:p w:rsidR="001C7791" w:rsidRPr="00E158E3" w:rsidRDefault="001C7791" w:rsidP="00013788">
      <w:pPr>
        <w:pStyle w:val="ConsPlusNormal"/>
        <w:numPr>
          <w:ilvl w:val="0"/>
          <w:numId w:val="1"/>
        </w:numPr>
        <w:spacing w:before="120" w:after="120"/>
        <w:ind w:left="0" w:firstLine="426"/>
        <w:jc w:val="both"/>
        <w:rPr>
          <w:sz w:val="28"/>
          <w:szCs w:val="28"/>
        </w:rPr>
      </w:pPr>
      <w:r w:rsidRPr="00E158E3">
        <w:rPr>
          <w:sz w:val="28"/>
          <w:szCs w:val="28"/>
        </w:rPr>
        <w:t xml:space="preserve">В отношении каждого включаемого в перечень акта, содержащего обязательные требования, </w:t>
      </w:r>
      <w:r w:rsidR="00872C00" w:rsidRPr="00E158E3">
        <w:rPr>
          <w:sz w:val="28"/>
          <w:szCs w:val="28"/>
        </w:rPr>
        <w:t xml:space="preserve">рекомендуется </w:t>
      </w:r>
      <w:r w:rsidRPr="00E158E3">
        <w:rPr>
          <w:sz w:val="28"/>
          <w:szCs w:val="28"/>
        </w:rPr>
        <w:t>приводит</w:t>
      </w:r>
      <w:r w:rsidR="00872C00" w:rsidRPr="00E158E3">
        <w:rPr>
          <w:sz w:val="28"/>
          <w:szCs w:val="28"/>
        </w:rPr>
        <w:t>ь</w:t>
      </w:r>
      <w:r w:rsidRPr="00E158E3">
        <w:rPr>
          <w:sz w:val="28"/>
          <w:szCs w:val="28"/>
        </w:rPr>
        <w:t xml:space="preserve"> краткое описание круга лиц и (или) перечня </w:t>
      </w:r>
      <w:r w:rsidR="00872C00" w:rsidRPr="00E158E3">
        <w:rPr>
          <w:sz w:val="28"/>
          <w:szCs w:val="28"/>
        </w:rPr>
        <w:t xml:space="preserve">производственных </w:t>
      </w:r>
      <w:r w:rsidRPr="00E158E3">
        <w:rPr>
          <w:sz w:val="28"/>
          <w:szCs w:val="28"/>
        </w:rPr>
        <w:t>объектов, в отношении которых устанавливаются соответствующие обязательные требования.</w:t>
      </w:r>
    </w:p>
    <w:p w:rsidR="00E77471" w:rsidRPr="00E158E3" w:rsidRDefault="00E77471" w:rsidP="00013788">
      <w:pPr>
        <w:pStyle w:val="ConsPlusNormal"/>
        <w:numPr>
          <w:ilvl w:val="0"/>
          <w:numId w:val="1"/>
        </w:numPr>
        <w:spacing w:before="120" w:after="120"/>
        <w:ind w:left="0" w:firstLine="426"/>
        <w:jc w:val="both"/>
        <w:rPr>
          <w:sz w:val="28"/>
          <w:szCs w:val="28"/>
        </w:rPr>
      </w:pPr>
      <w:r w:rsidRPr="00E158E3">
        <w:rPr>
          <w:sz w:val="28"/>
          <w:szCs w:val="28"/>
        </w:rPr>
        <w:t xml:space="preserve">Подготовленную версию Перечня актов, содержащих обязательные требования, рекомендуется рассмотреть на заседании рабочей группы или ее секции. Члены рабочей группы могут принять решение о направлении перечня на доработку или об </w:t>
      </w:r>
      <w:r w:rsidR="00FC2D55" w:rsidRPr="00E158E3">
        <w:rPr>
          <w:sz w:val="28"/>
          <w:szCs w:val="28"/>
        </w:rPr>
        <w:t>одобрении</w:t>
      </w:r>
      <w:r w:rsidRPr="00E158E3">
        <w:rPr>
          <w:sz w:val="28"/>
          <w:szCs w:val="28"/>
        </w:rPr>
        <w:t xml:space="preserve"> проекта Перечня актов, содержащих обязательные требованиям, протокольным решением.</w:t>
      </w:r>
    </w:p>
    <w:p w:rsidR="005D73CE" w:rsidRPr="00E158E3" w:rsidRDefault="00FC2D55" w:rsidP="00013788">
      <w:pPr>
        <w:pStyle w:val="ConsPlusNormal"/>
        <w:numPr>
          <w:ilvl w:val="0"/>
          <w:numId w:val="1"/>
        </w:numPr>
        <w:spacing w:before="120" w:after="120"/>
        <w:ind w:left="0" w:firstLine="426"/>
        <w:jc w:val="both"/>
        <w:rPr>
          <w:sz w:val="28"/>
          <w:szCs w:val="28"/>
        </w:rPr>
      </w:pPr>
      <w:r w:rsidRPr="00E158E3">
        <w:rPr>
          <w:sz w:val="28"/>
          <w:szCs w:val="28"/>
        </w:rPr>
        <w:t xml:space="preserve">Одобренный </w:t>
      </w:r>
      <w:r w:rsidR="005D73CE" w:rsidRPr="00E158E3">
        <w:rPr>
          <w:sz w:val="28"/>
          <w:szCs w:val="28"/>
        </w:rPr>
        <w:t xml:space="preserve">рабочей группой проект Перечня актов, содержащих обязательные требования, направляется руководителю органа государственного контроля (надзора) для принятия им решения о </w:t>
      </w:r>
      <w:r w:rsidR="00FB7AFD" w:rsidRPr="00E158E3">
        <w:rPr>
          <w:sz w:val="28"/>
          <w:szCs w:val="28"/>
        </w:rPr>
        <w:t xml:space="preserve">передаче </w:t>
      </w:r>
      <w:r w:rsidR="005D73CE" w:rsidRPr="00E158E3">
        <w:rPr>
          <w:sz w:val="28"/>
          <w:szCs w:val="28"/>
        </w:rPr>
        <w:t>перечня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w:t>
      </w:r>
    </w:p>
    <w:p w:rsidR="002C0B5B" w:rsidRPr="00E158E3" w:rsidRDefault="00E0609B" w:rsidP="00013788">
      <w:pPr>
        <w:pStyle w:val="ConsPlusNormal"/>
        <w:numPr>
          <w:ilvl w:val="0"/>
          <w:numId w:val="1"/>
        </w:numPr>
        <w:spacing w:before="120" w:after="120"/>
        <w:ind w:left="0" w:firstLine="426"/>
        <w:jc w:val="both"/>
        <w:rPr>
          <w:sz w:val="28"/>
          <w:szCs w:val="28"/>
        </w:rPr>
      </w:pPr>
      <w:r w:rsidRPr="00E158E3">
        <w:rPr>
          <w:sz w:val="28"/>
          <w:szCs w:val="28"/>
        </w:rPr>
        <w:t>Одновременно с проектом Перечня актов, содержащих обязательные требования, рабочая группа</w:t>
      </w:r>
      <w:r w:rsidR="006217BB" w:rsidRPr="00E158E3">
        <w:rPr>
          <w:sz w:val="28"/>
          <w:szCs w:val="28"/>
        </w:rPr>
        <w:t xml:space="preserve"> </w:t>
      </w:r>
      <w:r w:rsidRPr="00E158E3">
        <w:rPr>
          <w:sz w:val="28"/>
          <w:szCs w:val="28"/>
        </w:rPr>
        <w:t>направ</w:t>
      </w:r>
      <w:r w:rsidR="00A004DB" w:rsidRPr="00E158E3">
        <w:rPr>
          <w:sz w:val="28"/>
          <w:szCs w:val="28"/>
        </w:rPr>
        <w:t>ляет</w:t>
      </w:r>
      <w:r w:rsidRPr="00E158E3">
        <w:rPr>
          <w:sz w:val="28"/>
          <w:szCs w:val="28"/>
        </w:rPr>
        <w:t xml:space="preserve"> руководителю органа государственного контроля (надзора) </w:t>
      </w:r>
      <w:r w:rsidR="002C0B5B" w:rsidRPr="00E158E3">
        <w:rPr>
          <w:sz w:val="28"/>
          <w:szCs w:val="28"/>
        </w:rPr>
        <w:t>перечень актов, формально продолжающих действовать, но не применяемых на практике и рекомендуемых к отмене</w:t>
      </w:r>
      <w:r w:rsidRPr="00E158E3">
        <w:rPr>
          <w:sz w:val="28"/>
          <w:szCs w:val="28"/>
        </w:rPr>
        <w:t>,</w:t>
      </w:r>
      <w:r w:rsidR="002C0B5B" w:rsidRPr="00E158E3">
        <w:rPr>
          <w:sz w:val="28"/>
          <w:szCs w:val="28"/>
        </w:rPr>
        <w:t xml:space="preserve"> </w:t>
      </w:r>
      <w:r w:rsidR="00A20EFF" w:rsidRPr="00E158E3">
        <w:rPr>
          <w:sz w:val="28"/>
          <w:szCs w:val="28"/>
        </w:rPr>
        <w:t xml:space="preserve">для принятия им решения </w:t>
      </w:r>
      <w:r w:rsidR="00803911" w:rsidRPr="00E158E3">
        <w:rPr>
          <w:sz w:val="28"/>
          <w:szCs w:val="28"/>
        </w:rPr>
        <w:t xml:space="preserve">о признании их утратившими силу </w:t>
      </w:r>
      <w:r w:rsidR="00A20EFF" w:rsidRPr="00E158E3">
        <w:rPr>
          <w:sz w:val="28"/>
          <w:szCs w:val="28"/>
        </w:rPr>
        <w:t>(при наличии соответствующей компетенции) или решения о направлении соответствующего предложения в иные органы</w:t>
      </w:r>
      <w:r w:rsidR="00803911" w:rsidRPr="00E158E3">
        <w:rPr>
          <w:sz w:val="28"/>
          <w:szCs w:val="28"/>
        </w:rPr>
        <w:t xml:space="preserve"> власти</w:t>
      </w:r>
      <w:r w:rsidR="00A20EFF" w:rsidRPr="00E158E3">
        <w:rPr>
          <w:sz w:val="28"/>
          <w:szCs w:val="28"/>
        </w:rPr>
        <w:t>.</w:t>
      </w:r>
    </w:p>
    <w:p w:rsidR="005F6CD9" w:rsidRPr="00E158E3" w:rsidRDefault="00872C00" w:rsidP="00013788">
      <w:pPr>
        <w:pStyle w:val="ConsPlusNormal"/>
        <w:numPr>
          <w:ilvl w:val="0"/>
          <w:numId w:val="1"/>
        </w:numPr>
        <w:spacing w:before="120" w:after="120"/>
        <w:ind w:left="0" w:firstLine="426"/>
        <w:jc w:val="both"/>
        <w:rPr>
          <w:sz w:val="28"/>
          <w:szCs w:val="28"/>
        </w:rPr>
      </w:pPr>
      <w:r w:rsidRPr="00E158E3">
        <w:rPr>
          <w:sz w:val="28"/>
          <w:szCs w:val="28"/>
        </w:rPr>
        <w:t>Э</w:t>
      </w:r>
      <w:r w:rsidR="009B16F6" w:rsidRPr="00E158E3">
        <w:rPr>
          <w:sz w:val="28"/>
          <w:szCs w:val="28"/>
        </w:rPr>
        <w:t>тап</w:t>
      </w:r>
      <w:r w:rsidRPr="00E158E3">
        <w:rPr>
          <w:sz w:val="28"/>
          <w:szCs w:val="28"/>
        </w:rPr>
        <w:t xml:space="preserve"> апробации</w:t>
      </w:r>
      <w:r w:rsidR="009B16F6" w:rsidRPr="00E158E3">
        <w:rPr>
          <w:sz w:val="28"/>
          <w:szCs w:val="28"/>
        </w:rPr>
        <w:t xml:space="preserve"> начинается с момента принятия решения руководителем органа государственного контроля (надзора) о направлении проекта Перечня актов, содержащих обязательные требования,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w:t>
      </w:r>
      <w:r w:rsidR="003534BA" w:rsidRPr="00E158E3">
        <w:rPr>
          <w:sz w:val="28"/>
          <w:szCs w:val="28"/>
        </w:rPr>
        <w:t>, а также в подведомственные учреждения, привлекаемые к проведению (обеспечению проведения) мероприятий по контролю (при наличии).</w:t>
      </w:r>
    </w:p>
    <w:p w:rsidR="009B16F6" w:rsidRPr="00E158E3" w:rsidRDefault="005F6CD9" w:rsidP="00013788">
      <w:pPr>
        <w:pStyle w:val="ConsPlusNormal"/>
        <w:numPr>
          <w:ilvl w:val="0"/>
          <w:numId w:val="1"/>
        </w:numPr>
        <w:spacing w:before="120" w:after="120"/>
        <w:ind w:left="0" w:firstLine="426"/>
        <w:jc w:val="both"/>
        <w:rPr>
          <w:sz w:val="28"/>
          <w:szCs w:val="28"/>
        </w:rPr>
      </w:pPr>
      <w:r w:rsidRPr="00E158E3">
        <w:rPr>
          <w:sz w:val="28"/>
          <w:szCs w:val="28"/>
        </w:rPr>
        <w:t>Руководитель органа государственного контроля (надзора) может принять решение об отсутствии необходимости проведения апробации проекта Перечня актов, содержащих обязательные требования. В этом случае данный этап разработки Перечня актов, содержащих обязательные требования, не проводится.</w:t>
      </w:r>
    </w:p>
    <w:p w:rsidR="0054339C" w:rsidRPr="00E158E3" w:rsidRDefault="009B16F6" w:rsidP="00013788">
      <w:pPr>
        <w:pStyle w:val="ConsPlusNormal"/>
        <w:numPr>
          <w:ilvl w:val="0"/>
          <w:numId w:val="1"/>
        </w:numPr>
        <w:spacing w:before="120" w:after="120"/>
        <w:ind w:left="0" w:firstLine="426"/>
        <w:jc w:val="both"/>
        <w:rPr>
          <w:sz w:val="28"/>
          <w:szCs w:val="28"/>
        </w:rPr>
      </w:pPr>
      <w:r w:rsidRPr="00E158E3">
        <w:rPr>
          <w:sz w:val="28"/>
          <w:szCs w:val="28"/>
        </w:rPr>
        <w:t xml:space="preserve">Апробацию проекта Перечня актов, содержащих обязательные требования, рекомендуется проводить в срок не более </w:t>
      </w:r>
      <w:r w:rsidR="00E41B19" w:rsidRPr="00E158E3">
        <w:rPr>
          <w:sz w:val="28"/>
          <w:szCs w:val="28"/>
        </w:rPr>
        <w:t xml:space="preserve">одного </w:t>
      </w:r>
      <w:r w:rsidRPr="00E158E3">
        <w:rPr>
          <w:sz w:val="28"/>
          <w:szCs w:val="28"/>
        </w:rPr>
        <w:t>месяц</w:t>
      </w:r>
      <w:r w:rsidR="00E41B19" w:rsidRPr="00E158E3">
        <w:rPr>
          <w:sz w:val="28"/>
          <w:szCs w:val="28"/>
        </w:rPr>
        <w:t>а</w:t>
      </w:r>
      <w:r w:rsidRPr="00E158E3">
        <w:rPr>
          <w:sz w:val="28"/>
          <w:szCs w:val="28"/>
        </w:rPr>
        <w:t>. Апробация проводится путем ознакомления практикующих работников с проектом перечня и применением его в конкретных текущих проверочных мероприятиях.</w:t>
      </w:r>
    </w:p>
    <w:p w:rsidR="002C0B5B" w:rsidRPr="00E158E3" w:rsidRDefault="0054339C" w:rsidP="00013788">
      <w:pPr>
        <w:pStyle w:val="ConsPlusNormal"/>
        <w:numPr>
          <w:ilvl w:val="0"/>
          <w:numId w:val="1"/>
        </w:numPr>
        <w:spacing w:before="120" w:after="120"/>
        <w:ind w:left="0" w:firstLine="426"/>
        <w:jc w:val="both"/>
        <w:rPr>
          <w:sz w:val="28"/>
          <w:szCs w:val="28"/>
        </w:rPr>
      </w:pPr>
      <w:r w:rsidRPr="00E158E3">
        <w:rPr>
          <w:sz w:val="28"/>
          <w:szCs w:val="28"/>
        </w:rPr>
        <w:t>Каждому подразделению органа государственного контроля (надзора), участвующему в апробации, рекомендуется формировать</w:t>
      </w:r>
      <w:r w:rsidR="002C0B5B" w:rsidRPr="00E158E3">
        <w:rPr>
          <w:sz w:val="28"/>
          <w:szCs w:val="28"/>
        </w:rPr>
        <w:t xml:space="preserve"> отзыв</w:t>
      </w:r>
      <w:r w:rsidRPr="00E158E3">
        <w:rPr>
          <w:sz w:val="28"/>
          <w:szCs w:val="28"/>
        </w:rPr>
        <w:t>ы</w:t>
      </w:r>
      <w:r w:rsidR="002C0B5B" w:rsidRPr="00E158E3">
        <w:rPr>
          <w:sz w:val="28"/>
          <w:szCs w:val="28"/>
        </w:rPr>
        <w:t xml:space="preserve"> </w:t>
      </w:r>
      <w:r w:rsidRPr="00E158E3">
        <w:rPr>
          <w:sz w:val="28"/>
          <w:szCs w:val="28"/>
        </w:rPr>
        <w:t xml:space="preserve">на проект Перечня </w:t>
      </w:r>
      <w:r w:rsidR="002C0B5B" w:rsidRPr="00E158E3">
        <w:rPr>
          <w:sz w:val="28"/>
          <w:szCs w:val="28"/>
        </w:rPr>
        <w:t>и</w:t>
      </w:r>
      <w:r w:rsidRPr="00E158E3">
        <w:rPr>
          <w:sz w:val="28"/>
          <w:szCs w:val="28"/>
        </w:rPr>
        <w:t xml:space="preserve"> давать</w:t>
      </w:r>
      <w:r w:rsidR="002C0B5B" w:rsidRPr="00E158E3">
        <w:rPr>
          <w:sz w:val="28"/>
          <w:szCs w:val="28"/>
        </w:rPr>
        <w:t xml:space="preserve"> предложени</w:t>
      </w:r>
      <w:r w:rsidRPr="00E158E3">
        <w:rPr>
          <w:sz w:val="28"/>
          <w:szCs w:val="28"/>
        </w:rPr>
        <w:t>я</w:t>
      </w:r>
      <w:r w:rsidR="002C0B5B" w:rsidRPr="00E158E3">
        <w:rPr>
          <w:sz w:val="28"/>
          <w:szCs w:val="28"/>
        </w:rPr>
        <w:t xml:space="preserve"> об изменении (дополнении) </w:t>
      </w:r>
      <w:r w:rsidR="005F6CD9" w:rsidRPr="00E158E3">
        <w:rPr>
          <w:sz w:val="28"/>
          <w:szCs w:val="28"/>
        </w:rPr>
        <w:t xml:space="preserve">такого </w:t>
      </w:r>
      <w:r w:rsidR="002C0B5B" w:rsidRPr="00E158E3">
        <w:rPr>
          <w:sz w:val="28"/>
          <w:szCs w:val="28"/>
        </w:rPr>
        <w:t>перечня.</w:t>
      </w:r>
    </w:p>
    <w:p w:rsidR="0054339C" w:rsidRPr="00E158E3" w:rsidRDefault="00872C00" w:rsidP="00013788">
      <w:pPr>
        <w:pStyle w:val="ConsPlusNormal"/>
        <w:numPr>
          <w:ilvl w:val="0"/>
          <w:numId w:val="1"/>
        </w:numPr>
        <w:spacing w:before="120" w:after="120"/>
        <w:ind w:left="0" w:firstLine="426"/>
        <w:jc w:val="both"/>
        <w:rPr>
          <w:sz w:val="28"/>
          <w:szCs w:val="28"/>
        </w:rPr>
      </w:pPr>
      <w:r w:rsidRPr="00E158E3">
        <w:rPr>
          <w:sz w:val="28"/>
          <w:szCs w:val="28"/>
        </w:rPr>
        <w:t>Э</w:t>
      </w:r>
      <w:r w:rsidR="0054339C" w:rsidRPr="00E158E3">
        <w:rPr>
          <w:sz w:val="28"/>
          <w:szCs w:val="28"/>
        </w:rPr>
        <w:t>тап</w:t>
      </w:r>
      <w:r w:rsidRPr="00E158E3">
        <w:rPr>
          <w:sz w:val="28"/>
          <w:szCs w:val="28"/>
        </w:rPr>
        <w:t xml:space="preserve"> апробации</w:t>
      </w:r>
      <w:r w:rsidR="0054339C" w:rsidRPr="00E158E3">
        <w:rPr>
          <w:sz w:val="28"/>
          <w:szCs w:val="28"/>
        </w:rPr>
        <w:t xml:space="preserve"> завершается после утверждения </w:t>
      </w:r>
      <w:r w:rsidR="00F05CAF" w:rsidRPr="00E158E3">
        <w:rPr>
          <w:sz w:val="28"/>
          <w:szCs w:val="28"/>
        </w:rPr>
        <w:t>на</w:t>
      </w:r>
      <w:r w:rsidR="0054339C" w:rsidRPr="00E158E3">
        <w:rPr>
          <w:sz w:val="28"/>
          <w:szCs w:val="28"/>
        </w:rPr>
        <w:t xml:space="preserve"> </w:t>
      </w:r>
      <w:r w:rsidR="00F05CAF" w:rsidRPr="00E158E3">
        <w:rPr>
          <w:sz w:val="28"/>
          <w:szCs w:val="28"/>
        </w:rPr>
        <w:t xml:space="preserve">заседании рабочей группы протокола об итогах апробации и сводной таблицы замечаний </w:t>
      </w:r>
      <w:r w:rsidR="00B06603" w:rsidRPr="00E158E3">
        <w:rPr>
          <w:sz w:val="28"/>
          <w:szCs w:val="28"/>
        </w:rPr>
        <w:t>подразделений, участвующих в апробации,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B06603" w:rsidRPr="00E158E3" w:rsidRDefault="00B06603" w:rsidP="00013788">
      <w:pPr>
        <w:pStyle w:val="ConsPlusNormal"/>
        <w:numPr>
          <w:ilvl w:val="0"/>
          <w:numId w:val="1"/>
        </w:numPr>
        <w:spacing w:before="120" w:after="120"/>
        <w:ind w:left="0" w:firstLine="426"/>
        <w:jc w:val="both"/>
        <w:rPr>
          <w:sz w:val="28"/>
          <w:szCs w:val="28"/>
        </w:rPr>
      </w:pPr>
      <w:r w:rsidRPr="00E158E3">
        <w:rPr>
          <w:sz w:val="28"/>
          <w:szCs w:val="28"/>
        </w:rPr>
        <w:t xml:space="preserve">В отношении проекта Перечня актов, содержащих обязательные требования, рекомендуется провести </w:t>
      </w:r>
      <w:r w:rsidR="00872C00" w:rsidRPr="00E158E3">
        <w:rPr>
          <w:sz w:val="28"/>
          <w:szCs w:val="28"/>
        </w:rPr>
        <w:t xml:space="preserve">этап </w:t>
      </w:r>
      <w:r w:rsidRPr="00E158E3">
        <w:rPr>
          <w:sz w:val="28"/>
          <w:szCs w:val="28"/>
        </w:rPr>
        <w:t>общественно</w:t>
      </w:r>
      <w:r w:rsidR="00872C00" w:rsidRPr="00E158E3">
        <w:rPr>
          <w:sz w:val="28"/>
          <w:szCs w:val="28"/>
        </w:rPr>
        <w:t>го</w:t>
      </w:r>
      <w:r w:rsidRPr="00E158E3">
        <w:rPr>
          <w:sz w:val="28"/>
          <w:szCs w:val="28"/>
        </w:rPr>
        <w:t xml:space="preserve"> </w:t>
      </w:r>
      <w:r w:rsidR="005F6CD9" w:rsidRPr="00E158E3">
        <w:rPr>
          <w:sz w:val="28"/>
          <w:szCs w:val="28"/>
        </w:rPr>
        <w:t>обсуждени</w:t>
      </w:r>
      <w:r w:rsidR="00872C00" w:rsidRPr="00E158E3">
        <w:rPr>
          <w:sz w:val="28"/>
          <w:szCs w:val="28"/>
        </w:rPr>
        <w:t>я</w:t>
      </w:r>
      <w:r w:rsidR="005F6CD9" w:rsidRPr="00E158E3">
        <w:rPr>
          <w:sz w:val="28"/>
          <w:szCs w:val="28"/>
        </w:rPr>
        <w:t xml:space="preserve"> </w:t>
      </w:r>
      <w:r w:rsidRPr="00E158E3">
        <w:rPr>
          <w:sz w:val="28"/>
          <w:szCs w:val="28"/>
        </w:rPr>
        <w:t>посредством:</w:t>
      </w:r>
    </w:p>
    <w:p w:rsidR="00B06603" w:rsidRPr="00E158E3" w:rsidRDefault="00B06603" w:rsidP="00013788">
      <w:pPr>
        <w:pStyle w:val="ConsPlusNormal"/>
        <w:numPr>
          <w:ilvl w:val="1"/>
          <w:numId w:val="1"/>
        </w:numPr>
        <w:spacing w:before="120" w:after="120"/>
        <w:ind w:left="0" w:firstLine="426"/>
        <w:jc w:val="both"/>
        <w:rPr>
          <w:sz w:val="28"/>
          <w:szCs w:val="28"/>
        </w:rPr>
      </w:pPr>
      <w:r w:rsidRPr="00E158E3">
        <w:rPr>
          <w:sz w:val="28"/>
          <w:szCs w:val="28"/>
        </w:rPr>
        <w:t xml:space="preserve">обсуждения проекта </w:t>
      </w:r>
      <w:r w:rsidR="00FD798A" w:rsidRPr="00E158E3">
        <w:rPr>
          <w:sz w:val="28"/>
          <w:szCs w:val="28"/>
        </w:rPr>
        <w:t xml:space="preserve">на </w:t>
      </w:r>
      <w:r w:rsidR="006B7BA0" w:rsidRPr="00E158E3">
        <w:rPr>
          <w:sz w:val="28"/>
          <w:szCs w:val="28"/>
        </w:rPr>
        <w:t xml:space="preserve">экспертных площадках, </w:t>
      </w:r>
      <w:r w:rsidR="002D5BDE" w:rsidRPr="00E158E3">
        <w:rPr>
          <w:sz w:val="28"/>
          <w:szCs w:val="28"/>
        </w:rPr>
        <w:t xml:space="preserve">в том числе </w:t>
      </w:r>
      <w:r w:rsidRPr="00E158E3">
        <w:rPr>
          <w:sz w:val="28"/>
          <w:szCs w:val="28"/>
        </w:rPr>
        <w:t>на общественном совете органа государственного контроля (надзора) при его наличии;</w:t>
      </w:r>
    </w:p>
    <w:p w:rsidR="008A4CE3" w:rsidRPr="00E158E3" w:rsidRDefault="00B06603" w:rsidP="00013788">
      <w:pPr>
        <w:pStyle w:val="ConsPlusNormal"/>
        <w:numPr>
          <w:ilvl w:val="1"/>
          <w:numId w:val="1"/>
        </w:numPr>
        <w:spacing w:before="120" w:after="120"/>
        <w:ind w:left="0" w:firstLine="426"/>
        <w:jc w:val="both"/>
        <w:rPr>
          <w:sz w:val="28"/>
          <w:szCs w:val="28"/>
        </w:rPr>
      </w:pPr>
      <w:r w:rsidRPr="00E158E3">
        <w:rPr>
          <w:sz w:val="28"/>
          <w:szCs w:val="28"/>
        </w:rPr>
        <w:t xml:space="preserve">направления проекта </w:t>
      </w:r>
      <w:r w:rsidR="00572FB1" w:rsidRPr="00E158E3">
        <w:rPr>
          <w:sz w:val="28"/>
          <w:szCs w:val="28"/>
        </w:rPr>
        <w:t>Перечня актов, содержащих обязательные требования</w:t>
      </w:r>
      <w:r w:rsidR="00803911" w:rsidRPr="00E158E3">
        <w:rPr>
          <w:sz w:val="28"/>
          <w:szCs w:val="28"/>
        </w:rPr>
        <w:t>, на отзыв</w:t>
      </w:r>
      <w:r w:rsidR="008A4CE3" w:rsidRPr="00E158E3">
        <w:rPr>
          <w:sz w:val="28"/>
          <w:szCs w:val="28"/>
        </w:rPr>
        <w:t>:</w:t>
      </w:r>
    </w:p>
    <w:p w:rsidR="008A4CE3" w:rsidRPr="00E158E3" w:rsidRDefault="008A4CE3" w:rsidP="00013788">
      <w:pPr>
        <w:pStyle w:val="ConsPlusNormal"/>
        <w:spacing w:before="120" w:after="120"/>
        <w:ind w:firstLine="426"/>
        <w:jc w:val="both"/>
        <w:rPr>
          <w:sz w:val="28"/>
          <w:szCs w:val="28"/>
        </w:rPr>
      </w:pPr>
      <w:r w:rsidRPr="00E158E3">
        <w:rPr>
          <w:sz w:val="28"/>
          <w:szCs w:val="28"/>
        </w:rPr>
        <w:t xml:space="preserve">Уполномоченному по защите прав предпринимателей в Российской Федерации </w:t>
      </w:r>
      <w:r w:rsidR="00FD798A" w:rsidRPr="00E158E3">
        <w:rPr>
          <w:sz w:val="28"/>
          <w:szCs w:val="28"/>
        </w:rPr>
        <w:t xml:space="preserve">– </w:t>
      </w:r>
      <w:r w:rsidRPr="00E158E3">
        <w:rPr>
          <w:sz w:val="28"/>
          <w:szCs w:val="28"/>
        </w:rPr>
        <w:t xml:space="preserve">федеральными органами государственного контроля (надзора) и уполномоченным по защите прав предпринимателей в субъектах Российской Федерации </w:t>
      </w:r>
      <w:r w:rsidR="00FD798A" w:rsidRPr="00E158E3">
        <w:rPr>
          <w:sz w:val="28"/>
          <w:szCs w:val="28"/>
        </w:rPr>
        <w:t xml:space="preserve">– </w:t>
      </w:r>
      <w:r w:rsidRPr="00E158E3">
        <w:rPr>
          <w:sz w:val="28"/>
          <w:szCs w:val="28"/>
        </w:rPr>
        <w:t>региональными органами государственного контроля (надзора);</w:t>
      </w:r>
    </w:p>
    <w:p w:rsidR="008A4CE3" w:rsidRPr="00E158E3" w:rsidRDefault="00572FB1" w:rsidP="00013788">
      <w:pPr>
        <w:pStyle w:val="ConsPlusNormal"/>
        <w:spacing w:before="120" w:after="120"/>
        <w:ind w:firstLine="426"/>
        <w:jc w:val="both"/>
        <w:rPr>
          <w:sz w:val="28"/>
          <w:szCs w:val="28"/>
        </w:rPr>
      </w:pPr>
      <w:r w:rsidRPr="00E158E3">
        <w:rPr>
          <w:sz w:val="28"/>
          <w:szCs w:val="28"/>
        </w:rPr>
        <w:t>объединени</w:t>
      </w:r>
      <w:r w:rsidR="00C669B0" w:rsidRPr="00E158E3">
        <w:rPr>
          <w:sz w:val="28"/>
          <w:szCs w:val="28"/>
        </w:rPr>
        <w:t>я</w:t>
      </w:r>
      <w:r w:rsidR="00CE68BE" w:rsidRPr="00E158E3">
        <w:rPr>
          <w:sz w:val="28"/>
          <w:szCs w:val="28"/>
        </w:rPr>
        <w:t>м</w:t>
      </w:r>
      <w:r w:rsidRPr="00E158E3">
        <w:rPr>
          <w:sz w:val="28"/>
          <w:szCs w:val="28"/>
        </w:rPr>
        <w:t xml:space="preserve"> юридических лиц, индивидуальных пр</w:t>
      </w:r>
      <w:r w:rsidR="00C669B0" w:rsidRPr="00E158E3">
        <w:rPr>
          <w:sz w:val="28"/>
          <w:szCs w:val="28"/>
        </w:rPr>
        <w:t>едпринимателей</w:t>
      </w:r>
      <w:r w:rsidR="008A4CE3" w:rsidRPr="00E158E3">
        <w:rPr>
          <w:sz w:val="28"/>
          <w:szCs w:val="28"/>
        </w:rPr>
        <w:t>;</w:t>
      </w:r>
    </w:p>
    <w:p w:rsidR="00572FB1" w:rsidRPr="00E158E3" w:rsidRDefault="00C669B0" w:rsidP="00013788">
      <w:pPr>
        <w:pStyle w:val="ConsPlusNormal"/>
        <w:spacing w:before="120" w:after="120"/>
        <w:ind w:firstLine="426"/>
        <w:jc w:val="both"/>
        <w:rPr>
          <w:sz w:val="28"/>
          <w:szCs w:val="28"/>
        </w:rPr>
      </w:pPr>
      <w:r w:rsidRPr="00E158E3">
        <w:rPr>
          <w:sz w:val="28"/>
          <w:szCs w:val="28"/>
        </w:rPr>
        <w:t>саморегулируемы</w:t>
      </w:r>
      <w:r w:rsidR="00341F08" w:rsidRPr="00E158E3">
        <w:rPr>
          <w:sz w:val="28"/>
          <w:szCs w:val="28"/>
        </w:rPr>
        <w:t>м</w:t>
      </w:r>
      <w:r w:rsidR="00572FB1" w:rsidRPr="00E158E3">
        <w:rPr>
          <w:sz w:val="28"/>
          <w:szCs w:val="28"/>
        </w:rPr>
        <w:t xml:space="preserve"> </w:t>
      </w:r>
      <w:r w:rsidR="00341F08" w:rsidRPr="00E158E3">
        <w:rPr>
          <w:sz w:val="28"/>
          <w:szCs w:val="28"/>
        </w:rPr>
        <w:t xml:space="preserve">организациям </w:t>
      </w:r>
      <w:r w:rsidR="00572FB1" w:rsidRPr="00E158E3">
        <w:rPr>
          <w:sz w:val="28"/>
          <w:szCs w:val="28"/>
        </w:rPr>
        <w:t>в сфере осуществления госу</w:t>
      </w:r>
      <w:r w:rsidRPr="00E158E3">
        <w:rPr>
          <w:sz w:val="28"/>
          <w:szCs w:val="28"/>
        </w:rPr>
        <w:t>дарственного контроля (надзора)</w:t>
      </w:r>
      <w:r w:rsidR="00CE68BE" w:rsidRPr="00E158E3">
        <w:rPr>
          <w:sz w:val="28"/>
          <w:szCs w:val="28"/>
        </w:rPr>
        <w:t xml:space="preserve"> </w:t>
      </w:r>
      <w:r w:rsidR="00341F08" w:rsidRPr="00E158E3">
        <w:rPr>
          <w:sz w:val="28"/>
          <w:szCs w:val="28"/>
        </w:rPr>
        <w:t>(</w:t>
      </w:r>
      <w:r w:rsidR="00CE68BE" w:rsidRPr="00E158E3">
        <w:rPr>
          <w:sz w:val="28"/>
          <w:szCs w:val="28"/>
        </w:rPr>
        <w:t>при их наличии</w:t>
      </w:r>
      <w:r w:rsidR="00341F08" w:rsidRPr="00E158E3">
        <w:rPr>
          <w:sz w:val="28"/>
          <w:szCs w:val="28"/>
        </w:rPr>
        <w:t>).</w:t>
      </w:r>
    </w:p>
    <w:p w:rsidR="00D066A6" w:rsidRPr="00E158E3" w:rsidRDefault="00C669B0" w:rsidP="00013788">
      <w:pPr>
        <w:pStyle w:val="ConsPlusNormal"/>
        <w:numPr>
          <w:ilvl w:val="0"/>
          <w:numId w:val="1"/>
        </w:numPr>
        <w:spacing w:before="120" w:after="120"/>
        <w:ind w:left="0" w:firstLine="426"/>
        <w:jc w:val="both"/>
        <w:rPr>
          <w:sz w:val="28"/>
          <w:szCs w:val="28"/>
        </w:rPr>
      </w:pPr>
      <w:r w:rsidRPr="00E158E3">
        <w:rPr>
          <w:sz w:val="28"/>
          <w:szCs w:val="28"/>
        </w:rPr>
        <w:t>размещения проекта Перечня актов, содержащих обязательные требования, на официальном сайте органа государственного контроля (надзора)</w:t>
      </w:r>
      <w:r w:rsidR="00BB22CF" w:rsidRPr="00E158E3">
        <w:rPr>
          <w:sz w:val="28"/>
          <w:szCs w:val="28"/>
        </w:rPr>
        <w:t>, с возможностью оставления пользователями сайта своих комментариев и предложений.</w:t>
      </w:r>
    </w:p>
    <w:p w:rsidR="00D066A6" w:rsidRPr="00E158E3" w:rsidRDefault="00EE2624" w:rsidP="00013788">
      <w:pPr>
        <w:pStyle w:val="ConsPlusNormal"/>
        <w:numPr>
          <w:ilvl w:val="0"/>
          <w:numId w:val="1"/>
        </w:numPr>
        <w:spacing w:before="120" w:after="120"/>
        <w:ind w:left="0" w:firstLine="426"/>
        <w:jc w:val="both"/>
        <w:rPr>
          <w:sz w:val="28"/>
          <w:szCs w:val="28"/>
        </w:rPr>
      </w:pPr>
      <w:r w:rsidRPr="00E158E3">
        <w:rPr>
          <w:sz w:val="28"/>
          <w:szCs w:val="28"/>
        </w:rPr>
        <w:t>Срок направления отзывов на проект Перечня актов, содержащих обязательные требования, а также срок</w:t>
      </w:r>
      <w:r w:rsidR="00AE64DB" w:rsidRPr="00E158E3">
        <w:rPr>
          <w:sz w:val="28"/>
          <w:szCs w:val="28"/>
        </w:rPr>
        <w:t>,</w:t>
      </w:r>
      <w:r w:rsidRPr="00E158E3">
        <w:rPr>
          <w:sz w:val="28"/>
          <w:szCs w:val="28"/>
        </w:rPr>
        <w:t xml:space="preserve"> в течение которого пользователи сайта могут оставлять свои комментарии и предложения, рекомендуется устанавливать не менее чем 15 календарных дней.</w:t>
      </w:r>
    </w:p>
    <w:p w:rsidR="00BB22CF" w:rsidRPr="00E158E3" w:rsidRDefault="00BB22CF" w:rsidP="00013788">
      <w:pPr>
        <w:pStyle w:val="ConsPlusNormal"/>
        <w:numPr>
          <w:ilvl w:val="0"/>
          <w:numId w:val="1"/>
        </w:numPr>
        <w:spacing w:before="120" w:after="120"/>
        <w:ind w:left="0" w:firstLine="426"/>
        <w:jc w:val="both"/>
        <w:rPr>
          <w:sz w:val="28"/>
          <w:szCs w:val="28"/>
        </w:rPr>
      </w:pPr>
      <w:r w:rsidRPr="00E158E3">
        <w:rPr>
          <w:sz w:val="28"/>
          <w:szCs w:val="28"/>
        </w:rPr>
        <w:t>Этап общественного обсуждения проекта Перечня актов, содержащих обязательные требования, может проводиться одновременно с этапом</w:t>
      </w:r>
      <w:r w:rsidR="00872C00" w:rsidRPr="00E158E3">
        <w:rPr>
          <w:sz w:val="28"/>
          <w:szCs w:val="28"/>
        </w:rPr>
        <w:t xml:space="preserve"> апробации</w:t>
      </w:r>
      <w:r w:rsidRPr="00E158E3">
        <w:rPr>
          <w:sz w:val="28"/>
          <w:szCs w:val="28"/>
        </w:rPr>
        <w:t>.</w:t>
      </w:r>
    </w:p>
    <w:p w:rsidR="00BB22CF" w:rsidRPr="00E158E3" w:rsidRDefault="00BB22CF" w:rsidP="00013788">
      <w:pPr>
        <w:pStyle w:val="ConsPlusNormal"/>
        <w:numPr>
          <w:ilvl w:val="0"/>
          <w:numId w:val="1"/>
        </w:numPr>
        <w:spacing w:before="120" w:after="120"/>
        <w:ind w:left="0" w:firstLine="426"/>
        <w:jc w:val="both"/>
        <w:rPr>
          <w:sz w:val="28"/>
          <w:szCs w:val="28"/>
        </w:rPr>
      </w:pPr>
      <w:r w:rsidRPr="00E158E3">
        <w:rPr>
          <w:sz w:val="28"/>
          <w:szCs w:val="28"/>
        </w:rPr>
        <w:t>Этап общественного обсуждения проекта Перечня актов, содержащих обязательные требования</w:t>
      </w:r>
      <w:r w:rsidR="00D547FD" w:rsidRPr="00E158E3">
        <w:rPr>
          <w:sz w:val="28"/>
          <w:szCs w:val="28"/>
        </w:rPr>
        <w:t>,</w:t>
      </w:r>
      <w:r w:rsidRPr="00E158E3">
        <w:rPr>
          <w:sz w:val="28"/>
          <w:szCs w:val="28"/>
        </w:rPr>
        <w:t xml:space="preserve"> завершается после утверждения на заседании рабочей группы протокола об итогах </w:t>
      </w:r>
      <w:r w:rsidR="009D2372" w:rsidRPr="00E158E3">
        <w:rPr>
          <w:sz w:val="28"/>
          <w:szCs w:val="28"/>
        </w:rPr>
        <w:t>общественного обсуждения</w:t>
      </w:r>
      <w:r w:rsidRPr="00E158E3">
        <w:rPr>
          <w:sz w:val="28"/>
          <w:szCs w:val="28"/>
        </w:rPr>
        <w:t xml:space="preserve"> и сводной таблицы</w:t>
      </w:r>
      <w:r w:rsidR="009D2372" w:rsidRPr="00E158E3">
        <w:rPr>
          <w:sz w:val="28"/>
          <w:szCs w:val="28"/>
        </w:rPr>
        <w:t xml:space="preserve"> поступивших</w:t>
      </w:r>
      <w:r w:rsidRPr="00E158E3">
        <w:rPr>
          <w:sz w:val="28"/>
          <w:szCs w:val="28"/>
        </w:rPr>
        <w:t xml:space="preserve"> замечаний </w:t>
      </w:r>
      <w:r w:rsidR="009D2372" w:rsidRPr="00E158E3">
        <w:rPr>
          <w:sz w:val="28"/>
          <w:szCs w:val="28"/>
        </w:rPr>
        <w:t xml:space="preserve">и предложений </w:t>
      </w:r>
      <w:r w:rsidRPr="00E158E3">
        <w:rPr>
          <w:sz w:val="28"/>
          <w:szCs w:val="28"/>
        </w:rPr>
        <w:t>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561608" w:rsidRPr="00E158E3" w:rsidRDefault="00561608" w:rsidP="00013788">
      <w:pPr>
        <w:pStyle w:val="ConsPlusNormal"/>
        <w:spacing w:before="120" w:after="120"/>
        <w:ind w:left="426"/>
        <w:jc w:val="both"/>
        <w:rPr>
          <w:sz w:val="28"/>
          <w:szCs w:val="28"/>
        </w:rPr>
      </w:pPr>
    </w:p>
    <w:p w:rsidR="002C0B5B" w:rsidRPr="00E158E3" w:rsidRDefault="00872C00" w:rsidP="00013788">
      <w:pPr>
        <w:pStyle w:val="ConsPlusNormal"/>
        <w:spacing w:before="120" w:after="120"/>
        <w:jc w:val="center"/>
        <w:rPr>
          <w:b/>
          <w:sz w:val="28"/>
          <w:szCs w:val="28"/>
        </w:rPr>
      </w:pPr>
      <w:r w:rsidRPr="00E158E3">
        <w:rPr>
          <w:b/>
          <w:sz w:val="28"/>
          <w:szCs w:val="28"/>
          <w:lang w:val="en-US"/>
        </w:rPr>
        <w:t>I</w:t>
      </w:r>
      <w:r w:rsidR="004749A1" w:rsidRPr="00E158E3">
        <w:rPr>
          <w:b/>
          <w:sz w:val="28"/>
          <w:szCs w:val="28"/>
          <w:lang w:val="en-US"/>
        </w:rPr>
        <w:t>V</w:t>
      </w:r>
      <w:r w:rsidR="004749A1" w:rsidRPr="00E158E3">
        <w:rPr>
          <w:b/>
          <w:sz w:val="28"/>
          <w:szCs w:val="28"/>
        </w:rPr>
        <w:t xml:space="preserve">. </w:t>
      </w:r>
      <w:r w:rsidR="002C0B5B" w:rsidRPr="00E158E3">
        <w:rPr>
          <w:b/>
          <w:sz w:val="28"/>
          <w:szCs w:val="28"/>
        </w:rPr>
        <w:t>Утверждение</w:t>
      </w:r>
      <w:r w:rsidR="00A5064B" w:rsidRPr="00E158E3">
        <w:rPr>
          <w:b/>
          <w:sz w:val="28"/>
          <w:szCs w:val="28"/>
        </w:rPr>
        <w:t xml:space="preserve"> Перечня актов, содержащих обязательные требования</w:t>
      </w:r>
    </w:p>
    <w:p w:rsidR="009D2372" w:rsidRPr="00E158E3" w:rsidRDefault="009D2372" w:rsidP="00013788">
      <w:pPr>
        <w:pStyle w:val="ConsPlusNormal"/>
        <w:numPr>
          <w:ilvl w:val="0"/>
          <w:numId w:val="1"/>
        </w:numPr>
        <w:spacing w:before="120" w:after="120"/>
        <w:ind w:left="0" w:firstLine="426"/>
        <w:jc w:val="both"/>
        <w:rPr>
          <w:sz w:val="28"/>
          <w:szCs w:val="28"/>
        </w:rPr>
      </w:pPr>
      <w:r w:rsidRPr="00E158E3">
        <w:rPr>
          <w:sz w:val="28"/>
          <w:szCs w:val="28"/>
        </w:rPr>
        <w:t>После завершения этапа</w:t>
      </w:r>
      <w:r w:rsidR="00872C00" w:rsidRPr="00E158E3">
        <w:rPr>
          <w:sz w:val="28"/>
          <w:szCs w:val="28"/>
        </w:rPr>
        <w:t xml:space="preserve"> апробации</w:t>
      </w:r>
      <w:r w:rsidR="00AD5273" w:rsidRPr="00E158E3">
        <w:rPr>
          <w:sz w:val="28"/>
          <w:szCs w:val="28"/>
        </w:rPr>
        <w:t xml:space="preserve"> (при его проведении)</w:t>
      </w:r>
      <w:r w:rsidRPr="00E158E3">
        <w:rPr>
          <w:sz w:val="28"/>
          <w:szCs w:val="28"/>
        </w:rPr>
        <w:t xml:space="preserve"> и этапа общественного обсуждения проекта Перечня актов, содержащих обязательные требования, рабочая группа </w:t>
      </w:r>
      <w:r w:rsidR="00872C00" w:rsidRPr="00E158E3">
        <w:rPr>
          <w:sz w:val="28"/>
          <w:szCs w:val="28"/>
        </w:rPr>
        <w:t xml:space="preserve">одобряет </w:t>
      </w:r>
      <w:r w:rsidRPr="00E158E3">
        <w:rPr>
          <w:sz w:val="28"/>
          <w:szCs w:val="28"/>
        </w:rPr>
        <w:t xml:space="preserve">окончательную версию проекта </w:t>
      </w:r>
      <w:r w:rsidR="002C0B5B" w:rsidRPr="00E158E3">
        <w:rPr>
          <w:sz w:val="28"/>
          <w:szCs w:val="28"/>
        </w:rPr>
        <w:t>Перечн</w:t>
      </w:r>
      <w:r w:rsidRPr="00E158E3">
        <w:rPr>
          <w:sz w:val="28"/>
          <w:szCs w:val="28"/>
        </w:rPr>
        <w:t>я</w:t>
      </w:r>
      <w:r w:rsidR="002C0B5B" w:rsidRPr="00E158E3">
        <w:rPr>
          <w:sz w:val="28"/>
          <w:szCs w:val="28"/>
        </w:rPr>
        <w:t xml:space="preserve"> </w:t>
      </w:r>
      <w:r w:rsidRPr="00E158E3">
        <w:rPr>
          <w:sz w:val="28"/>
          <w:szCs w:val="28"/>
        </w:rPr>
        <w:t>актов, содержащих обязательные требования, и направляет ее руководителю органа государственного контроля (надзора).</w:t>
      </w:r>
    </w:p>
    <w:p w:rsidR="006A3E2E" w:rsidRPr="00E158E3" w:rsidRDefault="009D2372" w:rsidP="00013788">
      <w:pPr>
        <w:pStyle w:val="ConsPlusNormal"/>
        <w:numPr>
          <w:ilvl w:val="0"/>
          <w:numId w:val="1"/>
        </w:numPr>
        <w:spacing w:before="120" w:after="120"/>
        <w:ind w:left="0" w:firstLine="426"/>
        <w:jc w:val="both"/>
        <w:rPr>
          <w:sz w:val="28"/>
          <w:szCs w:val="28"/>
        </w:rPr>
      </w:pPr>
      <w:r w:rsidRPr="00E158E3">
        <w:rPr>
          <w:sz w:val="28"/>
          <w:szCs w:val="28"/>
        </w:rPr>
        <w:t xml:space="preserve">По результатам рассмотрения руководитель органа государственного контроля (надзора) или утверждает перечень </w:t>
      </w:r>
      <w:r w:rsidR="006A2D66" w:rsidRPr="00E158E3">
        <w:rPr>
          <w:sz w:val="28"/>
          <w:szCs w:val="28"/>
        </w:rPr>
        <w:t>приказом</w:t>
      </w:r>
      <w:r w:rsidRPr="00E158E3">
        <w:rPr>
          <w:sz w:val="28"/>
          <w:szCs w:val="28"/>
        </w:rPr>
        <w:t xml:space="preserve"> органа государственного контроля (надзора), или отправляет его на доработку.</w:t>
      </w:r>
    </w:p>
    <w:p w:rsidR="00144348" w:rsidRPr="00E158E3" w:rsidRDefault="003B547A" w:rsidP="00013788">
      <w:pPr>
        <w:pStyle w:val="ConsPlusNormal"/>
        <w:numPr>
          <w:ilvl w:val="0"/>
          <w:numId w:val="1"/>
        </w:numPr>
        <w:spacing w:before="120" w:after="120"/>
        <w:ind w:left="0" w:firstLine="426"/>
        <w:jc w:val="both"/>
        <w:rPr>
          <w:sz w:val="28"/>
          <w:szCs w:val="28"/>
        </w:rPr>
      </w:pPr>
      <w:r w:rsidRPr="00E158E3">
        <w:rPr>
          <w:sz w:val="28"/>
          <w:szCs w:val="28"/>
        </w:rPr>
        <w:t xml:space="preserve">В случае если </w:t>
      </w:r>
      <w:r w:rsidR="000864BA" w:rsidRPr="00E158E3">
        <w:rPr>
          <w:sz w:val="28"/>
          <w:szCs w:val="28"/>
        </w:rPr>
        <w:t xml:space="preserve">один и тот же вид государственного контроля (надзора) осуществляется одновременно несколькими органами государственного контроля (надзора) </w:t>
      </w:r>
      <w:r w:rsidR="000C03B0" w:rsidRPr="00E158E3">
        <w:rPr>
          <w:sz w:val="28"/>
          <w:szCs w:val="28"/>
        </w:rPr>
        <w:t xml:space="preserve">после разработки  </w:t>
      </w:r>
      <w:r w:rsidRPr="00E158E3">
        <w:rPr>
          <w:sz w:val="28"/>
          <w:szCs w:val="28"/>
        </w:rPr>
        <w:t xml:space="preserve">одним из таких органов Перечня актов, содержащих обязательные требования, рекомендуется направлять проект </w:t>
      </w:r>
      <w:r w:rsidR="00B24D2F" w:rsidRPr="00E158E3">
        <w:rPr>
          <w:sz w:val="28"/>
          <w:szCs w:val="28"/>
        </w:rPr>
        <w:t>П</w:t>
      </w:r>
      <w:r w:rsidRPr="00E158E3">
        <w:rPr>
          <w:sz w:val="28"/>
          <w:szCs w:val="28"/>
        </w:rPr>
        <w:t xml:space="preserve">еречня </w:t>
      </w:r>
      <w:r w:rsidR="00925A77" w:rsidRPr="00E158E3">
        <w:rPr>
          <w:sz w:val="28"/>
          <w:szCs w:val="28"/>
        </w:rPr>
        <w:t xml:space="preserve">иным </w:t>
      </w:r>
      <w:r w:rsidRPr="00E158E3">
        <w:rPr>
          <w:sz w:val="28"/>
          <w:szCs w:val="28"/>
        </w:rPr>
        <w:t>органам государственного контроля (надзора)</w:t>
      </w:r>
      <w:r w:rsidR="00341F08" w:rsidRPr="00E158E3">
        <w:rPr>
          <w:sz w:val="28"/>
          <w:szCs w:val="28"/>
        </w:rPr>
        <w:t>, осуществляющим такой вид государственного контроля (надзора</w:t>
      </w:r>
      <w:r w:rsidR="00BE0BC1" w:rsidRPr="00E158E3">
        <w:rPr>
          <w:sz w:val="28"/>
          <w:szCs w:val="28"/>
        </w:rPr>
        <w:t>) для подготовки отзыва в течении 10 рабочих дней</w:t>
      </w:r>
      <w:r w:rsidR="00341F08" w:rsidRPr="00E158E3">
        <w:rPr>
          <w:sz w:val="28"/>
          <w:szCs w:val="28"/>
        </w:rPr>
        <w:t>.</w:t>
      </w:r>
      <w:r w:rsidRPr="00E158E3">
        <w:rPr>
          <w:sz w:val="28"/>
          <w:szCs w:val="28"/>
        </w:rPr>
        <w:t xml:space="preserve"> </w:t>
      </w:r>
      <w:r w:rsidR="00683097" w:rsidRPr="00E158E3">
        <w:rPr>
          <w:sz w:val="28"/>
          <w:szCs w:val="28"/>
        </w:rPr>
        <w:t xml:space="preserve">Направление проекта Перечня актов, содержащих обязательные требования, </w:t>
      </w:r>
      <w:r w:rsidR="004D3205" w:rsidRPr="00E158E3">
        <w:rPr>
          <w:sz w:val="28"/>
          <w:szCs w:val="28"/>
        </w:rPr>
        <w:t xml:space="preserve">на отзыв в иные органы государственного контроля (надзора) может осуществляться </w:t>
      </w:r>
      <w:r w:rsidR="007129BB" w:rsidRPr="00E158E3">
        <w:rPr>
          <w:sz w:val="28"/>
          <w:szCs w:val="28"/>
        </w:rPr>
        <w:t xml:space="preserve">заранее </w:t>
      </w:r>
      <w:r w:rsidR="004D3205" w:rsidRPr="00E158E3">
        <w:rPr>
          <w:sz w:val="28"/>
          <w:szCs w:val="28"/>
        </w:rPr>
        <w:t xml:space="preserve">на этапе общественного обсуждения проекта Перечня актов, содержащих обязательные требования. </w:t>
      </w:r>
      <w:r w:rsidR="00DF591E" w:rsidRPr="00E158E3">
        <w:rPr>
          <w:sz w:val="28"/>
          <w:szCs w:val="28"/>
        </w:rPr>
        <w:t>З</w:t>
      </w:r>
      <w:r w:rsidR="00925A77" w:rsidRPr="00E158E3">
        <w:rPr>
          <w:sz w:val="28"/>
          <w:szCs w:val="28"/>
        </w:rPr>
        <w:t xml:space="preserve">амечания иных органов государственного контроля (надзора) </w:t>
      </w:r>
      <w:r w:rsidR="00B24D2F" w:rsidRPr="00E158E3">
        <w:rPr>
          <w:sz w:val="28"/>
          <w:szCs w:val="28"/>
        </w:rPr>
        <w:t xml:space="preserve">при необходимости </w:t>
      </w:r>
      <w:r w:rsidR="00925A77" w:rsidRPr="00E158E3">
        <w:rPr>
          <w:sz w:val="28"/>
          <w:szCs w:val="28"/>
        </w:rPr>
        <w:t xml:space="preserve">учитываются при утверждении </w:t>
      </w:r>
      <w:r w:rsidR="00B24D2F" w:rsidRPr="00E158E3">
        <w:rPr>
          <w:sz w:val="28"/>
          <w:szCs w:val="28"/>
        </w:rPr>
        <w:t>Перечня актов, содержащих обязательные требования</w:t>
      </w:r>
      <w:r w:rsidR="00925A77" w:rsidRPr="00E158E3">
        <w:rPr>
          <w:sz w:val="28"/>
          <w:szCs w:val="28"/>
        </w:rPr>
        <w:t>.</w:t>
      </w:r>
    </w:p>
    <w:p w:rsidR="00EE655A" w:rsidRPr="00E158E3" w:rsidRDefault="00EE655A" w:rsidP="00013788">
      <w:pPr>
        <w:pStyle w:val="ConsPlusNormal"/>
        <w:numPr>
          <w:ilvl w:val="0"/>
          <w:numId w:val="1"/>
        </w:numPr>
        <w:spacing w:before="120" w:after="120"/>
        <w:ind w:left="0" w:firstLine="426"/>
        <w:jc w:val="both"/>
        <w:rPr>
          <w:sz w:val="28"/>
          <w:szCs w:val="28"/>
        </w:rPr>
      </w:pPr>
      <w:r w:rsidRPr="00E158E3">
        <w:rPr>
          <w:sz w:val="28"/>
          <w:szCs w:val="28"/>
        </w:rPr>
        <w:t xml:space="preserve">При утверждении Перечня актов, содержащих обязательные требования, региональными органами государственного контроля (надзора) в отношении видов государственного контроля (надзора), осуществляемых такими органами в рамках исполнения полномочий Российской Федерации, переданных для осуществления субъектам Российской Федерации, рекомендуется согласовывать </w:t>
      </w:r>
      <w:r w:rsidR="00D16521" w:rsidRPr="00E158E3">
        <w:rPr>
          <w:sz w:val="28"/>
          <w:szCs w:val="28"/>
        </w:rPr>
        <w:t>утверждаемые перечни с федеральными органами исполнительной власти, ответственными за организацию и осуществление контроля, мониторинга эффективности и качества осуществления переданных полномочий.</w:t>
      </w:r>
    </w:p>
    <w:p w:rsidR="00E5676F" w:rsidRPr="00E158E3" w:rsidRDefault="00E5676F" w:rsidP="00013788">
      <w:pPr>
        <w:pStyle w:val="ConsPlusNormal"/>
        <w:spacing w:before="120" w:after="120"/>
        <w:ind w:left="426"/>
        <w:jc w:val="both"/>
        <w:rPr>
          <w:sz w:val="28"/>
          <w:szCs w:val="28"/>
        </w:rPr>
      </w:pPr>
    </w:p>
    <w:p w:rsidR="002C0B5B" w:rsidRPr="00E158E3" w:rsidRDefault="00D36BC1" w:rsidP="00013788">
      <w:pPr>
        <w:pStyle w:val="ConsPlusNormal"/>
        <w:spacing w:before="120" w:after="120"/>
        <w:jc w:val="center"/>
        <w:rPr>
          <w:b/>
          <w:sz w:val="28"/>
          <w:szCs w:val="28"/>
        </w:rPr>
      </w:pPr>
      <w:r w:rsidRPr="00E158E3">
        <w:rPr>
          <w:b/>
          <w:sz w:val="28"/>
          <w:szCs w:val="28"/>
          <w:lang w:val="en-US"/>
        </w:rPr>
        <w:t>V</w:t>
      </w:r>
      <w:r w:rsidR="004749A1" w:rsidRPr="00E158E3">
        <w:rPr>
          <w:b/>
          <w:sz w:val="28"/>
          <w:szCs w:val="28"/>
        </w:rPr>
        <w:t xml:space="preserve">. </w:t>
      </w:r>
      <w:r w:rsidR="00A5064B" w:rsidRPr="00E158E3">
        <w:rPr>
          <w:b/>
          <w:sz w:val="28"/>
          <w:szCs w:val="28"/>
        </w:rPr>
        <w:t>Размещение Перечня актов, содержащих обязательные требования, на официальном сайте органа государственного контроля (надзора)</w:t>
      </w:r>
    </w:p>
    <w:p w:rsidR="00B76C2F" w:rsidRPr="00E158E3" w:rsidRDefault="00D63E01" w:rsidP="00013788">
      <w:pPr>
        <w:pStyle w:val="ConsPlusNormal"/>
        <w:numPr>
          <w:ilvl w:val="0"/>
          <w:numId w:val="1"/>
        </w:numPr>
        <w:spacing w:before="120" w:after="120"/>
        <w:ind w:left="0" w:firstLine="426"/>
        <w:jc w:val="both"/>
        <w:rPr>
          <w:sz w:val="28"/>
          <w:szCs w:val="28"/>
        </w:rPr>
      </w:pPr>
      <w:r w:rsidRPr="00E158E3">
        <w:rPr>
          <w:sz w:val="28"/>
          <w:szCs w:val="28"/>
        </w:rPr>
        <w:t>Утвержденный Перечень актов, содержащих обязательные требования, разме</w:t>
      </w:r>
      <w:r w:rsidR="00C279CA" w:rsidRPr="00E158E3">
        <w:rPr>
          <w:sz w:val="28"/>
          <w:szCs w:val="28"/>
        </w:rPr>
        <w:t>щается</w:t>
      </w:r>
      <w:r w:rsidRPr="00E158E3">
        <w:rPr>
          <w:sz w:val="28"/>
          <w:szCs w:val="28"/>
        </w:rPr>
        <w:t xml:space="preserve"> на официальном сайте органа государственного контроля (надзора) в сети «Интернет»</w:t>
      </w:r>
      <w:r w:rsidR="00B76C2F" w:rsidRPr="00E158E3">
        <w:rPr>
          <w:sz w:val="28"/>
          <w:szCs w:val="28"/>
        </w:rPr>
        <w:t xml:space="preserve"> (далее – сайт)</w:t>
      </w:r>
      <w:r w:rsidRPr="00E158E3">
        <w:rPr>
          <w:sz w:val="28"/>
          <w:szCs w:val="28"/>
        </w:rPr>
        <w:t xml:space="preserve">. </w:t>
      </w:r>
    </w:p>
    <w:p w:rsidR="00B76C2F" w:rsidRPr="00E158E3" w:rsidRDefault="00B76C2F" w:rsidP="00013788">
      <w:pPr>
        <w:pStyle w:val="ConsPlusNormal"/>
        <w:numPr>
          <w:ilvl w:val="0"/>
          <w:numId w:val="1"/>
        </w:numPr>
        <w:spacing w:before="120" w:after="120"/>
        <w:ind w:left="0" w:firstLine="426"/>
        <w:jc w:val="both"/>
        <w:rPr>
          <w:sz w:val="28"/>
          <w:szCs w:val="28"/>
        </w:rPr>
      </w:pPr>
      <w:r w:rsidRPr="00E158E3">
        <w:rPr>
          <w:sz w:val="28"/>
          <w:szCs w:val="28"/>
        </w:rPr>
        <w:t>При размещении Перечня актов, содержащих обязательные требования, на сайте рекомендуется придерживаться следующих требований:</w:t>
      </w:r>
    </w:p>
    <w:p w:rsidR="00B76C2F" w:rsidRPr="00E158E3" w:rsidRDefault="00B76C2F" w:rsidP="00013788">
      <w:pPr>
        <w:pStyle w:val="ConsPlusNormal"/>
        <w:numPr>
          <w:ilvl w:val="1"/>
          <w:numId w:val="1"/>
        </w:numPr>
        <w:spacing w:before="120" w:after="120"/>
        <w:ind w:left="0" w:firstLine="426"/>
        <w:jc w:val="both"/>
        <w:rPr>
          <w:sz w:val="28"/>
          <w:szCs w:val="28"/>
        </w:rPr>
      </w:pPr>
      <w:r w:rsidRPr="00E158E3">
        <w:rPr>
          <w:sz w:val="28"/>
          <w:szCs w:val="28"/>
        </w:rPr>
        <w:t>на сайте следует создать специальную страницу, которая должна иметь собственное наименование «Перечень обязательных требований»;</w:t>
      </w:r>
    </w:p>
    <w:p w:rsidR="00B76C2F" w:rsidRPr="00E158E3" w:rsidRDefault="00B76C2F" w:rsidP="00013788">
      <w:pPr>
        <w:pStyle w:val="ConsPlusNormal"/>
        <w:numPr>
          <w:ilvl w:val="1"/>
          <w:numId w:val="1"/>
        </w:numPr>
        <w:spacing w:before="120" w:after="120"/>
        <w:ind w:left="0" w:firstLine="426"/>
        <w:jc w:val="both"/>
        <w:rPr>
          <w:sz w:val="28"/>
          <w:szCs w:val="28"/>
        </w:rPr>
      </w:pPr>
      <w:r w:rsidRPr="00E158E3">
        <w:rPr>
          <w:sz w:val="28"/>
          <w:szCs w:val="28"/>
        </w:rPr>
        <w:t>на главной странице сайта, а также на страницах сайта, посвященных вопросам осуществления государственного контроля (надзора) должн</w:t>
      </w:r>
      <w:r w:rsidR="00694435" w:rsidRPr="00E158E3">
        <w:rPr>
          <w:sz w:val="28"/>
          <w:szCs w:val="28"/>
        </w:rPr>
        <w:t>ы</w:t>
      </w:r>
      <w:r w:rsidRPr="00E158E3">
        <w:rPr>
          <w:sz w:val="28"/>
          <w:szCs w:val="28"/>
        </w:rPr>
        <w:t xml:space="preserve"> располагаться гиперссылк</w:t>
      </w:r>
      <w:r w:rsidR="00694435" w:rsidRPr="00E158E3">
        <w:rPr>
          <w:sz w:val="28"/>
          <w:szCs w:val="28"/>
        </w:rPr>
        <w:t>и</w:t>
      </w:r>
      <w:r w:rsidRPr="00E158E3">
        <w:rPr>
          <w:sz w:val="28"/>
          <w:szCs w:val="28"/>
        </w:rPr>
        <w:t>, обеспечивающ</w:t>
      </w:r>
      <w:r w:rsidR="00694435" w:rsidRPr="00E158E3">
        <w:rPr>
          <w:sz w:val="28"/>
          <w:szCs w:val="28"/>
        </w:rPr>
        <w:t xml:space="preserve">ие </w:t>
      </w:r>
      <w:r w:rsidRPr="00E158E3">
        <w:rPr>
          <w:sz w:val="28"/>
          <w:szCs w:val="28"/>
        </w:rPr>
        <w:t>доступ на специальную страницу с названием «Перечень обязательных требований»;</w:t>
      </w:r>
    </w:p>
    <w:p w:rsidR="00B76C2F" w:rsidRPr="00E158E3" w:rsidRDefault="007D1DAD" w:rsidP="00013788">
      <w:pPr>
        <w:pStyle w:val="ConsPlusNormal"/>
        <w:numPr>
          <w:ilvl w:val="1"/>
          <w:numId w:val="1"/>
        </w:numPr>
        <w:spacing w:before="120" w:after="120"/>
        <w:ind w:left="0" w:firstLine="426"/>
        <w:jc w:val="both"/>
        <w:rPr>
          <w:sz w:val="28"/>
          <w:szCs w:val="28"/>
        </w:rPr>
      </w:pPr>
      <w:r w:rsidRPr="00E158E3">
        <w:rPr>
          <w:sz w:val="28"/>
          <w:szCs w:val="28"/>
        </w:rPr>
        <w:t xml:space="preserve">на специальной странице сайта «Перечень обязательных требований» должны быть доступны </w:t>
      </w:r>
      <w:r w:rsidR="00E5676F" w:rsidRPr="00E158E3">
        <w:rPr>
          <w:sz w:val="28"/>
          <w:szCs w:val="28"/>
        </w:rPr>
        <w:t>п</w:t>
      </w:r>
      <w:r w:rsidRPr="00E158E3">
        <w:rPr>
          <w:sz w:val="28"/>
          <w:szCs w:val="28"/>
        </w:rPr>
        <w:t>еречни актов, содержащих обязательные требования</w:t>
      </w:r>
      <w:r w:rsidR="008D0B78" w:rsidRPr="00E158E3">
        <w:rPr>
          <w:sz w:val="28"/>
          <w:szCs w:val="28"/>
        </w:rPr>
        <w:t>,</w:t>
      </w:r>
      <w:r w:rsidRPr="00E158E3">
        <w:rPr>
          <w:sz w:val="28"/>
          <w:szCs w:val="28"/>
        </w:rPr>
        <w:t xml:space="preserve"> по отношению ко всем видам государственного контроля (надзора), которые осуществляет орган государственного контроля (надзора);</w:t>
      </w:r>
    </w:p>
    <w:p w:rsidR="00C94FFC" w:rsidRPr="00E158E3" w:rsidRDefault="00C94FFC" w:rsidP="00013788">
      <w:pPr>
        <w:pStyle w:val="ConsPlusNormal"/>
        <w:numPr>
          <w:ilvl w:val="1"/>
          <w:numId w:val="1"/>
        </w:numPr>
        <w:spacing w:before="120" w:after="120"/>
        <w:ind w:left="0" w:firstLine="426"/>
        <w:jc w:val="both"/>
        <w:rPr>
          <w:sz w:val="28"/>
          <w:szCs w:val="28"/>
        </w:rPr>
      </w:pPr>
      <w:r w:rsidRPr="00E158E3">
        <w:rPr>
          <w:sz w:val="28"/>
          <w:szCs w:val="28"/>
        </w:rPr>
        <w:t>п</w:t>
      </w:r>
      <w:r w:rsidR="007D1DAD" w:rsidRPr="00E158E3">
        <w:rPr>
          <w:sz w:val="28"/>
          <w:szCs w:val="28"/>
        </w:rPr>
        <w:t xml:space="preserve">еречни актов, содержащих обязательные требования, размещаются </w:t>
      </w:r>
      <w:r w:rsidR="00AD5273" w:rsidRPr="00E158E3">
        <w:rPr>
          <w:sz w:val="28"/>
          <w:szCs w:val="28"/>
        </w:rPr>
        <w:t xml:space="preserve">для просмотра </w:t>
      </w:r>
      <w:r w:rsidR="007D1DAD" w:rsidRPr="00E158E3">
        <w:rPr>
          <w:sz w:val="28"/>
          <w:szCs w:val="28"/>
        </w:rPr>
        <w:t xml:space="preserve">в формате html, а также в </w:t>
      </w:r>
      <w:r w:rsidRPr="00E158E3">
        <w:rPr>
          <w:sz w:val="28"/>
          <w:szCs w:val="28"/>
        </w:rPr>
        <w:t>форматах, доступных для скачивания и пригодных для обработки в текстовых редакторах;</w:t>
      </w:r>
    </w:p>
    <w:p w:rsidR="00E95260" w:rsidRPr="00E158E3" w:rsidRDefault="00C94FFC" w:rsidP="00013788">
      <w:pPr>
        <w:pStyle w:val="ConsPlusNormal"/>
        <w:numPr>
          <w:ilvl w:val="1"/>
          <w:numId w:val="1"/>
        </w:numPr>
        <w:spacing w:before="120" w:after="120"/>
        <w:ind w:left="0" w:firstLine="426"/>
        <w:jc w:val="both"/>
        <w:rPr>
          <w:sz w:val="28"/>
          <w:szCs w:val="28"/>
        </w:rPr>
      </w:pPr>
      <w:r w:rsidRPr="00E158E3">
        <w:rPr>
          <w:sz w:val="28"/>
          <w:szCs w:val="28"/>
        </w:rPr>
        <w:t xml:space="preserve">в открывающихся </w:t>
      </w:r>
      <w:r w:rsidR="00E5676F" w:rsidRPr="00E158E3">
        <w:rPr>
          <w:sz w:val="28"/>
          <w:szCs w:val="28"/>
        </w:rPr>
        <w:t>п</w:t>
      </w:r>
      <w:r w:rsidR="002C0B5B" w:rsidRPr="00E158E3">
        <w:rPr>
          <w:sz w:val="28"/>
          <w:szCs w:val="28"/>
        </w:rPr>
        <w:t>еречн</w:t>
      </w:r>
      <w:r w:rsidRPr="00E158E3">
        <w:rPr>
          <w:sz w:val="28"/>
          <w:szCs w:val="28"/>
        </w:rPr>
        <w:t>ях актов, содержащих</w:t>
      </w:r>
      <w:r w:rsidR="002C0B5B" w:rsidRPr="00E158E3">
        <w:rPr>
          <w:sz w:val="28"/>
          <w:szCs w:val="28"/>
        </w:rPr>
        <w:t xml:space="preserve"> обязательны</w:t>
      </w:r>
      <w:r w:rsidRPr="00E158E3">
        <w:rPr>
          <w:sz w:val="28"/>
          <w:szCs w:val="28"/>
        </w:rPr>
        <w:t>е</w:t>
      </w:r>
      <w:r w:rsidR="002C0B5B" w:rsidRPr="00E158E3">
        <w:rPr>
          <w:sz w:val="28"/>
          <w:szCs w:val="28"/>
        </w:rPr>
        <w:t xml:space="preserve"> требовани</w:t>
      </w:r>
      <w:r w:rsidRPr="00E158E3">
        <w:rPr>
          <w:sz w:val="28"/>
          <w:szCs w:val="28"/>
        </w:rPr>
        <w:t>я, наименовани</w:t>
      </w:r>
      <w:r w:rsidR="00694435" w:rsidRPr="00E158E3">
        <w:rPr>
          <w:sz w:val="28"/>
          <w:szCs w:val="28"/>
        </w:rPr>
        <w:t>я актов долж</w:t>
      </w:r>
      <w:r w:rsidR="002C0B5B" w:rsidRPr="00E158E3">
        <w:rPr>
          <w:sz w:val="28"/>
          <w:szCs w:val="28"/>
        </w:rPr>
        <w:t>н</w:t>
      </w:r>
      <w:r w:rsidR="00694435" w:rsidRPr="00E158E3">
        <w:rPr>
          <w:sz w:val="28"/>
          <w:szCs w:val="28"/>
        </w:rPr>
        <w:t>ы</w:t>
      </w:r>
      <w:r w:rsidR="002C0B5B" w:rsidRPr="00E158E3">
        <w:rPr>
          <w:sz w:val="28"/>
          <w:szCs w:val="28"/>
        </w:rPr>
        <w:t xml:space="preserve"> содержать гиперссылки на </w:t>
      </w:r>
      <w:r w:rsidR="00694435" w:rsidRPr="00E158E3">
        <w:rPr>
          <w:sz w:val="28"/>
          <w:szCs w:val="28"/>
        </w:rPr>
        <w:t xml:space="preserve">полные </w:t>
      </w:r>
      <w:r w:rsidR="002C0B5B" w:rsidRPr="00E158E3">
        <w:rPr>
          <w:sz w:val="28"/>
          <w:szCs w:val="28"/>
        </w:rPr>
        <w:t>тексты акт</w:t>
      </w:r>
      <w:r w:rsidR="00694435" w:rsidRPr="00E158E3">
        <w:rPr>
          <w:sz w:val="28"/>
          <w:szCs w:val="28"/>
        </w:rPr>
        <w:t xml:space="preserve">ов, которые включены в перечень. Открытие такой гиперссылки должно позволять получить доступ к полному тексту соответствующего акта </w:t>
      </w:r>
      <w:r w:rsidR="00AD5273" w:rsidRPr="00E158E3">
        <w:rPr>
          <w:sz w:val="28"/>
          <w:szCs w:val="28"/>
        </w:rPr>
        <w:t xml:space="preserve">для просмотра </w:t>
      </w:r>
      <w:r w:rsidR="00694435" w:rsidRPr="00E158E3">
        <w:rPr>
          <w:sz w:val="28"/>
          <w:szCs w:val="28"/>
        </w:rPr>
        <w:t>в формате html, а также в форматах, доступных для скачивания и пригодных для обработки в текстовых редакторах</w:t>
      </w:r>
      <w:r w:rsidR="001E2372" w:rsidRPr="00E158E3">
        <w:rPr>
          <w:sz w:val="28"/>
          <w:szCs w:val="28"/>
        </w:rPr>
        <w:t>. Данная рекомендация может быть учтена посредством перенаправления пользователя сайта к тексту соответствующего акта, размещенного на Официальном интернет-портале правовой информации (</w:t>
      </w:r>
      <w:hyperlink r:id="rId9" w:history="1">
        <w:r w:rsidR="00BB0888" w:rsidRPr="00E158E3">
          <w:rPr>
            <w:sz w:val="28"/>
            <w:szCs w:val="28"/>
          </w:rPr>
          <w:t>www.pravo.gov.ru</w:t>
        </w:r>
      </w:hyperlink>
      <w:r w:rsidR="001E2372" w:rsidRPr="00E158E3">
        <w:rPr>
          <w:sz w:val="28"/>
          <w:szCs w:val="28"/>
        </w:rPr>
        <w:t>)</w:t>
      </w:r>
      <w:r w:rsidR="00BB0888" w:rsidRPr="00E158E3">
        <w:rPr>
          <w:sz w:val="28"/>
          <w:szCs w:val="28"/>
        </w:rPr>
        <w:t>. В случае, если обязательные требования устанавливаются незначительн</w:t>
      </w:r>
      <w:r w:rsidR="007652DB" w:rsidRPr="00E158E3">
        <w:rPr>
          <w:sz w:val="28"/>
          <w:szCs w:val="28"/>
        </w:rPr>
        <w:t>ой</w:t>
      </w:r>
      <w:r w:rsidR="00BB0888" w:rsidRPr="00E158E3">
        <w:rPr>
          <w:sz w:val="28"/>
          <w:szCs w:val="28"/>
        </w:rPr>
        <w:t xml:space="preserve"> часть</w:t>
      </w:r>
      <w:r w:rsidR="007652DB" w:rsidRPr="00E158E3">
        <w:rPr>
          <w:sz w:val="28"/>
          <w:szCs w:val="28"/>
        </w:rPr>
        <w:t>ю акта, включенного в Перечень актов</w:t>
      </w:r>
      <w:r w:rsidR="00546C59" w:rsidRPr="00E158E3">
        <w:rPr>
          <w:sz w:val="28"/>
          <w:szCs w:val="28"/>
        </w:rPr>
        <w:t>,</w:t>
      </w:r>
      <w:r w:rsidR="007652DB" w:rsidRPr="00E158E3">
        <w:rPr>
          <w:sz w:val="28"/>
          <w:szCs w:val="28"/>
        </w:rPr>
        <w:t xml:space="preserve"> содержащих обязательные требования, допускается обеспечивать доступ к содержанию проверяемых требований путем размещения выписок из соответствующих актов</w:t>
      </w:r>
      <w:r w:rsidR="00694435" w:rsidRPr="00E158E3">
        <w:rPr>
          <w:sz w:val="28"/>
          <w:szCs w:val="28"/>
        </w:rPr>
        <w:t>;</w:t>
      </w:r>
    </w:p>
    <w:p w:rsidR="00D67EBF" w:rsidRPr="00E158E3" w:rsidRDefault="00694435" w:rsidP="00013788">
      <w:pPr>
        <w:pStyle w:val="ConsPlusNormal"/>
        <w:numPr>
          <w:ilvl w:val="1"/>
          <w:numId w:val="1"/>
        </w:numPr>
        <w:spacing w:before="120" w:after="120"/>
        <w:ind w:left="0" w:firstLine="426"/>
        <w:jc w:val="both"/>
        <w:rPr>
          <w:sz w:val="28"/>
          <w:szCs w:val="28"/>
        </w:rPr>
      </w:pPr>
      <w:r w:rsidRPr="00E158E3">
        <w:rPr>
          <w:sz w:val="28"/>
          <w:szCs w:val="28"/>
        </w:rPr>
        <w:t xml:space="preserve">при включении в Перечни актов, содержащих обязательные требования, значительного количества таких актов, на специальной странице сайта «Перечень обязательных требований» должны иметься поисковые средства, позволяющие проводить контекстный поиск актов, содержащих обязательные требования, </w:t>
      </w:r>
      <w:r w:rsidR="007652DB" w:rsidRPr="00E158E3">
        <w:rPr>
          <w:sz w:val="28"/>
          <w:szCs w:val="28"/>
        </w:rPr>
        <w:t xml:space="preserve">и их содержания, </w:t>
      </w:r>
      <w:r w:rsidRPr="00E158E3">
        <w:rPr>
          <w:sz w:val="28"/>
          <w:szCs w:val="28"/>
        </w:rPr>
        <w:t xml:space="preserve">а также поиск по реквизитам и наименованиям лиц и </w:t>
      </w:r>
      <w:r w:rsidR="00872C00" w:rsidRPr="00E158E3">
        <w:rPr>
          <w:sz w:val="28"/>
          <w:szCs w:val="28"/>
        </w:rPr>
        <w:t xml:space="preserve">производственных </w:t>
      </w:r>
      <w:r w:rsidRPr="00E158E3">
        <w:rPr>
          <w:sz w:val="28"/>
          <w:szCs w:val="28"/>
        </w:rPr>
        <w:t>объектов, в отношении которых устанавливаются обязательные требования</w:t>
      </w:r>
      <w:r w:rsidR="00D67EBF" w:rsidRPr="00E158E3">
        <w:rPr>
          <w:sz w:val="28"/>
          <w:szCs w:val="28"/>
        </w:rPr>
        <w:t>;</w:t>
      </w:r>
    </w:p>
    <w:p w:rsidR="00C04AC6" w:rsidRPr="00E158E3" w:rsidRDefault="00D67EBF" w:rsidP="00013788">
      <w:pPr>
        <w:pStyle w:val="ConsPlusNormal"/>
        <w:numPr>
          <w:ilvl w:val="1"/>
          <w:numId w:val="1"/>
        </w:numPr>
        <w:spacing w:before="120" w:after="120"/>
        <w:ind w:left="0" w:firstLine="426"/>
        <w:jc w:val="both"/>
        <w:rPr>
          <w:sz w:val="28"/>
          <w:szCs w:val="28"/>
        </w:rPr>
      </w:pPr>
      <w:r w:rsidRPr="00E158E3">
        <w:rPr>
          <w:sz w:val="28"/>
          <w:szCs w:val="28"/>
        </w:rPr>
        <w:t>на специальной странице сайта «Перечень обязательных требований» следует разместить форму обратной связи для пользователей сайта</w:t>
      </w:r>
      <w:r w:rsidR="00697FAD" w:rsidRPr="00E158E3">
        <w:rPr>
          <w:sz w:val="28"/>
          <w:szCs w:val="28"/>
        </w:rPr>
        <w:t xml:space="preserve">. Такой сервис должен позволять оставлять </w:t>
      </w:r>
      <w:r w:rsidR="008A0FF5" w:rsidRPr="00E158E3">
        <w:rPr>
          <w:sz w:val="28"/>
          <w:szCs w:val="28"/>
        </w:rPr>
        <w:t>обращения</w:t>
      </w:r>
      <w:r w:rsidR="00697FAD" w:rsidRPr="00E158E3">
        <w:rPr>
          <w:sz w:val="28"/>
          <w:szCs w:val="28"/>
        </w:rPr>
        <w:t xml:space="preserve">, связанные с </w:t>
      </w:r>
      <w:r w:rsidR="00C04AC6" w:rsidRPr="00E158E3">
        <w:rPr>
          <w:sz w:val="28"/>
          <w:szCs w:val="28"/>
        </w:rPr>
        <w:t xml:space="preserve">содержанием, </w:t>
      </w:r>
      <w:r w:rsidR="00697FAD" w:rsidRPr="00E158E3">
        <w:rPr>
          <w:sz w:val="28"/>
          <w:szCs w:val="28"/>
        </w:rPr>
        <w:t xml:space="preserve">ведением и </w:t>
      </w:r>
      <w:r w:rsidR="00C04AC6" w:rsidRPr="00E158E3">
        <w:rPr>
          <w:sz w:val="28"/>
          <w:szCs w:val="28"/>
        </w:rPr>
        <w:t>применением Перечня актов, сод</w:t>
      </w:r>
      <w:r w:rsidR="00546C59" w:rsidRPr="00E158E3">
        <w:rPr>
          <w:sz w:val="28"/>
          <w:szCs w:val="28"/>
        </w:rPr>
        <w:t>ержащих обязательные требования</w:t>
      </w:r>
      <w:r w:rsidR="00C04AC6" w:rsidRPr="00E158E3">
        <w:rPr>
          <w:sz w:val="28"/>
          <w:szCs w:val="28"/>
        </w:rPr>
        <w:t>. Рекомендуется в соответствующей форме сайта устанавливать следующие фильтры обращений пользователей сайта:</w:t>
      </w:r>
    </w:p>
    <w:p w:rsidR="00C04AC6" w:rsidRPr="00E158E3" w:rsidRDefault="00546C59" w:rsidP="00013788">
      <w:pPr>
        <w:pStyle w:val="ConsPlusNormal"/>
        <w:spacing w:before="120" w:after="120"/>
        <w:ind w:firstLine="426"/>
        <w:jc w:val="both"/>
        <w:rPr>
          <w:sz w:val="28"/>
          <w:szCs w:val="28"/>
        </w:rPr>
      </w:pPr>
      <w:r w:rsidRPr="00E158E3">
        <w:rPr>
          <w:sz w:val="28"/>
          <w:szCs w:val="28"/>
        </w:rPr>
        <w:t>«</w:t>
      </w:r>
      <w:r w:rsidR="00C10573" w:rsidRPr="00E158E3">
        <w:rPr>
          <w:sz w:val="28"/>
          <w:szCs w:val="28"/>
        </w:rPr>
        <w:t xml:space="preserve">сообщить о </w:t>
      </w:r>
      <w:r w:rsidR="00C04AC6" w:rsidRPr="00E158E3">
        <w:rPr>
          <w:sz w:val="28"/>
          <w:szCs w:val="28"/>
        </w:rPr>
        <w:t xml:space="preserve"> применени</w:t>
      </w:r>
      <w:r w:rsidR="00C10573" w:rsidRPr="00E158E3">
        <w:rPr>
          <w:sz w:val="28"/>
          <w:szCs w:val="28"/>
        </w:rPr>
        <w:t>и</w:t>
      </w:r>
      <w:r w:rsidR="00C04AC6" w:rsidRPr="00E158E3">
        <w:rPr>
          <w:sz w:val="28"/>
          <w:szCs w:val="28"/>
        </w:rPr>
        <w:t xml:space="preserve"> при проведении мероприятий по контролю обязательных требований, установленных актами, не включенными в Перечень актов, содержащих обязательные требования</w:t>
      </w:r>
      <w:r w:rsidRPr="00E158E3">
        <w:rPr>
          <w:sz w:val="28"/>
          <w:szCs w:val="28"/>
        </w:rPr>
        <w:t>»</w:t>
      </w:r>
      <w:r w:rsidR="00C04AC6" w:rsidRPr="00E158E3">
        <w:rPr>
          <w:sz w:val="28"/>
          <w:szCs w:val="28"/>
        </w:rPr>
        <w:t>;</w:t>
      </w:r>
    </w:p>
    <w:p w:rsidR="00C04AC6" w:rsidRPr="00E158E3" w:rsidRDefault="00546C59" w:rsidP="00013788">
      <w:pPr>
        <w:pStyle w:val="ConsPlusNormal"/>
        <w:spacing w:before="120" w:after="120"/>
        <w:ind w:firstLine="426"/>
        <w:jc w:val="both"/>
        <w:rPr>
          <w:sz w:val="28"/>
          <w:szCs w:val="28"/>
        </w:rPr>
      </w:pPr>
      <w:r w:rsidRPr="00E158E3">
        <w:rPr>
          <w:sz w:val="28"/>
          <w:szCs w:val="28"/>
        </w:rPr>
        <w:t>«</w:t>
      </w:r>
      <w:r w:rsidR="00C04AC6" w:rsidRPr="00E158E3">
        <w:rPr>
          <w:sz w:val="28"/>
          <w:szCs w:val="28"/>
        </w:rPr>
        <w:t>предложить исключить и</w:t>
      </w:r>
      <w:r w:rsidR="008A0FF5" w:rsidRPr="00E158E3">
        <w:rPr>
          <w:sz w:val="28"/>
          <w:szCs w:val="28"/>
        </w:rPr>
        <w:t>з Перечня</w:t>
      </w:r>
      <w:r w:rsidR="00C04AC6" w:rsidRPr="00E158E3">
        <w:rPr>
          <w:sz w:val="28"/>
          <w:szCs w:val="28"/>
        </w:rPr>
        <w:t xml:space="preserve"> актов</w:t>
      </w:r>
      <w:r w:rsidR="008A0FF5" w:rsidRPr="00E158E3">
        <w:rPr>
          <w:sz w:val="28"/>
          <w:szCs w:val="28"/>
        </w:rPr>
        <w:t>,</w:t>
      </w:r>
      <w:r w:rsidR="00C04AC6" w:rsidRPr="00E158E3">
        <w:rPr>
          <w:sz w:val="28"/>
          <w:szCs w:val="28"/>
        </w:rPr>
        <w:t xml:space="preserve"> содержащих обязательные требования, отдельные акты </w:t>
      </w:r>
      <w:r w:rsidR="008A0FF5" w:rsidRPr="00E158E3">
        <w:rPr>
          <w:sz w:val="28"/>
          <w:szCs w:val="28"/>
        </w:rPr>
        <w:t>и (</w:t>
      </w:r>
      <w:r w:rsidR="00C04AC6" w:rsidRPr="00E158E3">
        <w:rPr>
          <w:sz w:val="28"/>
          <w:szCs w:val="28"/>
        </w:rPr>
        <w:t>или</w:t>
      </w:r>
      <w:r w:rsidR="008A0FF5" w:rsidRPr="00E158E3">
        <w:rPr>
          <w:sz w:val="28"/>
          <w:szCs w:val="28"/>
        </w:rPr>
        <w:t>)</w:t>
      </w:r>
      <w:r w:rsidR="00C04AC6" w:rsidRPr="00E158E3">
        <w:rPr>
          <w:sz w:val="28"/>
          <w:szCs w:val="28"/>
        </w:rPr>
        <w:t xml:space="preserve"> их структурные единицы</w:t>
      </w:r>
      <w:r w:rsidRPr="00E158E3">
        <w:rPr>
          <w:sz w:val="28"/>
          <w:szCs w:val="28"/>
        </w:rPr>
        <w:t>»</w:t>
      </w:r>
      <w:r w:rsidR="00C04AC6" w:rsidRPr="00E158E3">
        <w:rPr>
          <w:sz w:val="28"/>
          <w:szCs w:val="28"/>
        </w:rPr>
        <w:t>;</w:t>
      </w:r>
    </w:p>
    <w:p w:rsidR="00694435" w:rsidRPr="00E158E3" w:rsidRDefault="00546C59" w:rsidP="00013788">
      <w:pPr>
        <w:pStyle w:val="ConsPlusNormal"/>
        <w:spacing w:before="120" w:after="120"/>
        <w:ind w:firstLine="426"/>
        <w:jc w:val="both"/>
        <w:rPr>
          <w:sz w:val="28"/>
          <w:szCs w:val="28"/>
        </w:rPr>
      </w:pPr>
      <w:r w:rsidRPr="00E158E3">
        <w:rPr>
          <w:sz w:val="28"/>
          <w:szCs w:val="28"/>
        </w:rPr>
        <w:t>«</w:t>
      </w:r>
      <w:r w:rsidR="00C04AC6" w:rsidRPr="00E158E3">
        <w:rPr>
          <w:sz w:val="28"/>
          <w:szCs w:val="28"/>
        </w:rPr>
        <w:t xml:space="preserve">предложить включить </w:t>
      </w:r>
      <w:r w:rsidR="008A0FF5" w:rsidRPr="00E158E3">
        <w:rPr>
          <w:sz w:val="28"/>
          <w:szCs w:val="28"/>
        </w:rPr>
        <w:t>в</w:t>
      </w:r>
      <w:r w:rsidR="00C04AC6" w:rsidRPr="00E158E3">
        <w:rPr>
          <w:sz w:val="28"/>
          <w:szCs w:val="28"/>
        </w:rPr>
        <w:t xml:space="preserve"> </w:t>
      </w:r>
      <w:r w:rsidR="008A0FF5" w:rsidRPr="00E158E3">
        <w:rPr>
          <w:sz w:val="28"/>
          <w:szCs w:val="28"/>
        </w:rPr>
        <w:t xml:space="preserve">Перечень актов, содержащих обязательные требования, </w:t>
      </w:r>
      <w:r w:rsidRPr="00E158E3">
        <w:rPr>
          <w:sz w:val="28"/>
          <w:szCs w:val="28"/>
        </w:rPr>
        <w:t>новые</w:t>
      </w:r>
      <w:r w:rsidR="008A0FF5" w:rsidRPr="00E158E3">
        <w:rPr>
          <w:sz w:val="28"/>
          <w:szCs w:val="28"/>
        </w:rPr>
        <w:t xml:space="preserve"> акты и (или) их структурные единицы</w:t>
      </w:r>
      <w:r w:rsidRPr="00E158E3">
        <w:rPr>
          <w:sz w:val="28"/>
          <w:szCs w:val="28"/>
        </w:rPr>
        <w:t>»</w:t>
      </w:r>
      <w:r w:rsidR="008A0FF5" w:rsidRPr="00E158E3">
        <w:rPr>
          <w:sz w:val="28"/>
          <w:szCs w:val="28"/>
        </w:rPr>
        <w:t>.</w:t>
      </w:r>
    </w:p>
    <w:p w:rsidR="007E7326" w:rsidRPr="00E158E3" w:rsidRDefault="007E7326" w:rsidP="00013788">
      <w:pPr>
        <w:pStyle w:val="ConsPlusNormal"/>
        <w:spacing w:before="120" w:after="120"/>
        <w:ind w:left="426"/>
        <w:jc w:val="both"/>
        <w:rPr>
          <w:sz w:val="28"/>
          <w:szCs w:val="28"/>
        </w:rPr>
      </w:pPr>
    </w:p>
    <w:p w:rsidR="007A4CD2" w:rsidRPr="00E158E3" w:rsidRDefault="00D36BC1" w:rsidP="00013788">
      <w:pPr>
        <w:pStyle w:val="ConsPlusNormal"/>
        <w:spacing w:before="120" w:after="120"/>
        <w:jc w:val="center"/>
        <w:rPr>
          <w:b/>
          <w:sz w:val="28"/>
          <w:szCs w:val="28"/>
        </w:rPr>
      </w:pPr>
      <w:r w:rsidRPr="00E158E3">
        <w:rPr>
          <w:b/>
          <w:sz w:val="28"/>
          <w:szCs w:val="28"/>
          <w:lang w:val="en-US"/>
        </w:rPr>
        <w:t>VI</w:t>
      </w:r>
      <w:r w:rsidR="004749A1" w:rsidRPr="00E158E3">
        <w:rPr>
          <w:b/>
          <w:sz w:val="28"/>
          <w:szCs w:val="28"/>
        </w:rPr>
        <w:t xml:space="preserve">. </w:t>
      </w:r>
      <w:r w:rsidR="007652DB" w:rsidRPr="00E158E3">
        <w:rPr>
          <w:b/>
          <w:sz w:val="28"/>
          <w:szCs w:val="28"/>
        </w:rPr>
        <w:t>Ведение Перечня актов, содержащих обязательные требования, и поддержани</w:t>
      </w:r>
      <w:r w:rsidR="008E00E9" w:rsidRPr="00E158E3">
        <w:rPr>
          <w:b/>
          <w:sz w:val="28"/>
          <w:szCs w:val="28"/>
        </w:rPr>
        <w:t>е</w:t>
      </w:r>
      <w:r w:rsidR="007652DB" w:rsidRPr="00E158E3">
        <w:rPr>
          <w:b/>
          <w:sz w:val="28"/>
          <w:szCs w:val="28"/>
        </w:rPr>
        <w:t xml:space="preserve"> его в актуальном состоянии</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w:t>
      </w:r>
      <w:r w:rsidR="00B24D2F" w:rsidRPr="00E158E3">
        <w:rPr>
          <w:rFonts w:ascii="Times New Roman" w:hAnsi="Times New Roman" w:cs="Times New Roman"/>
          <w:sz w:val="28"/>
          <w:szCs w:val="28"/>
        </w:rPr>
        <w:t>8</w:t>
      </w:r>
      <w:r w:rsidRPr="00E158E3">
        <w:rPr>
          <w:rFonts w:ascii="Times New Roman" w:hAnsi="Times New Roman" w:cs="Times New Roman"/>
          <w:sz w:val="28"/>
          <w:szCs w:val="28"/>
        </w:rPr>
        <w:t>.</w:t>
      </w:r>
      <w:r w:rsidRPr="00E158E3">
        <w:rPr>
          <w:rFonts w:ascii="Times New Roman" w:hAnsi="Times New Roman" w:cs="Times New Roman"/>
          <w:sz w:val="28"/>
          <w:szCs w:val="28"/>
        </w:rPr>
        <w:tab/>
        <w:t>При утверждении Перечня актов, содержащих обязательные требования, вместе с ним одновременно утверждается порядок ведения Перечня актов, содержащих обязательные требования. Такой порядок определяет осуществление следующих функций:</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w:t>
      </w:r>
      <w:r w:rsidR="00B24D2F" w:rsidRPr="00E158E3">
        <w:rPr>
          <w:rFonts w:ascii="Times New Roman" w:hAnsi="Times New Roman" w:cs="Times New Roman"/>
          <w:sz w:val="28"/>
          <w:szCs w:val="28"/>
        </w:rPr>
        <w:t>8</w:t>
      </w:r>
      <w:r w:rsidRPr="00E158E3">
        <w:rPr>
          <w:rFonts w:ascii="Times New Roman" w:hAnsi="Times New Roman" w:cs="Times New Roman"/>
          <w:sz w:val="28"/>
          <w:szCs w:val="28"/>
        </w:rPr>
        <w:t>.1.</w:t>
      </w:r>
      <w:r w:rsidRPr="00E158E3">
        <w:rPr>
          <w:rFonts w:ascii="Times New Roman" w:hAnsi="Times New Roman" w:cs="Times New Roman"/>
          <w:sz w:val="28"/>
          <w:szCs w:val="28"/>
        </w:rPr>
        <w:tab/>
        <w:t>проведение мониторинга и обобщение практики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w:t>
      </w:r>
      <w:r w:rsidR="00B24D2F" w:rsidRPr="00E158E3">
        <w:rPr>
          <w:rFonts w:ascii="Times New Roman" w:hAnsi="Times New Roman" w:cs="Times New Roman"/>
          <w:sz w:val="28"/>
          <w:szCs w:val="28"/>
        </w:rPr>
        <w:t>8</w:t>
      </w:r>
      <w:r w:rsidRPr="00E158E3">
        <w:rPr>
          <w:rFonts w:ascii="Times New Roman" w:hAnsi="Times New Roman" w:cs="Times New Roman"/>
          <w:sz w:val="28"/>
          <w:szCs w:val="28"/>
        </w:rPr>
        <w:t>.2.</w:t>
      </w:r>
      <w:r w:rsidRPr="00E158E3">
        <w:rPr>
          <w:rFonts w:ascii="Times New Roman" w:hAnsi="Times New Roman" w:cs="Times New Roman"/>
          <w:sz w:val="28"/>
          <w:szCs w:val="28"/>
        </w:rPr>
        <w:tab/>
        <w:t>обеспечение размещения на официальном сайте Перечня актов, содержащих обязательные требования,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 содержащих обязательные требования;</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w:t>
      </w:r>
      <w:r w:rsidR="00B24D2F" w:rsidRPr="00E158E3">
        <w:rPr>
          <w:rFonts w:ascii="Times New Roman" w:hAnsi="Times New Roman" w:cs="Times New Roman"/>
          <w:sz w:val="28"/>
          <w:szCs w:val="28"/>
        </w:rPr>
        <w:t>8</w:t>
      </w:r>
      <w:r w:rsidRPr="00E158E3">
        <w:rPr>
          <w:rFonts w:ascii="Times New Roman" w:hAnsi="Times New Roman" w:cs="Times New Roman"/>
          <w:sz w:val="28"/>
          <w:szCs w:val="28"/>
        </w:rPr>
        <w:t>.3.</w:t>
      </w:r>
      <w:r w:rsidRPr="00E158E3">
        <w:rPr>
          <w:rFonts w:ascii="Times New Roman" w:hAnsi="Times New Roman" w:cs="Times New Roman"/>
          <w:sz w:val="28"/>
          <w:szCs w:val="28"/>
        </w:rPr>
        <w:tab/>
        <w:t>проведение мониторинга изменений актов, включенных в Перечень актов, содержащих обязательные требования, в том числе отслеживание признания их утратившими силу;</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w:t>
      </w:r>
      <w:r w:rsidR="00B24D2F" w:rsidRPr="00E158E3">
        <w:rPr>
          <w:rFonts w:ascii="Times New Roman" w:hAnsi="Times New Roman" w:cs="Times New Roman"/>
          <w:sz w:val="28"/>
          <w:szCs w:val="28"/>
        </w:rPr>
        <w:t>8</w:t>
      </w:r>
      <w:r w:rsidRPr="00E158E3">
        <w:rPr>
          <w:rFonts w:ascii="Times New Roman" w:hAnsi="Times New Roman" w:cs="Times New Roman"/>
          <w:sz w:val="28"/>
          <w:szCs w:val="28"/>
        </w:rPr>
        <w:t>.4.</w:t>
      </w:r>
      <w:r w:rsidRPr="00E158E3">
        <w:rPr>
          <w:rFonts w:ascii="Times New Roman" w:hAnsi="Times New Roman" w:cs="Times New Roman"/>
          <w:sz w:val="28"/>
          <w:szCs w:val="28"/>
        </w:rPr>
        <w:tab/>
        <w:t>подготовка предложений о внесении изменений в Перечень актов, содержащих обязательные требования, в том числе в связи с принятием или выявлением новых актов, устанавливающих обязательные требования;</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w:t>
      </w:r>
      <w:r w:rsidR="00B24D2F" w:rsidRPr="00E158E3">
        <w:rPr>
          <w:rFonts w:ascii="Times New Roman" w:hAnsi="Times New Roman" w:cs="Times New Roman"/>
          <w:sz w:val="28"/>
          <w:szCs w:val="28"/>
        </w:rPr>
        <w:t>8</w:t>
      </w:r>
      <w:r w:rsidRPr="00E158E3">
        <w:rPr>
          <w:rFonts w:ascii="Times New Roman" w:hAnsi="Times New Roman" w:cs="Times New Roman"/>
          <w:sz w:val="28"/>
          <w:szCs w:val="28"/>
        </w:rPr>
        <w:t>.5.</w:t>
      </w:r>
      <w:r w:rsidRPr="00E158E3">
        <w:rPr>
          <w:rFonts w:ascii="Times New Roman" w:hAnsi="Times New Roman" w:cs="Times New Roman"/>
          <w:sz w:val="28"/>
          <w:szCs w:val="28"/>
        </w:rPr>
        <w:tab/>
        <w:t>разработка предложений о необходимости отмены отдельных актов, содержащих обязательные требования или о необходимости их актуализации;</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w:t>
      </w:r>
      <w:r w:rsidR="00B24D2F" w:rsidRPr="00E158E3">
        <w:rPr>
          <w:rFonts w:ascii="Times New Roman" w:hAnsi="Times New Roman" w:cs="Times New Roman"/>
          <w:sz w:val="28"/>
          <w:szCs w:val="28"/>
        </w:rPr>
        <w:t>8</w:t>
      </w:r>
      <w:r w:rsidRPr="00E158E3">
        <w:rPr>
          <w:rFonts w:ascii="Times New Roman" w:hAnsi="Times New Roman" w:cs="Times New Roman"/>
          <w:sz w:val="28"/>
          <w:szCs w:val="28"/>
        </w:rPr>
        <w:t>.6.</w:t>
      </w:r>
      <w:r w:rsidRPr="00E158E3">
        <w:rPr>
          <w:rFonts w:ascii="Times New Roman" w:hAnsi="Times New Roman" w:cs="Times New Roman"/>
          <w:sz w:val="28"/>
          <w:szCs w:val="28"/>
        </w:rPr>
        <w:tab/>
        <w:t>взаимодействие с территориальными органами и иными подразделениями органа государственного контроля (надзора), непосредственно осуществляющими мероприятия по контролю, по вопросам фактического применения Перечня актов, содержащих обязательные требования;</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w:t>
      </w:r>
      <w:r w:rsidR="00B24D2F" w:rsidRPr="00E158E3">
        <w:rPr>
          <w:rFonts w:ascii="Times New Roman" w:hAnsi="Times New Roman" w:cs="Times New Roman"/>
          <w:sz w:val="28"/>
          <w:szCs w:val="28"/>
        </w:rPr>
        <w:t>8</w:t>
      </w:r>
      <w:r w:rsidRPr="00E158E3">
        <w:rPr>
          <w:rFonts w:ascii="Times New Roman" w:hAnsi="Times New Roman" w:cs="Times New Roman"/>
          <w:sz w:val="28"/>
          <w:szCs w:val="28"/>
        </w:rPr>
        <w:t>.7.</w:t>
      </w:r>
      <w:r w:rsidRPr="00E158E3">
        <w:rPr>
          <w:rFonts w:ascii="Times New Roman" w:hAnsi="Times New Roman" w:cs="Times New Roman"/>
          <w:sz w:val="28"/>
          <w:szCs w:val="28"/>
        </w:rPr>
        <w:tab/>
        <w:t>рассмотрение обращений, поступивших в орган государственного контроля (надзора) в соответствии с пунктом 47.7 настоящих методических рекомендаций и ведение их учета.</w:t>
      </w:r>
    </w:p>
    <w:p w:rsidR="00D75ABB" w:rsidRPr="00E158E3" w:rsidRDefault="00B24D2F"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49</w:t>
      </w:r>
      <w:r w:rsidR="000E310B" w:rsidRPr="00E158E3">
        <w:rPr>
          <w:rFonts w:ascii="Times New Roman" w:hAnsi="Times New Roman" w:cs="Times New Roman"/>
          <w:sz w:val="28"/>
          <w:szCs w:val="28"/>
        </w:rPr>
        <w:t>. Порядком ведения Перечня актов, содержащих обязательные требования, также предусматривается:</w:t>
      </w:r>
    </w:p>
    <w:p w:rsidR="00D75ABB" w:rsidRPr="00E158E3" w:rsidRDefault="00B24D2F"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49</w:t>
      </w:r>
      <w:r w:rsidR="000E310B" w:rsidRPr="00E158E3">
        <w:rPr>
          <w:rFonts w:ascii="Times New Roman" w:hAnsi="Times New Roman" w:cs="Times New Roman"/>
          <w:sz w:val="28"/>
          <w:szCs w:val="28"/>
        </w:rPr>
        <w:t>.1.</w:t>
      </w:r>
      <w:r w:rsidR="000E310B" w:rsidRPr="00E158E3">
        <w:rPr>
          <w:rFonts w:ascii="Times New Roman" w:hAnsi="Times New Roman" w:cs="Times New Roman"/>
          <w:sz w:val="28"/>
          <w:szCs w:val="28"/>
        </w:rPr>
        <w:tab/>
        <w:t>предельный срок, в течение которого должны быть внесены изменения в Перечень актов, содержащих обязательные требования, с момента отмены, изменения актов, включенных в такой перечень, или с момента принятия или выявления новых актов, устанавливающих обязательные требования (рекомендуется устанавливать срок не более 10 рабочих дней);</w:t>
      </w:r>
    </w:p>
    <w:p w:rsidR="00D75ABB" w:rsidRPr="00E158E3" w:rsidRDefault="00B24D2F"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49</w:t>
      </w:r>
      <w:r w:rsidR="000E310B" w:rsidRPr="00E158E3">
        <w:rPr>
          <w:rFonts w:ascii="Times New Roman" w:hAnsi="Times New Roman" w:cs="Times New Roman"/>
          <w:sz w:val="28"/>
          <w:szCs w:val="28"/>
        </w:rPr>
        <w:t>.2.</w:t>
      </w:r>
      <w:r w:rsidR="000E310B" w:rsidRPr="00E158E3">
        <w:rPr>
          <w:rFonts w:ascii="Times New Roman" w:hAnsi="Times New Roman" w:cs="Times New Roman"/>
          <w:sz w:val="28"/>
          <w:szCs w:val="28"/>
        </w:rPr>
        <w:tab/>
        <w:t>предельный срок актуализации размещенного на официальном сайте органа государственного контроля (надзора) Перечня актов, содержащих обязательные требования, с момента его изменения (рекомендуется устанавливать срок не более 2 рабочих дней);</w:t>
      </w:r>
    </w:p>
    <w:p w:rsidR="00D75ABB" w:rsidRPr="00E158E3" w:rsidRDefault="000E310B" w:rsidP="00D75ABB">
      <w:pPr>
        <w:ind w:firstLine="426"/>
        <w:jc w:val="both"/>
        <w:rPr>
          <w:rFonts w:ascii="Times New Roman" w:hAnsi="Times New Roman" w:cs="Times New Roman"/>
          <w:sz w:val="28"/>
          <w:szCs w:val="28"/>
        </w:rPr>
      </w:pPr>
      <w:r w:rsidRPr="00E158E3">
        <w:rPr>
          <w:rFonts w:ascii="Times New Roman" w:hAnsi="Times New Roman" w:cs="Times New Roman"/>
          <w:sz w:val="28"/>
          <w:szCs w:val="28"/>
        </w:rPr>
        <w:t>5</w:t>
      </w:r>
      <w:r w:rsidR="00B24D2F" w:rsidRPr="00E158E3">
        <w:rPr>
          <w:rFonts w:ascii="Times New Roman" w:hAnsi="Times New Roman" w:cs="Times New Roman"/>
          <w:sz w:val="28"/>
          <w:szCs w:val="28"/>
        </w:rPr>
        <w:t>0</w:t>
      </w:r>
      <w:r w:rsidRPr="00E158E3">
        <w:rPr>
          <w:rFonts w:ascii="Times New Roman" w:hAnsi="Times New Roman" w:cs="Times New Roman"/>
          <w:sz w:val="28"/>
          <w:szCs w:val="28"/>
        </w:rPr>
        <w:t>.</w:t>
      </w:r>
      <w:r w:rsidRPr="00E158E3">
        <w:rPr>
          <w:rFonts w:ascii="Times New Roman" w:hAnsi="Times New Roman" w:cs="Times New Roman"/>
          <w:sz w:val="28"/>
          <w:szCs w:val="28"/>
        </w:rPr>
        <w:tab/>
        <w:t>Внесение изменений в Перечень актов, содержащих обязательные требования, осуществляется в оперативном порядке без прохождения этапов, предусмотренных разделом III  настоящих методических рекомендаций.</w:t>
      </w:r>
    </w:p>
    <w:p w:rsidR="00D01FD8" w:rsidRPr="00E158E3" w:rsidRDefault="00D75ABB" w:rsidP="00D75ABB">
      <w:pPr>
        <w:pStyle w:val="ConsPlusNormal"/>
        <w:spacing w:before="120" w:after="120"/>
        <w:ind w:firstLine="426"/>
        <w:jc w:val="both"/>
        <w:rPr>
          <w:sz w:val="28"/>
          <w:szCs w:val="28"/>
        </w:rPr>
      </w:pPr>
      <w:r w:rsidRPr="00E158E3">
        <w:rPr>
          <w:sz w:val="28"/>
          <w:szCs w:val="28"/>
        </w:rPr>
        <w:t>5</w:t>
      </w:r>
      <w:r w:rsidR="00B24D2F" w:rsidRPr="00E158E3">
        <w:rPr>
          <w:sz w:val="28"/>
          <w:szCs w:val="28"/>
        </w:rPr>
        <w:t>1</w:t>
      </w:r>
      <w:r w:rsidRPr="00E158E3">
        <w:rPr>
          <w:sz w:val="28"/>
          <w:szCs w:val="28"/>
        </w:rPr>
        <w:t xml:space="preserve">. </w:t>
      </w:r>
      <w:r w:rsidR="00E61A8A" w:rsidRPr="00E158E3">
        <w:rPr>
          <w:sz w:val="28"/>
          <w:szCs w:val="28"/>
        </w:rPr>
        <w:t>На о</w:t>
      </w:r>
      <w:r w:rsidR="00AB54A3" w:rsidRPr="00E158E3">
        <w:rPr>
          <w:sz w:val="28"/>
          <w:szCs w:val="28"/>
        </w:rPr>
        <w:t>фициальн</w:t>
      </w:r>
      <w:r w:rsidR="00E61A8A" w:rsidRPr="00E158E3">
        <w:rPr>
          <w:sz w:val="28"/>
          <w:szCs w:val="28"/>
        </w:rPr>
        <w:t>ом</w:t>
      </w:r>
      <w:r w:rsidR="00AB54A3" w:rsidRPr="00E158E3">
        <w:rPr>
          <w:sz w:val="28"/>
          <w:szCs w:val="28"/>
        </w:rPr>
        <w:t xml:space="preserve"> сайт</w:t>
      </w:r>
      <w:r w:rsidR="00E61A8A" w:rsidRPr="00E158E3">
        <w:rPr>
          <w:sz w:val="28"/>
          <w:szCs w:val="28"/>
        </w:rPr>
        <w:t>е</w:t>
      </w:r>
      <w:r w:rsidR="00AB54A3" w:rsidRPr="00E158E3">
        <w:rPr>
          <w:sz w:val="28"/>
          <w:szCs w:val="28"/>
        </w:rPr>
        <w:t xml:space="preserve"> органа государственного контроля (надзора) </w:t>
      </w:r>
      <w:r w:rsidR="00E61A8A" w:rsidRPr="00E158E3">
        <w:rPr>
          <w:sz w:val="28"/>
          <w:szCs w:val="28"/>
        </w:rPr>
        <w:t>рекомендуется</w:t>
      </w:r>
      <w:r w:rsidR="00AB54A3" w:rsidRPr="00E158E3">
        <w:rPr>
          <w:sz w:val="28"/>
          <w:szCs w:val="28"/>
        </w:rPr>
        <w:t xml:space="preserve"> предусматривать специальный сервис по </w:t>
      </w:r>
      <w:r w:rsidR="002A62BA" w:rsidRPr="00E158E3">
        <w:rPr>
          <w:sz w:val="28"/>
          <w:szCs w:val="28"/>
        </w:rPr>
        <w:t xml:space="preserve">автоматическому </w:t>
      </w:r>
      <w:r w:rsidR="00AB54A3" w:rsidRPr="00E158E3">
        <w:rPr>
          <w:sz w:val="28"/>
          <w:szCs w:val="28"/>
        </w:rPr>
        <w:t xml:space="preserve">уведомлению зарегистрированных пользователей </w:t>
      </w:r>
      <w:r w:rsidR="00E61A8A" w:rsidRPr="00E158E3">
        <w:rPr>
          <w:sz w:val="28"/>
          <w:szCs w:val="28"/>
        </w:rPr>
        <w:t xml:space="preserve">сайта </w:t>
      </w:r>
      <w:r w:rsidR="00AB54A3" w:rsidRPr="00E158E3">
        <w:rPr>
          <w:sz w:val="28"/>
          <w:szCs w:val="28"/>
        </w:rPr>
        <w:t>о внесении изменений в Перечень актов, содержащих обязательные требования</w:t>
      </w:r>
      <w:r w:rsidR="00E61A8A" w:rsidRPr="00E158E3">
        <w:rPr>
          <w:sz w:val="28"/>
          <w:szCs w:val="28"/>
        </w:rPr>
        <w:t>, а также возможность подписки пользователей сайта на иные информационные рассылки органа государственного контроля (надзора), относящиеся к вопросу применения и толкования таким органом обязательных требований</w:t>
      </w:r>
      <w:r w:rsidR="003F3854" w:rsidRPr="00E158E3">
        <w:rPr>
          <w:sz w:val="28"/>
          <w:szCs w:val="28"/>
        </w:rPr>
        <w:t>, применяемых им</w:t>
      </w:r>
      <w:r w:rsidR="00E61A8A" w:rsidRPr="00E158E3">
        <w:rPr>
          <w:sz w:val="28"/>
          <w:szCs w:val="28"/>
        </w:rPr>
        <w:t xml:space="preserve"> при проведении мероприятий по контролю</w:t>
      </w:r>
      <w:r w:rsidR="003F3854" w:rsidRPr="00E158E3">
        <w:rPr>
          <w:sz w:val="28"/>
          <w:szCs w:val="28"/>
        </w:rPr>
        <w:t xml:space="preserve"> (подписка на информационные письма органа государственного контроля (надзора))</w:t>
      </w:r>
      <w:r w:rsidR="00E61A8A" w:rsidRPr="00E158E3">
        <w:rPr>
          <w:sz w:val="28"/>
          <w:szCs w:val="28"/>
        </w:rPr>
        <w:t>.</w:t>
      </w:r>
      <w:r w:rsidR="00D01FD8" w:rsidRPr="00E158E3">
        <w:rPr>
          <w:sz w:val="28"/>
          <w:szCs w:val="28"/>
        </w:rPr>
        <w:br w:type="page"/>
      </w:r>
    </w:p>
    <w:p w:rsidR="002C0B5B" w:rsidRPr="00E158E3" w:rsidRDefault="002C0B5B" w:rsidP="002C0B5B">
      <w:pPr>
        <w:pStyle w:val="ConsPlusNormal"/>
        <w:jc w:val="both"/>
        <w:rPr>
          <w:sz w:val="28"/>
          <w:szCs w:val="28"/>
        </w:rPr>
      </w:pPr>
      <w:r w:rsidRPr="00E158E3">
        <w:rPr>
          <w:sz w:val="28"/>
          <w:szCs w:val="28"/>
        </w:rPr>
        <w:t>Приложение 1. Типовая форма перечня актов, содержащих обязательные требования, соблюдение которых оценивается при проведении мероприятий по контролю</w:t>
      </w:r>
      <w:r w:rsidR="00C86E88" w:rsidRPr="00E158E3">
        <w:rPr>
          <w:sz w:val="28"/>
          <w:szCs w:val="28"/>
        </w:rPr>
        <w:t xml:space="preserve"> при осуществлении </w:t>
      </w:r>
      <w:r w:rsidR="00F86BDB" w:rsidRPr="00E158E3">
        <w:rPr>
          <w:sz w:val="28"/>
          <w:szCs w:val="28"/>
        </w:rPr>
        <w:t xml:space="preserve">вида </w:t>
      </w:r>
      <w:r w:rsidR="00C86E88" w:rsidRPr="00E158E3">
        <w:rPr>
          <w:sz w:val="28"/>
          <w:szCs w:val="28"/>
        </w:rPr>
        <w:t>государственного контроля (надзора)</w:t>
      </w:r>
    </w:p>
    <w:p w:rsidR="00652C33" w:rsidRPr="00E158E3" w:rsidRDefault="00652C33">
      <w:pPr>
        <w:rPr>
          <w:sz w:val="28"/>
          <w:szCs w:val="28"/>
        </w:rPr>
      </w:pPr>
    </w:p>
    <w:p w:rsidR="00B96C85" w:rsidRPr="00E158E3" w:rsidRDefault="00B96C85">
      <w:pPr>
        <w:rPr>
          <w:rFonts w:ascii="Times New Roman" w:hAnsi="Times New Roman" w:cs="Times New Roman"/>
          <w:sz w:val="28"/>
          <w:szCs w:val="28"/>
        </w:rPr>
      </w:pPr>
    </w:p>
    <w:p w:rsidR="00B96C85" w:rsidRPr="00E158E3" w:rsidRDefault="00B96C85" w:rsidP="000537A0">
      <w:pPr>
        <w:pBdr>
          <w:top w:val="single" w:sz="4" w:space="1" w:color="auto"/>
        </w:pBdr>
        <w:jc w:val="center"/>
        <w:rPr>
          <w:rFonts w:ascii="Times New Roman" w:hAnsi="Times New Roman" w:cs="Times New Roman"/>
          <w:i/>
          <w:sz w:val="28"/>
          <w:szCs w:val="28"/>
          <w:vertAlign w:val="superscript"/>
        </w:rPr>
      </w:pPr>
      <w:r w:rsidRPr="00E158E3">
        <w:rPr>
          <w:rFonts w:ascii="Times New Roman" w:hAnsi="Times New Roman" w:cs="Times New Roman"/>
          <w:i/>
          <w:sz w:val="28"/>
          <w:szCs w:val="28"/>
          <w:vertAlign w:val="superscript"/>
        </w:rPr>
        <w:t>наименование органа государственного контроля (надзора)</w:t>
      </w:r>
    </w:p>
    <w:p w:rsidR="00F86BDB" w:rsidRPr="00E158E3" w:rsidRDefault="00B96C85" w:rsidP="000537A0">
      <w:pPr>
        <w:jc w:val="center"/>
        <w:rPr>
          <w:rFonts w:ascii="Times New Roman" w:hAnsi="Times New Roman" w:cs="Times New Roman"/>
          <w:b/>
          <w:sz w:val="28"/>
          <w:szCs w:val="28"/>
        </w:rPr>
      </w:pPr>
      <w:r w:rsidRPr="00E158E3">
        <w:rPr>
          <w:rFonts w:ascii="Times New Roman" w:hAnsi="Times New Roman" w:cs="Times New Roman"/>
          <w:b/>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p>
    <w:p w:rsidR="00F86BDB" w:rsidRPr="00E158E3" w:rsidRDefault="00F86BDB" w:rsidP="00F86BDB">
      <w:pPr>
        <w:pBdr>
          <w:top w:val="single" w:sz="4" w:space="1" w:color="auto"/>
        </w:pBdr>
        <w:jc w:val="center"/>
        <w:rPr>
          <w:rFonts w:ascii="Times New Roman" w:hAnsi="Times New Roman" w:cs="Times New Roman"/>
          <w:i/>
          <w:sz w:val="28"/>
          <w:szCs w:val="28"/>
          <w:vertAlign w:val="superscript"/>
        </w:rPr>
      </w:pPr>
      <w:r w:rsidRPr="00E158E3">
        <w:rPr>
          <w:rFonts w:ascii="Times New Roman" w:hAnsi="Times New Roman" w:cs="Times New Roman"/>
          <w:i/>
          <w:sz w:val="28"/>
          <w:szCs w:val="28"/>
          <w:vertAlign w:val="superscript"/>
        </w:rPr>
        <w:t>наименование вида государственного контроля (надзора)</w:t>
      </w:r>
    </w:p>
    <w:p w:rsidR="00B652DA" w:rsidRPr="00E158E3" w:rsidRDefault="00B652DA" w:rsidP="000537A0">
      <w:pPr>
        <w:spacing w:after="0" w:line="240" w:lineRule="auto"/>
        <w:jc w:val="center"/>
        <w:rPr>
          <w:rFonts w:ascii="Times New Roman" w:hAnsi="Times New Roman" w:cs="Times New Roman"/>
          <w:sz w:val="28"/>
          <w:szCs w:val="28"/>
        </w:rPr>
      </w:pPr>
      <w:r w:rsidRPr="00E158E3">
        <w:rPr>
          <w:rFonts w:ascii="Times New Roman" w:hAnsi="Times New Roman" w:cs="Times New Roman"/>
          <w:sz w:val="28"/>
          <w:szCs w:val="28"/>
        </w:rPr>
        <w:t xml:space="preserve">Раздел I. </w:t>
      </w:r>
      <w:r w:rsidR="00D36BC1" w:rsidRPr="00E158E3">
        <w:rPr>
          <w:rFonts w:ascii="Times New Roman" w:hAnsi="Times New Roman" w:cs="Times New Roman"/>
          <w:sz w:val="28"/>
          <w:szCs w:val="28"/>
        </w:rPr>
        <w:t>М</w:t>
      </w:r>
      <w:r w:rsidRPr="00E158E3">
        <w:rPr>
          <w:rFonts w:ascii="Times New Roman" w:hAnsi="Times New Roman" w:cs="Times New Roman"/>
          <w:sz w:val="28"/>
          <w:szCs w:val="28"/>
        </w:rPr>
        <w:t xml:space="preserve">еждународные </w:t>
      </w:r>
      <w:r w:rsidR="00D36BC1" w:rsidRPr="00E158E3">
        <w:rPr>
          <w:rFonts w:ascii="Times New Roman" w:hAnsi="Times New Roman" w:cs="Times New Roman"/>
          <w:sz w:val="28"/>
          <w:szCs w:val="28"/>
        </w:rPr>
        <w:t xml:space="preserve"> договоры Российской Федерации и акты органов Евразийского экономического союза</w:t>
      </w:r>
    </w:p>
    <w:p w:rsidR="008B5C87" w:rsidRPr="00E158E3" w:rsidRDefault="008B5C87" w:rsidP="000537A0">
      <w:pPr>
        <w:spacing w:after="0" w:line="240" w:lineRule="auto"/>
        <w:jc w:val="center"/>
        <w:rPr>
          <w:rFonts w:ascii="Times New Roman" w:hAnsi="Times New Roman" w:cs="Times New Roman"/>
          <w:sz w:val="28"/>
          <w:szCs w:val="28"/>
        </w:rPr>
      </w:pPr>
    </w:p>
    <w:tbl>
      <w:tblPr>
        <w:tblStyle w:val="a4"/>
        <w:tblW w:w="5000" w:type="pct"/>
        <w:tblLook w:val="04A0" w:firstRow="1" w:lastRow="0" w:firstColumn="1" w:lastColumn="0" w:noHBand="0" w:noVBand="1"/>
      </w:tblPr>
      <w:tblGrid>
        <w:gridCol w:w="1182"/>
        <w:gridCol w:w="2740"/>
        <w:gridCol w:w="3197"/>
        <w:gridCol w:w="3160"/>
      </w:tblGrid>
      <w:tr w:rsidR="00E55B7D" w:rsidRPr="00E158E3" w:rsidTr="00E55B7D">
        <w:tc>
          <w:tcPr>
            <w:tcW w:w="575" w:type="pct"/>
            <w:vAlign w:val="center"/>
          </w:tcPr>
          <w:p w:rsidR="00E55B7D" w:rsidRPr="00E158E3" w:rsidRDefault="00E55B7D" w:rsidP="00E55B7D">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333" w:type="pct"/>
            <w:vAlign w:val="center"/>
          </w:tcPr>
          <w:p w:rsidR="00E55B7D" w:rsidRPr="00E158E3" w:rsidRDefault="00E55B7D">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и реквизиты акта</w:t>
            </w:r>
          </w:p>
        </w:tc>
        <w:tc>
          <w:tcPr>
            <w:tcW w:w="1555" w:type="pct"/>
            <w:vAlign w:val="center"/>
          </w:tcPr>
          <w:p w:rsidR="00E55B7D" w:rsidRPr="00E158E3" w:rsidRDefault="00E55B7D" w:rsidP="005F6CD9">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1537" w:type="pct"/>
            <w:vAlign w:val="center"/>
          </w:tcPr>
          <w:p w:rsidR="00E55B7D" w:rsidRPr="00E158E3" w:rsidRDefault="00E55B7D">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w:t>
            </w:r>
          </w:p>
        </w:tc>
      </w:tr>
      <w:tr w:rsidR="00E55B7D" w:rsidRPr="00E158E3" w:rsidTr="00E55B7D">
        <w:tc>
          <w:tcPr>
            <w:tcW w:w="575" w:type="pct"/>
          </w:tcPr>
          <w:p w:rsidR="00E55B7D" w:rsidRPr="00E158E3" w:rsidRDefault="00E55B7D" w:rsidP="005F6CD9">
            <w:pPr>
              <w:jc w:val="center"/>
              <w:rPr>
                <w:rFonts w:ascii="Times New Roman" w:hAnsi="Times New Roman" w:cs="Times New Roman"/>
                <w:sz w:val="28"/>
                <w:szCs w:val="28"/>
              </w:rPr>
            </w:pPr>
          </w:p>
        </w:tc>
        <w:tc>
          <w:tcPr>
            <w:tcW w:w="1333" w:type="pct"/>
            <w:vAlign w:val="center"/>
          </w:tcPr>
          <w:p w:rsidR="00E55B7D" w:rsidRPr="00E158E3" w:rsidRDefault="00E55B7D" w:rsidP="005F6CD9">
            <w:pPr>
              <w:jc w:val="center"/>
              <w:rPr>
                <w:rFonts w:ascii="Times New Roman" w:hAnsi="Times New Roman" w:cs="Times New Roman"/>
                <w:sz w:val="28"/>
                <w:szCs w:val="28"/>
              </w:rPr>
            </w:pPr>
          </w:p>
        </w:tc>
        <w:tc>
          <w:tcPr>
            <w:tcW w:w="1555" w:type="pct"/>
            <w:vAlign w:val="center"/>
          </w:tcPr>
          <w:p w:rsidR="00E55B7D" w:rsidRPr="00E158E3" w:rsidRDefault="00E55B7D" w:rsidP="005F6CD9">
            <w:pPr>
              <w:jc w:val="center"/>
              <w:rPr>
                <w:rFonts w:ascii="Times New Roman" w:hAnsi="Times New Roman" w:cs="Times New Roman"/>
                <w:sz w:val="28"/>
                <w:szCs w:val="28"/>
              </w:rPr>
            </w:pPr>
          </w:p>
        </w:tc>
        <w:tc>
          <w:tcPr>
            <w:tcW w:w="1537" w:type="pct"/>
            <w:vAlign w:val="center"/>
          </w:tcPr>
          <w:p w:rsidR="00E55B7D" w:rsidRPr="00E158E3" w:rsidRDefault="00E55B7D" w:rsidP="005F6CD9">
            <w:pPr>
              <w:jc w:val="center"/>
              <w:rPr>
                <w:rFonts w:ascii="Times New Roman" w:hAnsi="Times New Roman" w:cs="Times New Roman"/>
                <w:sz w:val="28"/>
                <w:szCs w:val="28"/>
              </w:rPr>
            </w:pPr>
          </w:p>
        </w:tc>
      </w:tr>
      <w:tr w:rsidR="00E55B7D" w:rsidRPr="00E158E3" w:rsidTr="00E55B7D">
        <w:tc>
          <w:tcPr>
            <w:tcW w:w="575" w:type="pct"/>
          </w:tcPr>
          <w:p w:rsidR="00E55B7D" w:rsidRPr="00E158E3" w:rsidRDefault="00E55B7D" w:rsidP="005F6CD9">
            <w:pPr>
              <w:jc w:val="center"/>
              <w:rPr>
                <w:rFonts w:ascii="Times New Roman" w:hAnsi="Times New Roman" w:cs="Times New Roman"/>
                <w:sz w:val="28"/>
                <w:szCs w:val="28"/>
              </w:rPr>
            </w:pPr>
          </w:p>
        </w:tc>
        <w:tc>
          <w:tcPr>
            <w:tcW w:w="1333" w:type="pct"/>
            <w:vAlign w:val="center"/>
          </w:tcPr>
          <w:p w:rsidR="00E55B7D" w:rsidRPr="00E158E3" w:rsidRDefault="00E55B7D" w:rsidP="005F6CD9">
            <w:pPr>
              <w:jc w:val="center"/>
              <w:rPr>
                <w:rFonts w:ascii="Times New Roman" w:hAnsi="Times New Roman" w:cs="Times New Roman"/>
                <w:sz w:val="28"/>
                <w:szCs w:val="28"/>
              </w:rPr>
            </w:pPr>
          </w:p>
        </w:tc>
        <w:tc>
          <w:tcPr>
            <w:tcW w:w="1555" w:type="pct"/>
            <w:vAlign w:val="center"/>
          </w:tcPr>
          <w:p w:rsidR="00E55B7D" w:rsidRPr="00E158E3" w:rsidRDefault="00E55B7D" w:rsidP="005F6CD9">
            <w:pPr>
              <w:jc w:val="center"/>
              <w:rPr>
                <w:rFonts w:ascii="Times New Roman" w:hAnsi="Times New Roman" w:cs="Times New Roman"/>
                <w:sz w:val="28"/>
                <w:szCs w:val="28"/>
              </w:rPr>
            </w:pPr>
          </w:p>
        </w:tc>
        <w:tc>
          <w:tcPr>
            <w:tcW w:w="1537" w:type="pct"/>
            <w:vAlign w:val="center"/>
          </w:tcPr>
          <w:p w:rsidR="00E55B7D" w:rsidRPr="00E158E3" w:rsidRDefault="00E55B7D" w:rsidP="005F6CD9">
            <w:pPr>
              <w:jc w:val="center"/>
              <w:rPr>
                <w:rFonts w:ascii="Times New Roman" w:hAnsi="Times New Roman" w:cs="Times New Roman"/>
                <w:sz w:val="28"/>
                <w:szCs w:val="28"/>
              </w:rPr>
            </w:pPr>
          </w:p>
        </w:tc>
      </w:tr>
      <w:tr w:rsidR="00E55B7D" w:rsidRPr="00E158E3" w:rsidTr="00E55B7D">
        <w:tc>
          <w:tcPr>
            <w:tcW w:w="575" w:type="pct"/>
          </w:tcPr>
          <w:p w:rsidR="00E55B7D" w:rsidRPr="00E158E3" w:rsidRDefault="00E55B7D" w:rsidP="005F6CD9">
            <w:pPr>
              <w:jc w:val="center"/>
              <w:rPr>
                <w:rFonts w:ascii="Times New Roman" w:hAnsi="Times New Roman" w:cs="Times New Roman"/>
                <w:sz w:val="28"/>
                <w:szCs w:val="28"/>
              </w:rPr>
            </w:pPr>
          </w:p>
        </w:tc>
        <w:tc>
          <w:tcPr>
            <w:tcW w:w="1333" w:type="pct"/>
            <w:vAlign w:val="center"/>
          </w:tcPr>
          <w:p w:rsidR="00E55B7D" w:rsidRPr="00E158E3" w:rsidRDefault="00E55B7D" w:rsidP="005F6CD9">
            <w:pPr>
              <w:jc w:val="center"/>
              <w:rPr>
                <w:rFonts w:ascii="Times New Roman" w:hAnsi="Times New Roman" w:cs="Times New Roman"/>
                <w:sz w:val="28"/>
                <w:szCs w:val="28"/>
              </w:rPr>
            </w:pPr>
          </w:p>
        </w:tc>
        <w:tc>
          <w:tcPr>
            <w:tcW w:w="1555" w:type="pct"/>
            <w:vAlign w:val="center"/>
          </w:tcPr>
          <w:p w:rsidR="00E55B7D" w:rsidRPr="00E158E3" w:rsidRDefault="00E55B7D" w:rsidP="005F6CD9">
            <w:pPr>
              <w:jc w:val="center"/>
              <w:rPr>
                <w:rFonts w:ascii="Times New Roman" w:hAnsi="Times New Roman" w:cs="Times New Roman"/>
                <w:sz w:val="28"/>
                <w:szCs w:val="28"/>
              </w:rPr>
            </w:pPr>
          </w:p>
        </w:tc>
        <w:tc>
          <w:tcPr>
            <w:tcW w:w="1537" w:type="pct"/>
            <w:vAlign w:val="center"/>
          </w:tcPr>
          <w:p w:rsidR="00E55B7D" w:rsidRPr="00E158E3" w:rsidRDefault="00E55B7D" w:rsidP="005F6CD9">
            <w:pPr>
              <w:jc w:val="center"/>
              <w:rPr>
                <w:rFonts w:ascii="Times New Roman" w:hAnsi="Times New Roman" w:cs="Times New Roman"/>
                <w:sz w:val="28"/>
                <w:szCs w:val="28"/>
              </w:rPr>
            </w:pPr>
          </w:p>
        </w:tc>
      </w:tr>
    </w:tbl>
    <w:p w:rsidR="00B652DA" w:rsidRPr="00E158E3" w:rsidRDefault="00B652DA" w:rsidP="000537A0">
      <w:pPr>
        <w:spacing w:after="0" w:line="240" w:lineRule="auto"/>
        <w:jc w:val="center"/>
        <w:rPr>
          <w:rFonts w:ascii="Times New Roman" w:hAnsi="Times New Roman" w:cs="Times New Roman"/>
          <w:sz w:val="28"/>
          <w:szCs w:val="28"/>
        </w:rPr>
      </w:pPr>
    </w:p>
    <w:p w:rsidR="00D36BC1" w:rsidRPr="00E158E3" w:rsidRDefault="00D36BC1" w:rsidP="00D36BC1">
      <w:pPr>
        <w:spacing w:after="0" w:line="240" w:lineRule="auto"/>
        <w:jc w:val="center"/>
        <w:rPr>
          <w:rFonts w:ascii="Times New Roman" w:hAnsi="Times New Roman" w:cs="Times New Roman"/>
          <w:sz w:val="28"/>
          <w:szCs w:val="28"/>
        </w:rPr>
      </w:pPr>
      <w:r w:rsidRPr="00E158E3">
        <w:rPr>
          <w:rFonts w:ascii="Times New Roman" w:hAnsi="Times New Roman" w:cs="Times New Roman"/>
          <w:sz w:val="28"/>
          <w:szCs w:val="28"/>
        </w:rPr>
        <w:t xml:space="preserve">Раздел </w:t>
      </w:r>
      <w:r w:rsidRPr="00E158E3">
        <w:rPr>
          <w:rFonts w:ascii="Times New Roman" w:hAnsi="Times New Roman" w:cs="Times New Roman"/>
          <w:sz w:val="28"/>
          <w:szCs w:val="28"/>
          <w:lang w:val="en-US"/>
        </w:rPr>
        <w:t>I</w:t>
      </w:r>
      <w:r w:rsidRPr="00E158E3">
        <w:rPr>
          <w:rFonts w:ascii="Times New Roman" w:hAnsi="Times New Roman" w:cs="Times New Roman"/>
          <w:sz w:val="28"/>
          <w:szCs w:val="28"/>
        </w:rPr>
        <w:t>I. Федеральные законы</w:t>
      </w:r>
    </w:p>
    <w:p w:rsidR="00D36BC1" w:rsidRPr="00E158E3" w:rsidRDefault="00D36BC1" w:rsidP="00D36BC1">
      <w:pPr>
        <w:spacing w:after="0" w:line="240" w:lineRule="auto"/>
        <w:jc w:val="center"/>
        <w:rPr>
          <w:rFonts w:ascii="Times New Roman" w:hAnsi="Times New Roman" w:cs="Times New Roman"/>
          <w:sz w:val="28"/>
          <w:szCs w:val="28"/>
        </w:rPr>
      </w:pPr>
    </w:p>
    <w:tbl>
      <w:tblPr>
        <w:tblStyle w:val="a4"/>
        <w:tblW w:w="5000" w:type="pct"/>
        <w:tblLook w:val="04A0" w:firstRow="1" w:lastRow="0" w:firstColumn="1" w:lastColumn="0" w:noHBand="0" w:noVBand="1"/>
      </w:tblPr>
      <w:tblGrid>
        <w:gridCol w:w="1182"/>
        <w:gridCol w:w="2740"/>
        <w:gridCol w:w="3197"/>
        <w:gridCol w:w="3160"/>
      </w:tblGrid>
      <w:tr w:rsidR="00D36BC1" w:rsidRPr="00E158E3" w:rsidTr="00D36BC1">
        <w:tc>
          <w:tcPr>
            <w:tcW w:w="575" w:type="pct"/>
            <w:vAlign w:val="center"/>
          </w:tcPr>
          <w:p w:rsidR="00D36BC1" w:rsidRPr="00E158E3" w:rsidRDefault="00D36BC1" w:rsidP="00D36BC1">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333" w:type="pct"/>
            <w:vAlign w:val="center"/>
          </w:tcPr>
          <w:p w:rsidR="00D36BC1" w:rsidRPr="00E158E3" w:rsidRDefault="00D36BC1" w:rsidP="00D36BC1">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и реквизиты акта</w:t>
            </w:r>
          </w:p>
        </w:tc>
        <w:tc>
          <w:tcPr>
            <w:tcW w:w="1555" w:type="pct"/>
            <w:vAlign w:val="center"/>
          </w:tcPr>
          <w:p w:rsidR="00D36BC1" w:rsidRPr="00E158E3" w:rsidRDefault="00D36BC1" w:rsidP="00D36BC1">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1537" w:type="pct"/>
            <w:vAlign w:val="center"/>
          </w:tcPr>
          <w:p w:rsidR="00D36BC1" w:rsidRPr="00E158E3" w:rsidRDefault="00D36BC1" w:rsidP="00D36BC1">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w:t>
            </w:r>
          </w:p>
        </w:tc>
      </w:tr>
      <w:tr w:rsidR="00D36BC1" w:rsidRPr="00E158E3" w:rsidTr="00D36BC1">
        <w:tc>
          <w:tcPr>
            <w:tcW w:w="575" w:type="pct"/>
          </w:tcPr>
          <w:p w:rsidR="00D36BC1" w:rsidRPr="00E158E3" w:rsidRDefault="00D36BC1" w:rsidP="00D36BC1">
            <w:pPr>
              <w:jc w:val="center"/>
              <w:rPr>
                <w:rFonts w:ascii="Times New Roman" w:hAnsi="Times New Roman" w:cs="Times New Roman"/>
                <w:sz w:val="28"/>
                <w:szCs w:val="28"/>
              </w:rPr>
            </w:pPr>
          </w:p>
        </w:tc>
        <w:tc>
          <w:tcPr>
            <w:tcW w:w="1333" w:type="pct"/>
            <w:vAlign w:val="center"/>
          </w:tcPr>
          <w:p w:rsidR="00D36BC1" w:rsidRPr="00E158E3" w:rsidRDefault="00D36BC1" w:rsidP="00D36BC1">
            <w:pPr>
              <w:jc w:val="center"/>
              <w:rPr>
                <w:rFonts w:ascii="Times New Roman" w:hAnsi="Times New Roman" w:cs="Times New Roman"/>
                <w:sz w:val="28"/>
                <w:szCs w:val="28"/>
              </w:rPr>
            </w:pPr>
          </w:p>
        </w:tc>
        <w:tc>
          <w:tcPr>
            <w:tcW w:w="1555" w:type="pct"/>
            <w:vAlign w:val="center"/>
          </w:tcPr>
          <w:p w:rsidR="00D36BC1" w:rsidRPr="00E158E3" w:rsidRDefault="00D36BC1" w:rsidP="00D36BC1">
            <w:pPr>
              <w:jc w:val="center"/>
              <w:rPr>
                <w:rFonts w:ascii="Times New Roman" w:hAnsi="Times New Roman" w:cs="Times New Roman"/>
                <w:sz w:val="28"/>
                <w:szCs w:val="28"/>
              </w:rPr>
            </w:pPr>
          </w:p>
        </w:tc>
        <w:tc>
          <w:tcPr>
            <w:tcW w:w="1537" w:type="pct"/>
            <w:vAlign w:val="center"/>
          </w:tcPr>
          <w:p w:rsidR="00D36BC1" w:rsidRPr="00E158E3" w:rsidRDefault="00D36BC1" w:rsidP="00D36BC1">
            <w:pPr>
              <w:jc w:val="center"/>
              <w:rPr>
                <w:rFonts w:ascii="Times New Roman" w:hAnsi="Times New Roman" w:cs="Times New Roman"/>
                <w:sz w:val="28"/>
                <w:szCs w:val="28"/>
              </w:rPr>
            </w:pPr>
          </w:p>
        </w:tc>
      </w:tr>
      <w:tr w:rsidR="00D36BC1" w:rsidRPr="00E158E3" w:rsidTr="00D36BC1">
        <w:tc>
          <w:tcPr>
            <w:tcW w:w="575" w:type="pct"/>
          </w:tcPr>
          <w:p w:rsidR="00D36BC1" w:rsidRPr="00E158E3" w:rsidRDefault="00D36BC1" w:rsidP="00D36BC1">
            <w:pPr>
              <w:jc w:val="center"/>
              <w:rPr>
                <w:rFonts w:ascii="Times New Roman" w:hAnsi="Times New Roman" w:cs="Times New Roman"/>
                <w:sz w:val="28"/>
                <w:szCs w:val="28"/>
              </w:rPr>
            </w:pPr>
          </w:p>
        </w:tc>
        <w:tc>
          <w:tcPr>
            <w:tcW w:w="1333" w:type="pct"/>
            <w:vAlign w:val="center"/>
          </w:tcPr>
          <w:p w:rsidR="00D36BC1" w:rsidRPr="00E158E3" w:rsidRDefault="00D36BC1" w:rsidP="00D36BC1">
            <w:pPr>
              <w:jc w:val="center"/>
              <w:rPr>
                <w:rFonts w:ascii="Times New Roman" w:hAnsi="Times New Roman" w:cs="Times New Roman"/>
                <w:sz w:val="28"/>
                <w:szCs w:val="28"/>
              </w:rPr>
            </w:pPr>
          </w:p>
        </w:tc>
        <w:tc>
          <w:tcPr>
            <w:tcW w:w="1555" w:type="pct"/>
            <w:vAlign w:val="center"/>
          </w:tcPr>
          <w:p w:rsidR="00D36BC1" w:rsidRPr="00E158E3" w:rsidRDefault="00D36BC1" w:rsidP="00D36BC1">
            <w:pPr>
              <w:jc w:val="center"/>
              <w:rPr>
                <w:rFonts w:ascii="Times New Roman" w:hAnsi="Times New Roman" w:cs="Times New Roman"/>
                <w:sz w:val="28"/>
                <w:szCs w:val="28"/>
              </w:rPr>
            </w:pPr>
          </w:p>
        </w:tc>
        <w:tc>
          <w:tcPr>
            <w:tcW w:w="1537" w:type="pct"/>
            <w:vAlign w:val="center"/>
          </w:tcPr>
          <w:p w:rsidR="00D36BC1" w:rsidRPr="00E158E3" w:rsidRDefault="00D36BC1" w:rsidP="00D36BC1">
            <w:pPr>
              <w:jc w:val="center"/>
              <w:rPr>
                <w:rFonts w:ascii="Times New Roman" w:hAnsi="Times New Roman" w:cs="Times New Roman"/>
                <w:sz w:val="28"/>
                <w:szCs w:val="28"/>
              </w:rPr>
            </w:pPr>
          </w:p>
        </w:tc>
      </w:tr>
      <w:tr w:rsidR="00D36BC1" w:rsidRPr="00E158E3" w:rsidTr="00D36BC1">
        <w:tc>
          <w:tcPr>
            <w:tcW w:w="575" w:type="pct"/>
          </w:tcPr>
          <w:p w:rsidR="00D36BC1" w:rsidRPr="00E158E3" w:rsidRDefault="00D36BC1" w:rsidP="00D36BC1">
            <w:pPr>
              <w:jc w:val="center"/>
              <w:rPr>
                <w:rFonts w:ascii="Times New Roman" w:hAnsi="Times New Roman" w:cs="Times New Roman"/>
                <w:sz w:val="28"/>
                <w:szCs w:val="28"/>
              </w:rPr>
            </w:pPr>
          </w:p>
        </w:tc>
        <w:tc>
          <w:tcPr>
            <w:tcW w:w="1333" w:type="pct"/>
            <w:vAlign w:val="center"/>
          </w:tcPr>
          <w:p w:rsidR="00D36BC1" w:rsidRPr="00E158E3" w:rsidRDefault="00D36BC1" w:rsidP="00D36BC1">
            <w:pPr>
              <w:jc w:val="center"/>
              <w:rPr>
                <w:rFonts w:ascii="Times New Roman" w:hAnsi="Times New Roman" w:cs="Times New Roman"/>
                <w:sz w:val="28"/>
                <w:szCs w:val="28"/>
              </w:rPr>
            </w:pPr>
          </w:p>
        </w:tc>
        <w:tc>
          <w:tcPr>
            <w:tcW w:w="1555" w:type="pct"/>
            <w:vAlign w:val="center"/>
          </w:tcPr>
          <w:p w:rsidR="00D36BC1" w:rsidRPr="00E158E3" w:rsidRDefault="00D36BC1" w:rsidP="00D36BC1">
            <w:pPr>
              <w:jc w:val="center"/>
              <w:rPr>
                <w:rFonts w:ascii="Times New Roman" w:hAnsi="Times New Roman" w:cs="Times New Roman"/>
                <w:sz w:val="28"/>
                <w:szCs w:val="28"/>
              </w:rPr>
            </w:pPr>
          </w:p>
        </w:tc>
        <w:tc>
          <w:tcPr>
            <w:tcW w:w="1537" w:type="pct"/>
            <w:vAlign w:val="center"/>
          </w:tcPr>
          <w:p w:rsidR="00D36BC1" w:rsidRPr="00E158E3" w:rsidRDefault="00D36BC1" w:rsidP="00D36BC1">
            <w:pPr>
              <w:jc w:val="center"/>
              <w:rPr>
                <w:rFonts w:ascii="Times New Roman" w:hAnsi="Times New Roman" w:cs="Times New Roman"/>
                <w:sz w:val="28"/>
                <w:szCs w:val="28"/>
              </w:rPr>
            </w:pPr>
          </w:p>
        </w:tc>
      </w:tr>
    </w:tbl>
    <w:p w:rsidR="00D36BC1" w:rsidRPr="00E158E3" w:rsidRDefault="00D36BC1" w:rsidP="000537A0">
      <w:pPr>
        <w:spacing w:after="0" w:line="240" w:lineRule="auto"/>
        <w:jc w:val="center"/>
        <w:rPr>
          <w:rFonts w:ascii="Times New Roman" w:hAnsi="Times New Roman" w:cs="Times New Roman"/>
          <w:sz w:val="28"/>
          <w:szCs w:val="28"/>
        </w:rPr>
      </w:pPr>
    </w:p>
    <w:p w:rsidR="00D36BC1" w:rsidRPr="00E158E3" w:rsidRDefault="00D36BC1" w:rsidP="000537A0">
      <w:pPr>
        <w:spacing w:after="0" w:line="240" w:lineRule="auto"/>
        <w:jc w:val="center"/>
        <w:rPr>
          <w:rFonts w:ascii="Times New Roman" w:hAnsi="Times New Roman" w:cs="Times New Roman"/>
          <w:sz w:val="28"/>
          <w:szCs w:val="28"/>
        </w:rPr>
      </w:pPr>
    </w:p>
    <w:p w:rsidR="00B652DA" w:rsidRPr="00E158E3" w:rsidRDefault="0068143C" w:rsidP="000537A0">
      <w:pPr>
        <w:spacing w:after="0" w:line="240" w:lineRule="auto"/>
        <w:jc w:val="center"/>
        <w:rPr>
          <w:rFonts w:ascii="Times New Roman" w:hAnsi="Times New Roman" w:cs="Times New Roman"/>
          <w:sz w:val="28"/>
          <w:szCs w:val="28"/>
        </w:rPr>
      </w:pPr>
      <w:r w:rsidRPr="00E158E3">
        <w:rPr>
          <w:rFonts w:ascii="Times New Roman" w:hAnsi="Times New Roman" w:cs="Times New Roman"/>
          <w:sz w:val="28"/>
          <w:szCs w:val="28"/>
        </w:rPr>
        <w:t>Раздел II</w:t>
      </w:r>
      <w:r w:rsidR="00D36BC1" w:rsidRPr="00E158E3">
        <w:rPr>
          <w:rFonts w:ascii="Times New Roman" w:hAnsi="Times New Roman" w:cs="Times New Roman"/>
          <w:sz w:val="28"/>
          <w:szCs w:val="28"/>
          <w:lang w:val="en-US"/>
        </w:rPr>
        <w:t>I</w:t>
      </w:r>
      <w:r w:rsidRPr="00E158E3">
        <w:rPr>
          <w:rFonts w:ascii="Times New Roman" w:hAnsi="Times New Roman" w:cs="Times New Roman"/>
          <w:sz w:val="28"/>
          <w:szCs w:val="28"/>
        </w:rPr>
        <w:t>. Указы Президента Российской Федерации</w:t>
      </w:r>
      <w:r w:rsidR="00D36BC1" w:rsidRPr="00E158E3">
        <w:rPr>
          <w:rFonts w:ascii="Times New Roman" w:hAnsi="Times New Roman" w:cs="Times New Roman"/>
          <w:sz w:val="28"/>
          <w:szCs w:val="28"/>
        </w:rPr>
        <w:t>,</w:t>
      </w:r>
      <w:r w:rsidRPr="00E158E3">
        <w:rPr>
          <w:rFonts w:ascii="Times New Roman" w:hAnsi="Times New Roman" w:cs="Times New Roman"/>
          <w:sz w:val="28"/>
          <w:szCs w:val="28"/>
        </w:rPr>
        <w:t xml:space="preserve"> постановления </w:t>
      </w:r>
      <w:r w:rsidR="00D36BC1" w:rsidRPr="00E158E3">
        <w:rPr>
          <w:rFonts w:ascii="Times New Roman" w:hAnsi="Times New Roman" w:cs="Times New Roman"/>
          <w:sz w:val="28"/>
          <w:szCs w:val="28"/>
        </w:rPr>
        <w:t xml:space="preserve">и </w:t>
      </w:r>
      <w:r w:rsidRPr="00E158E3">
        <w:rPr>
          <w:rFonts w:ascii="Times New Roman" w:hAnsi="Times New Roman" w:cs="Times New Roman"/>
          <w:sz w:val="28"/>
          <w:szCs w:val="28"/>
        </w:rPr>
        <w:t>распоряжения Правительства Российской Федерации</w:t>
      </w:r>
    </w:p>
    <w:p w:rsidR="0068143C" w:rsidRPr="00E158E3" w:rsidRDefault="0068143C" w:rsidP="000537A0">
      <w:pPr>
        <w:spacing w:after="0" w:line="240" w:lineRule="auto"/>
        <w:jc w:val="center"/>
        <w:rPr>
          <w:rFonts w:ascii="Times New Roman" w:hAnsi="Times New Roman" w:cs="Times New Roman"/>
          <w:sz w:val="28"/>
          <w:szCs w:val="28"/>
        </w:rPr>
      </w:pPr>
    </w:p>
    <w:tbl>
      <w:tblPr>
        <w:tblStyle w:val="a4"/>
        <w:tblW w:w="5000" w:type="pct"/>
        <w:tblLook w:val="04A0" w:firstRow="1" w:lastRow="0" w:firstColumn="1" w:lastColumn="0" w:noHBand="0" w:noVBand="1"/>
      </w:tblPr>
      <w:tblGrid>
        <w:gridCol w:w="1186"/>
        <w:gridCol w:w="2054"/>
        <w:gridCol w:w="2054"/>
        <w:gridCol w:w="2434"/>
        <w:gridCol w:w="2551"/>
      </w:tblGrid>
      <w:tr w:rsidR="00D36BC1" w:rsidRPr="00E158E3" w:rsidTr="00D36BC1">
        <w:tc>
          <w:tcPr>
            <w:tcW w:w="577" w:type="pct"/>
            <w:vAlign w:val="center"/>
          </w:tcPr>
          <w:p w:rsidR="00D36BC1" w:rsidRPr="00E158E3" w:rsidRDefault="00D36BC1" w:rsidP="00E55B7D">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999" w:type="pct"/>
            <w:vAlign w:val="center"/>
          </w:tcPr>
          <w:p w:rsidR="00D36BC1" w:rsidRPr="00E158E3" w:rsidRDefault="00D36BC1">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документа (обозначение)</w:t>
            </w:r>
          </w:p>
        </w:tc>
        <w:tc>
          <w:tcPr>
            <w:tcW w:w="999" w:type="pct"/>
            <w:vAlign w:val="center"/>
          </w:tcPr>
          <w:p w:rsidR="00D36BC1" w:rsidRPr="00E158E3" w:rsidRDefault="00D36BC1">
            <w:pPr>
              <w:jc w:val="center"/>
              <w:rPr>
                <w:rFonts w:ascii="Times New Roman" w:hAnsi="Times New Roman" w:cs="Times New Roman"/>
                <w:sz w:val="28"/>
                <w:szCs w:val="28"/>
              </w:rPr>
            </w:pPr>
            <w:r w:rsidRPr="00E158E3">
              <w:rPr>
                <w:rFonts w:ascii="Times New Roman" w:hAnsi="Times New Roman" w:cs="Times New Roman"/>
                <w:sz w:val="28"/>
                <w:szCs w:val="28"/>
              </w:rPr>
              <w:t>Сведения об утверждении</w:t>
            </w:r>
          </w:p>
        </w:tc>
        <w:tc>
          <w:tcPr>
            <w:tcW w:w="1184" w:type="pct"/>
            <w:vAlign w:val="center"/>
          </w:tcPr>
          <w:p w:rsidR="00D36BC1" w:rsidRPr="00E158E3" w:rsidRDefault="00D36BC1" w:rsidP="005F6CD9">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1241" w:type="pct"/>
            <w:vAlign w:val="center"/>
          </w:tcPr>
          <w:p w:rsidR="00D36BC1" w:rsidRPr="00E158E3" w:rsidRDefault="00D36BC1" w:rsidP="005F6CD9">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 *</w:t>
            </w:r>
          </w:p>
        </w:tc>
      </w:tr>
      <w:tr w:rsidR="00D36BC1" w:rsidRPr="00E158E3" w:rsidTr="00D36BC1">
        <w:tc>
          <w:tcPr>
            <w:tcW w:w="577" w:type="pct"/>
          </w:tcPr>
          <w:p w:rsidR="00D36BC1" w:rsidRPr="00E158E3" w:rsidRDefault="00D36BC1" w:rsidP="005F6CD9">
            <w:pPr>
              <w:jc w:val="center"/>
              <w:rPr>
                <w:rFonts w:ascii="Times New Roman" w:hAnsi="Times New Roman" w:cs="Times New Roman"/>
                <w:sz w:val="28"/>
                <w:szCs w:val="28"/>
              </w:rPr>
            </w:pPr>
          </w:p>
        </w:tc>
        <w:tc>
          <w:tcPr>
            <w:tcW w:w="999" w:type="pct"/>
            <w:vAlign w:val="center"/>
          </w:tcPr>
          <w:p w:rsidR="00D36BC1" w:rsidRPr="00E158E3" w:rsidRDefault="00D36BC1" w:rsidP="005F6CD9">
            <w:pPr>
              <w:jc w:val="center"/>
              <w:rPr>
                <w:rFonts w:ascii="Times New Roman" w:hAnsi="Times New Roman" w:cs="Times New Roman"/>
                <w:sz w:val="28"/>
                <w:szCs w:val="28"/>
              </w:rPr>
            </w:pPr>
          </w:p>
        </w:tc>
        <w:tc>
          <w:tcPr>
            <w:tcW w:w="999" w:type="pct"/>
            <w:vAlign w:val="center"/>
          </w:tcPr>
          <w:p w:rsidR="00D36BC1" w:rsidRPr="00E158E3" w:rsidRDefault="00D36BC1" w:rsidP="005F6CD9">
            <w:pPr>
              <w:jc w:val="center"/>
              <w:rPr>
                <w:rFonts w:ascii="Times New Roman" w:hAnsi="Times New Roman" w:cs="Times New Roman"/>
                <w:sz w:val="28"/>
                <w:szCs w:val="28"/>
              </w:rPr>
            </w:pPr>
          </w:p>
        </w:tc>
        <w:tc>
          <w:tcPr>
            <w:tcW w:w="1184" w:type="pct"/>
            <w:vAlign w:val="center"/>
          </w:tcPr>
          <w:p w:rsidR="00D36BC1" w:rsidRPr="00E158E3" w:rsidRDefault="00D36BC1" w:rsidP="005F6CD9">
            <w:pPr>
              <w:jc w:val="center"/>
              <w:rPr>
                <w:rFonts w:ascii="Times New Roman" w:hAnsi="Times New Roman" w:cs="Times New Roman"/>
                <w:sz w:val="28"/>
                <w:szCs w:val="28"/>
              </w:rPr>
            </w:pPr>
          </w:p>
        </w:tc>
        <w:tc>
          <w:tcPr>
            <w:tcW w:w="1241" w:type="pct"/>
            <w:vAlign w:val="center"/>
          </w:tcPr>
          <w:p w:rsidR="00D36BC1" w:rsidRPr="00E158E3" w:rsidRDefault="00D36BC1" w:rsidP="005F6CD9">
            <w:pPr>
              <w:jc w:val="center"/>
              <w:rPr>
                <w:rFonts w:ascii="Times New Roman" w:hAnsi="Times New Roman" w:cs="Times New Roman"/>
                <w:sz w:val="28"/>
                <w:szCs w:val="28"/>
              </w:rPr>
            </w:pPr>
          </w:p>
        </w:tc>
      </w:tr>
      <w:tr w:rsidR="00D36BC1" w:rsidRPr="00E158E3" w:rsidTr="00D36BC1">
        <w:tc>
          <w:tcPr>
            <w:tcW w:w="577" w:type="pct"/>
          </w:tcPr>
          <w:p w:rsidR="00D36BC1" w:rsidRPr="00E158E3" w:rsidRDefault="00D36BC1" w:rsidP="005F6CD9">
            <w:pPr>
              <w:jc w:val="center"/>
              <w:rPr>
                <w:rFonts w:ascii="Times New Roman" w:hAnsi="Times New Roman" w:cs="Times New Roman"/>
                <w:sz w:val="28"/>
                <w:szCs w:val="28"/>
              </w:rPr>
            </w:pPr>
          </w:p>
        </w:tc>
        <w:tc>
          <w:tcPr>
            <w:tcW w:w="999" w:type="pct"/>
            <w:vAlign w:val="center"/>
          </w:tcPr>
          <w:p w:rsidR="00D36BC1" w:rsidRPr="00E158E3" w:rsidRDefault="00D36BC1" w:rsidP="005F6CD9">
            <w:pPr>
              <w:jc w:val="center"/>
              <w:rPr>
                <w:rFonts w:ascii="Times New Roman" w:hAnsi="Times New Roman" w:cs="Times New Roman"/>
                <w:sz w:val="28"/>
                <w:szCs w:val="28"/>
              </w:rPr>
            </w:pPr>
          </w:p>
        </w:tc>
        <w:tc>
          <w:tcPr>
            <w:tcW w:w="999" w:type="pct"/>
            <w:vAlign w:val="center"/>
          </w:tcPr>
          <w:p w:rsidR="00D36BC1" w:rsidRPr="00E158E3" w:rsidRDefault="00D36BC1" w:rsidP="005F6CD9">
            <w:pPr>
              <w:jc w:val="center"/>
              <w:rPr>
                <w:rFonts w:ascii="Times New Roman" w:hAnsi="Times New Roman" w:cs="Times New Roman"/>
                <w:sz w:val="28"/>
                <w:szCs w:val="28"/>
              </w:rPr>
            </w:pPr>
          </w:p>
        </w:tc>
        <w:tc>
          <w:tcPr>
            <w:tcW w:w="1184" w:type="pct"/>
            <w:vAlign w:val="center"/>
          </w:tcPr>
          <w:p w:rsidR="00D36BC1" w:rsidRPr="00E158E3" w:rsidRDefault="00D36BC1" w:rsidP="005F6CD9">
            <w:pPr>
              <w:jc w:val="center"/>
              <w:rPr>
                <w:rFonts w:ascii="Times New Roman" w:hAnsi="Times New Roman" w:cs="Times New Roman"/>
                <w:sz w:val="28"/>
                <w:szCs w:val="28"/>
              </w:rPr>
            </w:pPr>
          </w:p>
        </w:tc>
        <w:tc>
          <w:tcPr>
            <w:tcW w:w="1241" w:type="pct"/>
            <w:vAlign w:val="center"/>
          </w:tcPr>
          <w:p w:rsidR="00D36BC1" w:rsidRPr="00E158E3" w:rsidRDefault="00D36BC1" w:rsidP="005F6CD9">
            <w:pPr>
              <w:jc w:val="center"/>
              <w:rPr>
                <w:rFonts w:ascii="Times New Roman" w:hAnsi="Times New Roman" w:cs="Times New Roman"/>
                <w:sz w:val="28"/>
                <w:szCs w:val="28"/>
              </w:rPr>
            </w:pPr>
          </w:p>
        </w:tc>
      </w:tr>
      <w:tr w:rsidR="00D36BC1" w:rsidRPr="00E158E3" w:rsidTr="00D36BC1">
        <w:tc>
          <w:tcPr>
            <w:tcW w:w="577" w:type="pct"/>
          </w:tcPr>
          <w:p w:rsidR="00D36BC1" w:rsidRPr="00E158E3" w:rsidRDefault="00D36BC1" w:rsidP="005F6CD9">
            <w:pPr>
              <w:jc w:val="center"/>
              <w:rPr>
                <w:rFonts w:ascii="Times New Roman" w:hAnsi="Times New Roman" w:cs="Times New Roman"/>
                <w:sz w:val="28"/>
                <w:szCs w:val="28"/>
              </w:rPr>
            </w:pPr>
          </w:p>
        </w:tc>
        <w:tc>
          <w:tcPr>
            <w:tcW w:w="999" w:type="pct"/>
            <w:vAlign w:val="center"/>
          </w:tcPr>
          <w:p w:rsidR="00D36BC1" w:rsidRPr="00E158E3" w:rsidRDefault="00D36BC1" w:rsidP="005F6CD9">
            <w:pPr>
              <w:jc w:val="center"/>
              <w:rPr>
                <w:rFonts w:ascii="Times New Roman" w:hAnsi="Times New Roman" w:cs="Times New Roman"/>
                <w:sz w:val="28"/>
                <w:szCs w:val="28"/>
              </w:rPr>
            </w:pPr>
          </w:p>
        </w:tc>
        <w:tc>
          <w:tcPr>
            <w:tcW w:w="999" w:type="pct"/>
            <w:vAlign w:val="center"/>
          </w:tcPr>
          <w:p w:rsidR="00D36BC1" w:rsidRPr="00E158E3" w:rsidRDefault="00D36BC1" w:rsidP="005F6CD9">
            <w:pPr>
              <w:jc w:val="center"/>
              <w:rPr>
                <w:rFonts w:ascii="Times New Roman" w:hAnsi="Times New Roman" w:cs="Times New Roman"/>
                <w:sz w:val="28"/>
                <w:szCs w:val="28"/>
              </w:rPr>
            </w:pPr>
          </w:p>
        </w:tc>
        <w:tc>
          <w:tcPr>
            <w:tcW w:w="1184" w:type="pct"/>
            <w:vAlign w:val="center"/>
          </w:tcPr>
          <w:p w:rsidR="00D36BC1" w:rsidRPr="00E158E3" w:rsidRDefault="00D36BC1" w:rsidP="005F6CD9">
            <w:pPr>
              <w:jc w:val="center"/>
              <w:rPr>
                <w:rFonts w:ascii="Times New Roman" w:hAnsi="Times New Roman" w:cs="Times New Roman"/>
                <w:sz w:val="28"/>
                <w:szCs w:val="28"/>
              </w:rPr>
            </w:pPr>
          </w:p>
        </w:tc>
        <w:tc>
          <w:tcPr>
            <w:tcW w:w="1241" w:type="pct"/>
            <w:vAlign w:val="center"/>
          </w:tcPr>
          <w:p w:rsidR="00D36BC1" w:rsidRPr="00E158E3" w:rsidRDefault="00D36BC1" w:rsidP="005F6CD9">
            <w:pPr>
              <w:jc w:val="center"/>
              <w:rPr>
                <w:rFonts w:ascii="Times New Roman" w:hAnsi="Times New Roman" w:cs="Times New Roman"/>
                <w:sz w:val="28"/>
                <w:szCs w:val="28"/>
              </w:rPr>
            </w:pPr>
          </w:p>
        </w:tc>
      </w:tr>
    </w:tbl>
    <w:p w:rsidR="0068143C" w:rsidRPr="00E158E3" w:rsidRDefault="0068143C" w:rsidP="000537A0">
      <w:pPr>
        <w:spacing w:after="0" w:line="240" w:lineRule="auto"/>
        <w:jc w:val="center"/>
        <w:rPr>
          <w:rFonts w:ascii="Times New Roman" w:hAnsi="Times New Roman" w:cs="Times New Roman"/>
          <w:sz w:val="28"/>
          <w:szCs w:val="28"/>
        </w:rPr>
      </w:pPr>
    </w:p>
    <w:p w:rsidR="00D36BC1" w:rsidRPr="00E158E3" w:rsidRDefault="00B72FC8" w:rsidP="003614A4">
      <w:pPr>
        <w:pStyle w:val="ConsPlusNormal"/>
        <w:spacing w:before="120"/>
        <w:ind w:left="426"/>
        <w:jc w:val="center"/>
        <w:rPr>
          <w:sz w:val="28"/>
          <w:szCs w:val="28"/>
        </w:rPr>
      </w:pPr>
      <w:r w:rsidRPr="00E158E3">
        <w:rPr>
          <w:sz w:val="28"/>
          <w:szCs w:val="28"/>
        </w:rPr>
        <w:t>Раздел I</w:t>
      </w:r>
      <w:r w:rsidR="00D36BC1" w:rsidRPr="00E158E3">
        <w:rPr>
          <w:sz w:val="28"/>
          <w:szCs w:val="28"/>
          <w:lang w:val="en-US"/>
        </w:rPr>
        <w:t>V</w:t>
      </w:r>
      <w:r w:rsidRPr="00E158E3">
        <w:rPr>
          <w:sz w:val="28"/>
          <w:szCs w:val="28"/>
        </w:rPr>
        <w:t xml:space="preserve">. </w:t>
      </w:r>
      <w:r w:rsidR="00D36BC1" w:rsidRPr="00E158E3">
        <w:rPr>
          <w:sz w:val="28"/>
          <w:szCs w:val="28"/>
        </w:rPr>
        <w:t>Нормативные правовые акты федеральных органов исполнительной власти и нормативные документы федеральных органов исполнительной власти</w:t>
      </w:r>
    </w:p>
    <w:p w:rsidR="00D36BC1" w:rsidRPr="00E158E3" w:rsidRDefault="00D36BC1" w:rsidP="000537A0">
      <w:pPr>
        <w:spacing w:after="0" w:line="240" w:lineRule="auto"/>
        <w:jc w:val="center"/>
        <w:rPr>
          <w:rFonts w:ascii="Times New Roman" w:hAnsi="Times New Roman" w:cs="Times New Roman"/>
          <w:sz w:val="28"/>
          <w:szCs w:val="28"/>
        </w:rPr>
      </w:pPr>
    </w:p>
    <w:p w:rsidR="007A4CD2" w:rsidRPr="00E158E3" w:rsidRDefault="007A4CD2" w:rsidP="000537A0">
      <w:pPr>
        <w:spacing w:after="0" w:line="240" w:lineRule="auto"/>
        <w:jc w:val="center"/>
        <w:rPr>
          <w:sz w:val="28"/>
          <w:szCs w:val="28"/>
        </w:rPr>
      </w:pPr>
    </w:p>
    <w:tbl>
      <w:tblPr>
        <w:tblStyle w:val="a4"/>
        <w:tblW w:w="5000" w:type="pct"/>
        <w:tblLook w:val="04A0" w:firstRow="1" w:lastRow="0" w:firstColumn="1" w:lastColumn="0" w:noHBand="0" w:noVBand="1"/>
      </w:tblPr>
      <w:tblGrid>
        <w:gridCol w:w="1450"/>
        <w:gridCol w:w="2177"/>
        <w:gridCol w:w="2377"/>
        <w:gridCol w:w="2377"/>
        <w:gridCol w:w="1898"/>
      </w:tblGrid>
      <w:tr w:rsidR="00B72FC8" w:rsidRPr="00E158E3" w:rsidTr="000537A0">
        <w:tc>
          <w:tcPr>
            <w:tcW w:w="706" w:type="pct"/>
            <w:vAlign w:val="center"/>
          </w:tcPr>
          <w:p w:rsidR="00B72FC8" w:rsidRPr="00E158E3" w:rsidRDefault="00E55B7D">
            <w:pPr>
              <w:jc w:val="center"/>
              <w:rPr>
                <w:rFonts w:ascii="Times New Roman" w:hAnsi="Times New Roman" w:cs="Times New Roman"/>
                <w:sz w:val="28"/>
                <w:szCs w:val="28"/>
              </w:rPr>
            </w:pPr>
            <w:r w:rsidRPr="00E158E3">
              <w:rPr>
                <w:rFonts w:ascii="Times New Roman" w:hAnsi="Times New Roman" w:cs="Times New Roman"/>
                <w:sz w:val="28"/>
                <w:szCs w:val="28"/>
              </w:rPr>
              <w:t>№</w:t>
            </w:r>
            <w:r w:rsidR="00B72FC8" w:rsidRPr="00E158E3">
              <w:rPr>
                <w:rFonts w:ascii="Times New Roman" w:hAnsi="Times New Roman" w:cs="Times New Roman"/>
                <w:sz w:val="28"/>
                <w:szCs w:val="28"/>
              </w:rPr>
              <w:t>*</w:t>
            </w:r>
            <w:r w:rsidR="00491C38" w:rsidRPr="00E158E3">
              <w:rPr>
                <w:rFonts w:ascii="Times New Roman" w:hAnsi="Times New Roman" w:cs="Times New Roman"/>
                <w:sz w:val="28"/>
                <w:szCs w:val="28"/>
              </w:rPr>
              <w:t>*</w:t>
            </w:r>
          </w:p>
        </w:tc>
        <w:tc>
          <w:tcPr>
            <w:tcW w:w="1059" w:type="pct"/>
            <w:vAlign w:val="center"/>
          </w:tcPr>
          <w:p w:rsidR="00B72FC8" w:rsidRPr="00E158E3" w:rsidRDefault="00B72FC8">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документа (обозначение)</w:t>
            </w:r>
          </w:p>
        </w:tc>
        <w:tc>
          <w:tcPr>
            <w:tcW w:w="1156" w:type="pct"/>
            <w:vAlign w:val="center"/>
          </w:tcPr>
          <w:p w:rsidR="00B72FC8" w:rsidRPr="00E158E3" w:rsidRDefault="00B72FC8">
            <w:pPr>
              <w:jc w:val="center"/>
              <w:rPr>
                <w:rFonts w:ascii="Times New Roman" w:hAnsi="Times New Roman" w:cs="Times New Roman"/>
                <w:sz w:val="28"/>
                <w:szCs w:val="28"/>
              </w:rPr>
            </w:pPr>
            <w:r w:rsidRPr="00E158E3">
              <w:rPr>
                <w:rFonts w:ascii="Times New Roman" w:hAnsi="Times New Roman" w:cs="Times New Roman"/>
                <w:sz w:val="28"/>
                <w:szCs w:val="28"/>
              </w:rPr>
              <w:t>Сведения об утверждении</w:t>
            </w:r>
          </w:p>
        </w:tc>
        <w:tc>
          <w:tcPr>
            <w:tcW w:w="1156" w:type="pct"/>
            <w:vAlign w:val="center"/>
          </w:tcPr>
          <w:p w:rsidR="00B72FC8" w:rsidRPr="00E158E3" w:rsidRDefault="00B72FC8">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922" w:type="pct"/>
            <w:vAlign w:val="center"/>
          </w:tcPr>
          <w:p w:rsidR="00B72FC8" w:rsidRPr="00E158E3" w:rsidRDefault="00645082">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w:t>
            </w:r>
            <w:r w:rsidRPr="00E158E3" w:rsidDel="00645082">
              <w:rPr>
                <w:rFonts w:ascii="Times New Roman" w:hAnsi="Times New Roman" w:cs="Times New Roman"/>
                <w:sz w:val="28"/>
                <w:szCs w:val="28"/>
              </w:rPr>
              <w:t xml:space="preserve"> </w:t>
            </w:r>
            <w:r w:rsidR="00B72FC8" w:rsidRPr="00E158E3">
              <w:rPr>
                <w:rFonts w:ascii="Times New Roman" w:hAnsi="Times New Roman" w:cs="Times New Roman"/>
                <w:sz w:val="28"/>
                <w:szCs w:val="28"/>
              </w:rPr>
              <w:t>*</w:t>
            </w:r>
          </w:p>
        </w:tc>
      </w:tr>
      <w:tr w:rsidR="00B72FC8" w:rsidRPr="00E158E3" w:rsidTr="000537A0">
        <w:tc>
          <w:tcPr>
            <w:tcW w:w="5000" w:type="pct"/>
            <w:gridSpan w:val="5"/>
          </w:tcPr>
          <w:p w:rsidR="00B72FC8" w:rsidRPr="00E158E3" w:rsidRDefault="00B72FC8" w:rsidP="003614A4">
            <w:pPr>
              <w:jc w:val="center"/>
              <w:rPr>
                <w:rFonts w:ascii="Times New Roman" w:hAnsi="Times New Roman" w:cs="Times New Roman"/>
                <w:sz w:val="28"/>
                <w:szCs w:val="28"/>
              </w:rPr>
            </w:pPr>
            <w:r w:rsidRPr="00E158E3">
              <w:rPr>
                <w:rFonts w:ascii="Times New Roman" w:hAnsi="Times New Roman" w:cs="Times New Roman"/>
                <w:sz w:val="28"/>
                <w:szCs w:val="28"/>
              </w:rPr>
              <w:t>Подраздел 1</w:t>
            </w:r>
            <w:r w:rsidR="00CD3D68" w:rsidRPr="00E158E3">
              <w:rPr>
                <w:rFonts w:ascii="Times New Roman" w:hAnsi="Times New Roman" w:cs="Times New Roman"/>
                <w:sz w:val="28"/>
                <w:szCs w:val="28"/>
              </w:rPr>
              <w:t>.</w:t>
            </w:r>
            <w:r w:rsidR="003614A4" w:rsidRPr="00E158E3">
              <w:rPr>
                <w:sz w:val="28"/>
                <w:szCs w:val="28"/>
              </w:rPr>
              <w:t xml:space="preserve"> </w:t>
            </w:r>
            <w:r w:rsidR="003614A4" w:rsidRPr="00E158E3">
              <w:rPr>
                <w:rFonts w:ascii="Times New Roman" w:hAnsi="Times New Roman" w:cs="Times New Roman"/>
                <w:sz w:val="28"/>
                <w:szCs w:val="28"/>
              </w:rPr>
              <w:t>Нормативные правовые акты федеральных органов исполнительной власти</w:t>
            </w:r>
          </w:p>
        </w:tc>
      </w:tr>
      <w:tr w:rsidR="00B72FC8" w:rsidRPr="00E158E3" w:rsidTr="000537A0">
        <w:tc>
          <w:tcPr>
            <w:tcW w:w="706" w:type="pct"/>
            <w:vAlign w:val="center"/>
          </w:tcPr>
          <w:p w:rsidR="00B72FC8" w:rsidRPr="00E158E3" w:rsidRDefault="00B72FC8" w:rsidP="007B17E5">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B72FC8" w:rsidRPr="00E158E3" w:rsidRDefault="00B72FC8" w:rsidP="007B17E5">
            <w:pPr>
              <w:jc w:val="center"/>
              <w:rPr>
                <w:rFonts w:ascii="Times New Roman" w:hAnsi="Times New Roman" w:cs="Times New Roman"/>
                <w:sz w:val="28"/>
                <w:szCs w:val="28"/>
              </w:rPr>
            </w:pPr>
          </w:p>
        </w:tc>
        <w:tc>
          <w:tcPr>
            <w:tcW w:w="1156" w:type="pct"/>
          </w:tcPr>
          <w:p w:rsidR="00B72FC8" w:rsidRPr="00E158E3" w:rsidRDefault="00B72FC8" w:rsidP="007B17E5">
            <w:pPr>
              <w:jc w:val="center"/>
              <w:rPr>
                <w:rFonts w:ascii="Times New Roman" w:hAnsi="Times New Roman" w:cs="Times New Roman"/>
                <w:sz w:val="28"/>
                <w:szCs w:val="28"/>
              </w:rPr>
            </w:pPr>
          </w:p>
        </w:tc>
        <w:tc>
          <w:tcPr>
            <w:tcW w:w="1156" w:type="pct"/>
          </w:tcPr>
          <w:p w:rsidR="00B72FC8" w:rsidRPr="00E158E3" w:rsidRDefault="00B72FC8" w:rsidP="007B17E5">
            <w:pPr>
              <w:jc w:val="center"/>
              <w:rPr>
                <w:rFonts w:ascii="Times New Roman" w:hAnsi="Times New Roman" w:cs="Times New Roman"/>
                <w:sz w:val="28"/>
                <w:szCs w:val="28"/>
              </w:rPr>
            </w:pPr>
          </w:p>
        </w:tc>
        <w:tc>
          <w:tcPr>
            <w:tcW w:w="922" w:type="pct"/>
            <w:vAlign w:val="center"/>
          </w:tcPr>
          <w:p w:rsidR="00B72FC8" w:rsidRPr="00E158E3" w:rsidRDefault="00B72FC8" w:rsidP="007B17E5">
            <w:pPr>
              <w:jc w:val="center"/>
              <w:rPr>
                <w:rFonts w:ascii="Times New Roman" w:hAnsi="Times New Roman" w:cs="Times New Roman"/>
                <w:sz w:val="28"/>
                <w:szCs w:val="28"/>
              </w:rPr>
            </w:pPr>
          </w:p>
        </w:tc>
      </w:tr>
      <w:tr w:rsidR="00B72FC8" w:rsidRPr="00E158E3" w:rsidTr="000537A0">
        <w:tc>
          <w:tcPr>
            <w:tcW w:w="706" w:type="pct"/>
            <w:vAlign w:val="center"/>
          </w:tcPr>
          <w:p w:rsidR="00B72FC8" w:rsidRPr="00E158E3" w:rsidRDefault="00B72FC8" w:rsidP="007B17E5">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B72FC8" w:rsidRPr="00E158E3" w:rsidRDefault="00B72FC8" w:rsidP="007B17E5">
            <w:pPr>
              <w:jc w:val="center"/>
              <w:rPr>
                <w:rFonts w:ascii="Times New Roman" w:hAnsi="Times New Roman" w:cs="Times New Roman"/>
                <w:sz w:val="28"/>
                <w:szCs w:val="28"/>
              </w:rPr>
            </w:pPr>
          </w:p>
        </w:tc>
        <w:tc>
          <w:tcPr>
            <w:tcW w:w="1156" w:type="pct"/>
          </w:tcPr>
          <w:p w:rsidR="00B72FC8" w:rsidRPr="00E158E3" w:rsidRDefault="00B72FC8" w:rsidP="007B17E5">
            <w:pPr>
              <w:jc w:val="center"/>
              <w:rPr>
                <w:rFonts w:ascii="Times New Roman" w:hAnsi="Times New Roman" w:cs="Times New Roman"/>
                <w:sz w:val="28"/>
                <w:szCs w:val="28"/>
              </w:rPr>
            </w:pPr>
          </w:p>
        </w:tc>
        <w:tc>
          <w:tcPr>
            <w:tcW w:w="1156" w:type="pct"/>
          </w:tcPr>
          <w:p w:rsidR="00B72FC8" w:rsidRPr="00E158E3" w:rsidRDefault="00B72FC8" w:rsidP="007B17E5">
            <w:pPr>
              <w:jc w:val="center"/>
              <w:rPr>
                <w:rFonts w:ascii="Times New Roman" w:hAnsi="Times New Roman" w:cs="Times New Roman"/>
                <w:sz w:val="28"/>
                <w:szCs w:val="28"/>
              </w:rPr>
            </w:pPr>
          </w:p>
        </w:tc>
        <w:tc>
          <w:tcPr>
            <w:tcW w:w="922" w:type="pct"/>
            <w:vAlign w:val="center"/>
          </w:tcPr>
          <w:p w:rsidR="00B72FC8" w:rsidRPr="00E158E3" w:rsidRDefault="00B72FC8" w:rsidP="007B17E5">
            <w:pPr>
              <w:jc w:val="center"/>
              <w:rPr>
                <w:rFonts w:ascii="Times New Roman" w:hAnsi="Times New Roman" w:cs="Times New Roman"/>
                <w:sz w:val="28"/>
                <w:szCs w:val="28"/>
              </w:rPr>
            </w:pPr>
          </w:p>
        </w:tc>
      </w:tr>
      <w:tr w:rsidR="00B72FC8" w:rsidRPr="00E158E3" w:rsidTr="000537A0">
        <w:tc>
          <w:tcPr>
            <w:tcW w:w="5000" w:type="pct"/>
            <w:gridSpan w:val="5"/>
          </w:tcPr>
          <w:p w:rsidR="00B72FC8" w:rsidRPr="00E158E3" w:rsidRDefault="00B72FC8" w:rsidP="00CD3D68">
            <w:pPr>
              <w:jc w:val="center"/>
              <w:rPr>
                <w:rFonts w:ascii="Times New Roman" w:hAnsi="Times New Roman" w:cs="Times New Roman"/>
                <w:sz w:val="28"/>
                <w:szCs w:val="28"/>
              </w:rPr>
            </w:pPr>
            <w:r w:rsidRPr="00E158E3">
              <w:rPr>
                <w:rFonts w:ascii="Times New Roman" w:hAnsi="Times New Roman" w:cs="Times New Roman"/>
                <w:sz w:val="28"/>
                <w:szCs w:val="28"/>
              </w:rPr>
              <w:t>Подраздел 2</w:t>
            </w:r>
            <w:r w:rsidR="00CD3D68" w:rsidRPr="00E158E3">
              <w:rPr>
                <w:rFonts w:ascii="Times New Roman" w:hAnsi="Times New Roman" w:cs="Times New Roman"/>
                <w:sz w:val="28"/>
                <w:szCs w:val="28"/>
              </w:rPr>
              <w:t>.</w:t>
            </w:r>
            <w:r w:rsidR="003614A4" w:rsidRPr="00E158E3">
              <w:rPr>
                <w:rFonts w:ascii="Times New Roman" w:hAnsi="Times New Roman" w:cs="Times New Roman"/>
                <w:sz w:val="28"/>
                <w:szCs w:val="28"/>
              </w:rPr>
              <w:t xml:space="preserve"> Нормативные документы федеральных органов исполнительной власти</w:t>
            </w:r>
          </w:p>
        </w:tc>
      </w:tr>
      <w:tr w:rsidR="00B72FC8" w:rsidRPr="00E158E3" w:rsidTr="000537A0">
        <w:tc>
          <w:tcPr>
            <w:tcW w:w="706" w:type="pct"/>
            <w:vAlign w:val="center"/>
          </w:tcPr>
          <w:p w:rsidR="00B72FC8" w:rsidRPr="00E158E3" w:rsidRDefault="00B72FC8" w:rsidP="007B17E5">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B72FC8" w:rsidRPr="00E158E3" w:rsidRDefault="00B72FC8" w:rsidP="007B17E5">
            <w:pPr>
              <w:jc w:val="center"/>
              <w:rPr>
                <w:rFonts w:ascii="Times New Roman" w:hAnsi="Times New Roman" w:cs="Times New Roman"/>
                <w:sz w:val="28"/>
                <w:szCs w:val="28"/>
              </w:rPr>
            </w:pPr>
          </w:p>
        </w:tc>
        <w:tc>
          <w:tcPr>
            <w:tcW w:w="1156" w:type="pct"/>
          </w:tcPr>
          <w:p w:rsidR="00B72FC8" w:rsidRPr="00E158E3" w:rsidRDefault="00B72FC8" w:rsidP="007B17E5">
            <w:pPr>
              <w:jc w:val="center"/>
              <w:rPr>
                <w:rFonts w:ascii="Times New Roman" w:hAnsi="Times New Roman" w:cs="Times New Roman"/>
                <w:sz w:val="28"/>
                <w:szCs w:val="28"/>
              </w:rPr>
            </w:pPr>
          </w:p>
        </w:tc>
        <w:tc>
          <w:tcPr>
            <w:tcW w:w="1156" w:type="pct"/>
          </w:tcPr>
          <w:p w:rsidR="00B72FC8" w:rsidRPr="00E158E3" w:rsidRDefault="00B72FC8" w:rsidP="007B17E5">
            <w:pPr>
              <w:jc w:val="center"/>
              <w:rPr>
                <w:rFonts w:ascii="Times New Roman" w:hAnsi="Times New Roman" w:cs="Times New Roman"/>
                <w:sz w:val="28"/>
                <w:szCs w:val="28"/>
              </w:rPr>
            </w:pPr>
          </w:p>
        </w:tc>
        <w:tc>
          <w:tcPr>
            <w:tcW w:w="922" w:type="pct"/>
            <w:vAlign w:val="center"/>
          </w:tcPr>
          <w:p w:rsidR="00B72FC8" w:rsidRPr="00E158E3" w:rsidRDefault="00B72FC8" w:rsidP="007B17E5">
            <w:pPr>
              <w:jc w:val="center"/>
              <w:rPr>
                <w:rFonts w:ascii="Times New Roman" w:hAnsi="Times New Roman" w:cs="Times New Roman"/>
                <w:sz w:val="28"/>
                <w:szCs w:val="28"/>
              </w:rPr>
            </w:pPr>
          </w:p>
        </w:tc>
      </w:tr>
      <w:tr w:rsidR="00B72FC8" w:rsidRPr="00E158E3" w:rsidTr="000537A0">
        <w:tc>
          <w:tcPr>
            <w:tcW w:w="706" w:type="pct"/>
            <w:vAlign w:val="center"/>
          </w:tcPr>
          <w:p w:rsidR="00B72FC8" w:rsidRPr="00E158E3" w:rsidRDefault="00B72FC8" w:rsidP="007B17E5">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B72FC8" w:rsidRPr="00E158E3" w:rsidRDefault="00B72FC8" w:rsidP="007B17E5">
            <w:pPr>
              <w:jc w:val="center"/>
              <w:rPr>
                <w:rFonts w:ascii="Times New Roman" w:hAnsi="Times New Roman" w:cs="Times New Roman"/>
                <w:sz w:val="28"/>
                <w:szCs w:val="28"/>
              </w:rPr>
            </w:pPr>
          </w:p>
        </w:tc>
        <w:tc>
          <w:tcPr>
            <w:tcW w:w="1156" w:type="pct"/>
          </w:tcPr>
          <w:p w:rsidR="00B72FC8" w:rsidRPr="00E158E3" w:rsidRDefault="00B72FC8" w:rsidP="007B17E5">
            <w:pPr>
              <w:jc w:val="center"/>
              <w:rPr>
                <w:rFonts w:ascii="Times New Roman" w:hAnsi="Times New Roman" w:cs="Times New Roman"/>
                <w:sz w:val="28"/>
                <w:szCs w:val="28"/>
              </w:rPr>
            </w:pPr>
          </w:p>
        </w:tc>
        <w:tc>
          <w:tcPr>
            <w:tcW w:w="1156" w:type="pct"/>
          </w:tcPr>
          <w:p w:rsidR="00B72FC8" w:rsidRPr="00E158E3" w:rsidRDefault="00B72FC8" w:rsidP="007B17E5">
            <w:pPr>
              <w:jc w:val="center"/>
              <w:rPr>
                <w:rFonts w:ascii="Times New Roman" w:hAnsi="Times New Roman" w:cs="Times New Roman"/>
                <w:sz w:val="28"/>
                <w:szCs w:val="28"/>
              </w:rPr>
            </w:pPr>
          </w:p>
        </w:tc>
        <w:tc>
          <w:tcPr>
            <w:tcW w:w="922" w:type="pct"/>
            <w:vAlign w:val="center"/>
          </w:tcPr>
          <w:p w:rsidR="00B72FC8" w:rsidRPr="00E158E3" w:rsidRDefault="00B72FC8" w:rsidP="007B17E5">
            <w:pPr>
              <w:jc w:val="center"/>
              <w:rPr>
                <w:rFonts w:ascii="Times New Roman" w:hAnsi="Times New Roman" w:cs="Times New Roman"/>
                <w:sz w:val="28"/>
                <w:szCs w:val="28"/>
              </w:rPr>
            </w:pPr>
          </w:p>
        </w:tc>
      </w:tr>
    </w:tbl>
    <w:p w:rsidR="00B72FC8" w:rsidRPr="00E158E3" w:rsidRDefault="00B72FC8" w:rsidP="00B72FC8">
      <w:pPr>
        <w:spacing w:after="0" w:line="240" w:lineRule="auto"/>
        <w:jc w:val="both"/>
        <w:rPr>
          <w:rFonts w:ascii="Times New Roman" w:hAnsi="Times New Roman" w:cs="Times New Roman"/>
          <w:sz w:val="28"/>
          <w:szCs w:val="28"/>
        </w:rPr>
      </w:pPr>
    </w:p>
    <w:p w:rsidR="00D36BC1" w:rsidRPr="00E158E3" w:rsidRDefault="00D36BC1" w:rsidP="000537A0">
      <w:pPr>
        <w:spacing w:after="0" w:line="240" w:lineRule="auto"/>
        <w:jc w:val="center"/>
        <w:rPr>
          <w:rFonts w:ascii="Times New Roman" w:hAnsi="Times New Roman" w:cs="Times New Roman"/>
          <w:sz w:val="28"/>
          <w:szCs w:val="28"/>
          <w:lang w:val="en-US"/>
        </w:rPr>
      </w:pPr>
    </w:p>
    <w:p w:rsidR="003614A4" w:rsidRPr="00E158E3" w:rsidRDefault="003614A4" w:rsidP="003614A4">
      <w:pPr>
        <w:pStyle w:val="ConsPlusNormal"/>
        <w:spacing w:before="120"/>
        <w:ind w:left="426"/>
        <w:jc w:val="center"/>
        <w:rPr>
          <w:sz w:val="28"/>
          <w:szCs w:val="28"/>
        </w:rPr>
      </w:pPr>
      <w:r w:rsidRPr="00E158E3">
        <w:rPr>
          <w:sz w:val="28"/>
          <w:szCs w:val="28"/>
        </w:rPr>
        <w:t xml:space="preserve">Раздел </w:t>
      </w:r>
      <w:r w:rsidRPr="00E158E3">
        <w:rPr>
          <w:sz w:val="28"/>
          <w:szCs w:val="28"/>
          <w:lang w:val="en-US"/>
        </w:rPr>
        <w:t>V</w:t>
      </w:r>
      <w:r w:rsidRPr="00E158E3">
        <w:rPr>
          <w:sz w:val="28"/>
          <w:szCs w:val="28"/>
        </w:rPr>
        <w:t>. Нормативные правовые акты органов государственной власти СССР и нормативные документы органов государственной власти СССР и РСФСР</w:t>
      </w:r>
    </w:p>
    <w:p w:rsidR="003614A4" w:rsidRPr="00E158E3" w:rsidRDefault="003614A4" w:rsidP="003614A4">
      <w:pPr>
        <w:spacing w:after="0" w:line="240" w:lineRule="auto"/>
        <w:jc w:val="center"/>
        <w:rPr>
          <w:sz w:val="28"/>
          <w:szCs w:val="28"/>
        </w:rPr>
      </w:pPr>
    </w:p>
    <w:tbl>
      <w:tblPr>
        <w:tblStyle w:val="a4"/>
        <w:tblW w:w="5000" w:type="pct"/>
        <w:tblLook w:val="04A0" w:firstRow="1" w:lastRow="0" w:firstColumn="1" w:lastColumn="0" w:noHBand="0" w:noVBand="1"/>
      </w:tblPr>
      <w:tblGrid>
        <w:gridCol w:w="1450"/>
        <w:gridCol w:w="2177"/>
        <w:gridCol w:w="2377"/>
        <w:gridCol w:w="2377"/>
        <w:gridCol w:w="1898"/>
      </w:tblGrid>
      <w:tr w:rsidR="003614A4" w:rsidRPr="00E158E3" w:rsidTr="000C03B0">
        <w:tc>
          <w:tcPr>
            <w:tcW w:w="70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документа (обозначение)</w:t>
            </w:r>
          </w:p>
        </w:tc>
        <w:tc>
          <w:tcPr>
            <w:tcW w:w="115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Сведения об утверждении</w:t>
            </w:r>
          </w:p>
        </w:tc>
        <w:tc>
          <w:tcPr>
            <w:tcW w:w="115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922"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w:t>
            </w:r>
            <w:r w:rsidRPr="00E158E3" w:rsidDel="00645082">
              <w:rPr>
                <w:rFonts w:ascii="Times New Roman" w:hAnsi="Times New Roman" w:cs="Times New Roman"/>
                <w:sz w:val="28"/>
                <w:szCs w:val="28"/>
              </w:rPr>
              <w:t xml:space="preserve"> </w:t>
            </w:r>
            <w:r w:rsidRPr="00E158E3">
              <w:rPr>
                <w:rFonts w:ascii="Times New Roman" w:hAnsi="Times New Roman" w:cs="Times New Roman"/>
                <w:sz w:val="28"/>
                <w:szCs w:val="28"/>
              </w:rPr>
              <w:t>*</w:t>
            </w:r>
          </w:p>
        </w:tc>
      </w:tr>
      <w:tr w:rsidR="003614A4" w:rsidRPr="00E158E3" w:rsidTr="000C03B0">
        <w:tc>
          <w:tcPr>
            <w:tcW w:w="5000" w:type="pct"/>
            <w:gridSpan w:val="5"/>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Подраздел 1</w:t>
            </w:r>
            <w:r w:rsidRPr="00E158E3">
              <w:rPr>
                <w:sz w:val="28"/>
                <w:szCs w:val="28"/>
              </w:rPr>
              <w:t xml:space="preserve"> </w:t>
            </w:r>
            <w:r w:rsidRPr="00E158E3">
              <w:rPr>
                <w:rFonts w:ascii="Times New Roman" w:hAnsi="Times New Roman" w:cs="Times New Roman"/>
                <w:sz w:val="28"/>
                <w:szCs w:val="28"/>
              </w:rPr>
              <w:t>Нормативные правовые акты органов государственной власти СССР</w:t>
            </w:r>
          </w:p>
        </w:tc>
      </w:tr>
      <w:tr w:rsidR="003614A4" w:rsidRPr="00E158E3" w:rsidTr="000C03B0">
        <w:tc>
          <w:tcPr>
            <w:tcW w:w="70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922" w:type="pct"/>
            <w:vAlign w:val="center"/>
          </w:tcPr>
          <w:p w:rsidR="003614A4" w:rsidRPr="00E158E3" w:rsidRDefault="003614A4" w:rsidP="000C03B0">
            <w:pPr>
              <w:jc w:val="center"/>
              <w:rPr>
                <w:rFonts w:ascii="Times New Roman" w:hAnsi="Times New Roman" w:cs="Times New Roman"/>
                <w:sz w:val="28"/>
                <w:szCs w:val="28"/>
              </w:rPr>
            </w:pPr>
          </w:p>
        </w:tc>
      </w:tr>
      <w:tr w:rsidR="003614A4" w:rsidRPr="00E158E3" w:rsidTr="000C03B0">
        <w:tc>
          <w:tcPr>
            <w:tcW w:w="70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922" w:type="pct"/>
            <w:vAlign w:val="center"/>
          </w:tcPr>
          <w:p w:rsidR="003614A4" w:rsidRPr="00E158E3" w:rsidRDefault="003614A4" w:rsidP="000C03B0">
            <w:pPr>
              <w:jc w:val="center"/>
              <w:rPr>
                <w:rFonts w:ascii="Times New Roman" w:hAnsi="Times New Roman" w:cs="Times New Roman"/>
                <w:sz w:val="28"/>
                <w:szCs w:val="28"/>
              </w:rPr>
            </w:pPr>
          </w:p>
        </w:tc>
      </w:tr>
      <w:tr w:rsidR="003614A4" w:rsidRPr="00E158E3" w:rsidTr="000C03B0">
        <w:tc>
          <w:tcPr>
            <w:tcW w:w="5000" w:type="pct"/>
            <w:gridSpan w:val="5"/>
          </w:tcPr>
          <w:p w:rsidR="003614A4" w:rsidRPr="00E158E3" w:rsidRDefault="003614A4" w:rsidP="00CD3D68">
            <w:pPr>
              <w:jc w:val="center"/>
              <w:rPr>
                <w:rFonts w:ascii="Times New Roman" w:hAnsi="Times New Roman" w:cs="Times New Roman"/>
                <w:sz w:val="28"/>
                <w:szCs w:val="28"/>
              </w:rPr>
            </w:pPr>
            <w:r w:rsidRPr="00E158E3">
              <w:rPr>
                <w:rFonts w:ascii="Times New Roman" w:hAnsi="Times New Roman" w:cs="Times New Roman"/>
                <w:sz w:val="28"/>
                <w:szCs w:val="28"/>
              </w:rPr>
              <w:t>Подраздел 2 Нормативные документы органов государственной власти СССР и РСФСР</w:t>
            </w:r>
          </w:p>
        </w:tc>
      </w:tr>
      <w:tr w:rsidR="003614A4" w:rsidRPr="00E158E3" w:rsidTr="000C03B0">
        <w:tc>
          <w:tcPr>
            <w:tcW w:w="70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922" w:type="pct"/>
            <w:vAlign w:val="center"/>
          </w:tcPr>
          <w:p w:rsidR="003614A4" w:rsidRPr="00E158E3" w:rsidRDefault="003614A4" w:rsidP="000C03B0">
            <w:pPr>
              <w:jc w:val="center"/>
              <w:rPr>
                <w:rFonts w:ascii="Times New Roman" w:hAnsi="Times New Roman" w:cs="Times New Roman"/>
                <w:sz w:val="28"/>
                <w:szCs w:val="28"/>
              </w:rPr>
            </w:pPr>
          </w:p>
        </w:tc>
      </w:tr>
      <w:tr w:rsidR="003614A4" w:rsidRPr="00E158E3" w:rsidTr="000C03B0">
        <w:tc>
          <w:tcPr>
            <w:tcW w:w="70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922" w:type="pct"/>
            <w:vAlign w:val="center"/>
          </w:tcPr>
          <w:p w:rsidR="003614A4" w:rsidRPr="00E158E3" w:rsidRDefault="003614A4" w:rsidP="000C03B0">
            <w:pPr>
              <w:jc w:val="center"/>
              <w:rPr>
                <w:rFonts w:ascii="Times New Roman" w:hAnsi="Times New Roman" w:cs="Times New Roman"/>
                <w:sz w:val="28"/>
                <w:szCs w:val="28"/>
              </w:rPr>
            </w:pPr>
          </w:p>
        </w:tc>
      </w:tr>
    </w:tbl>
    <w:p w:rsidR="00D36BC1" w:rsidRPr="00E158E3" w:rsidRDefault="00D36BC1" w:rsidP="000537A0">
      <w:pPr>
        <w:spacing w:after="0" w:line="240" w:lineRule="auto"/>
        <w:jc w:val="center"/>
        <w:rPr>
          <w:rFonts w:ascii="Times New Roman" w:hAnsi="Times New Roman" w:cs="Times New Roman"/>
          <w:sz w:val="28"/>
          <w:szCs w:val="28"/>
          <w:lang w:val="en-US"/>
        </w:rPr>
      </w:pPr>
    </w:p>
    <w:p w:rsidR="00B72FC8" w:rsidRPr="00E158E3" w:rsidRDefault="00B72FC8" w:rsidP="000537A0">
      <w:pPr>
        <w:spacing w:after="0" w:line="240" w:lineRule="auto"/>
        <w:jc w:val="center"/>
        <w:rPr>
          <w:rFonts w:ascii="Times New Roman" w:hAnsi="Times New Roman" w:cs="Times New Roman"/>
          <w:sz w:val="28"/>
          <w:szCs w:val="28"/>
        </w:rPr>
      </w:pPr>
      <w:r w:rsidRPr="00E158E3">
        <w:rPr>
          <w:rFonts w:ascii="Times New Roman" w:hAnsi="Times New Roman" w:cs="Times New Roman"/>
          <w:sz w:val="28"/>
          <w:szCs w:val="28"/>
        </w:rPr>
        <w:t xml:space="preserve">Раздел </w:t>
      </w:r>
      <w:r w:rsidRPr="00E158E3">
        <w:rPr>
          <w:rFonts w:ascii="Times New Roman" w:hAnsi="Times New Roman" w:cs="Times New Roman"/>
          <w:sz w:val="28"/>
          <w:szCs w:val="28"/>
          <w:lang w:val="en-US"/>
        </w:rPr>
        <w:t>V</w:t>
      </w:r>
      <w:r w:rsidR="003614A4" w:rsidRPr="00E158E3">
        <w:rPr>
          <w:rFonts w:ascii="Times New Roman" w:hAnsi="Times New Roman" w:cs="Times New Roman"/>
          <w:sz w:val="28"/>
          <w:szCs w:val="28"/>
          <w:lang w:val="en-US"/>
        </w:rPr>
        <w:t>I</w:t>
      </w:r>
      <w:r w:rsidRPr="00E158E3">
        <w:rPr>
          <w:rFonts w:ascii="Times New Roman" w:hAnsi="Times New Roman" w:cs="Times New Roman"/>
          <w:sz w:val="28"/>
          <w:szCs w:val="28"/>
        </w:rPr>
        <w:t>. Законы и иные нормативные правовые акты су</w:t>
      </w:r>
      <w:r w:rsidR="007F5CE8" w:rsidRPr="00E158E3">
        <w:rPr>
          <w:rFonts w:ascii="Times New Roman" w:hAnsi="Times New Roman" w:cs="Times New Roman"/>
          <w:sz w:val="28"/>
          <w:szCs w:val="28"/>
        </w:rPr>
        <w:t>бъектов Российской Федерации**</w:t>
      </w:r>
    </w:p>
    <w:p w:rsidR="00B72FC8" w:rsidRPr="00E158E3" w:rsidRDefault="00B72FC8" w:rsidP="000537A0">
      <w:pPr>
        <w:spacing w:after="0" w:line="240" w:lineRule="auto"/>
        <w:jc w:val="center"/>
        <w:rPr>
          <w:rFonts w:ascii="Times New Roman" w:hAnsi="Times New Roman" w:cs="Times New Roman"/>
          <w:sz w:val="28"/>
          <w:szCs w:val="28"/>
        </w:rPr>
      </w:pPr>
    </w:p>
    <w:tbl>
      <w:tblPr>
        <w:tblStyle w:val="a4"/>
        <w:tblW w:w="5000" w:type="pct"/>
        <w:tblLook w:val="04A0" w:firstRow="1" w:lastRow="0" w:firstColumn="1" w:lastColumn="0" w:noHBand="0" w:noVBand="1"/>
      </w:tblPr>
      <w:tblGrid>
        <w:gridCol w:w="725"/>
        <w:gridCol w:w="2893"/>
        <w:gridCol w:w="3197"/>
        <w:gridCol w:w="3464"/>
      </w:tblGrid>
      <w:tr w:rsidR="009E548D" w:rsidRPr="00E158E3" w:rsidTr="00491C38">
        <w:tc>
          <w:tcPr>
            <w:tcW w:w="353" w:type="pct"/>
            <w:vAlign w:val="center"/>
          </w:tcPr>
          <w:p w:rsidR="009E548D" w:rsidRPr="00E158E3" w:rsidRDefault="009E548D" w:rsidP="009E548D">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407" w:type="pct"/>
            <w:vAlign w:val="center"/>
          </w:tcPr>
          <w:p w:rsidR="009E548D" w:rsidRPr="00E158E3" w:rsidRDefault="009E548D" w:rsidP="005F6CD9">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документа (обозначение) и его реквизиты</w:t>
            </w:r>
          </w:p>
        </w:tc>
        <w:tc>
          <w:tcPr>
            <w:tcW w:w="1555" w:type="pct"/>
            <w:vAlign w:val="center"/>
          </w:tcPr>
          <w:p w:rsidR="009E548D" w:rsidRPr="00E158E3" w:rsidRDefault="009E548D" w:rsidP="005F6CD9">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1685" w:type="pct"/>
            <w:vAlign w:val="center"/>
          </w:tcPr>
          <w:p w:rsidR="009E548D" w:rsidRPr="00E158E3" w:rsidRDefault="009E548D" w:rsidP="005F6CD9">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w:t>
            </w:r>
          </w:p>
        </w:tc>
      </w:tr>
      <w:tr w:rsidR="009E548D" w:rsidRPr="00E158E3" w:rsidTr="00491C38">
        <w:tc>
          <w:tcPr>
            <w:tcW w:w="353" w:type="pct"/>
          </w:tcPr>
          <w:p w:rsidR="009E548D" w:rsidRPr="00E158E3" w:rsidRDefault="009E548D" w:rsidP="005F6CD9">
            <w:pPr>
              <w:jc w:val="center"/>
              <w:rPr>
                <w:rFonts w:ascii="Times New Roman" w:hAnsi="Times New Roman" w:cs="Times New Roman"/>
                <w:sz w:val="28"/>
                <w:szCs w:val="28"/>
              </w:rPr>
            </w:pPr>
          </w:p>
        </w:tc>
        <w:tc>
          <w:tcPr>
            <w:tcW w:w="1407" w:type="pct"/>
            <w:vAlign w:val="center"/>
          </w:tcPr>
          <w:p w:rsidR="009E548D" w:rsidRPr="00E158E3" w:rsidRDefault="009E548D" w:rsidP="005F6CD9">
            <w:pPr>
              <w:jc w:val="center"/>
              <w:rPr>
                <w:rFonts w:ascii="Times New Roman" w:hAnsi="Times New Roman" w:cs="Times New Roman"/>
                <w:sz w:val="28"/>
                <w:szCs w:val="28"/>
              </w:rPr>
            </w:pPr>
          </w:p>
        </w:tc>
        <w:tc>
          <w:tcPr>
            <w:tcW w:w="1555" w:type="pct"/>
            <w:vAlign w:val="center"/>
          </w:tcPr>
          <w:p w:rsidR="009E548D" w:rsidRPr="00E158E3" w:rsidRDefault="009E548D" w:rsidP="005F6CD9">
            <w:pPr>
              <w:jc w:val="center"/>
              <w:rPr>
                <w:rFonts w:ascii="Times New Roman" w:hAnsi="Times New Roman" w:cs="Times New Roman"/>
                <w:sz w:val="28"/>
                <w:szCs w:val="28"/>
              </w:rPr>
            </w:pPr>
          </w:p>
        </w:tc>
        <w:tc>
          <w:tcPr>
            <w:tcW w:w="1685" w:type="pct"/>
            <w:vAlign w:val="center"/>
          </w:tcPr>
          <w:p w:rsidR="009E548D" w:rsidRPr="00E158E3" w:rsidRDefault="009E548D" w:rsidP="005F6CD9">
            <w:pPr>
              <w:jc w:val="center"/>
              <w:rPr>
                <w:rFonts w:ascii="Times New Roman" w:hAnsi="Times New Roman" w:cs="Times New Roman"/>
                <w:sz w:val="28"/>
                <w:szCs w:val="28"/>
              </w:rPr>
            </w:pPr>
          </w:p>
        </w:tc>
      </w:tr>
      <w:tr w:rsidR="009E548D" w:rsidRPr="00E158E3" w:rsidTr="00491C38">
        <w:tc>
          <w:tcPr>
            <w:tcW w:w="353" w:type="pct"/>
          </w:tcPr>
          <w:p w:rsidR="009E548D" w:rsidRPr="00E158E3" w:rsidRDefault="009E548D" w:rsidP="005F6CD9">
            <w:pPr>
              <w:jc w:val="center"/>
              <w:rPr>
                <w:rFonts w:ascii="Times New Roman" w:hAnsi="Times New Roman" w:cs="Times New Roman"/>
                <w:sz w:val="28"/>
                <w:szCs w:val="28"/>
              </w:rPr>
            </w:pPr>
          </w:p>
        </w:tc>
        <w:tc>
          <w:tcPr>
            <w:tcW w:w="1407" w:type="pct"/>
            <w:vAlign w:val="center"/>
          </w:tcPr>
          <w:p w:rsidR="009E548D" w:rsidRPr="00E158E3" w:rsidRDefault="009E548D" w:rsidP="005F6CD9">
            <w:pPr>
              <w:jc w:val="center"/>
              <w:rPr>
                <w:rFonts w:ascii="Times New Roman" w:hAnsi="Times New Roman" w:cs="Times New Roman"/>
                <w:sz w:val="28"/>
                <w:szCs w:val="28"/>
              </w:rPr>
            </w:pPr>
          </w:p>
        </w:tc>
        <w:tc>
          <w:tcPr>
            <w:tcW w:w="1555" w:type="pct"/>
            <w:vAlign w:val="center"/>
          </w:tcPr>
          <w:p w:rsidR="009E548D" w:rsidRPr="00E158E3" w:rsidRDefault="009E548D" w:rsidP="005F6CD9">
            <w:pPr>
              <w:jc w:val="center"/>
              <w:rPr>
                <w:rFonts w:ascii="Times New Roman" w:hAnsi="Times New Roman" w:cs="Times New Roman"/>
                <w:sz w:val="28"/>
                <w:szCs w:val="28"/>
              </w:rPr>
            </w:pPr>
          </w:p>
        </w:tc>
        <w:tc>
          <w:tcPr>
            <w:tcW w:w="1685" w:type="pct"/>
            <w:vAlign w:val="center"/>
          </w:tcPr>
          <w:p w:rsidR="009E548D" w:rsidRPr="00E158E3" w:rsidRDefault="009E548D" w:rsidP="005F6CD9">
            <w:pPr>
              <w:jc w:val="center"/>
              <w:rPr>
                <w:rFonts w:ascii="Times New Roman" w:hAnsi="Times New Roman" w:cs="Times New Roman"/>
                <w:sz w:val="28"/>
                <w:szCs w:val="28"/>
              </w:rPr>
            </w:pPr>
          </w:p>
        </w:tc>
      </w:tr>
      <w:tr w:rsidR="009E548D" w:rsidRPr="00E158E3" w:rsidTr="00491C38">
        <w:tc>
          <w:tcPr>
            <w:tcW w:w="353" w:type="pct"/>
          </w:tcPr>
          <w:p w:rsidR="009E548D" w:rsidRPr="00E158E3" w:rsidRDefault="009E548D" w:rsidP="005F6CD9">
            <w:pPr>
              <w:jc w:val="center"/>
              <w:rPr>
                <w:rFonts w:ascii="Times New Roman" w:hAnsi="Times New Roman" w:cs="Times New Roman"/>
                <w:sz w:val="28"/>
                <w:szCs w:val="28"/>
              </w:rPr>
            </w:pPr>
          </w:p>
        </w:tc>
        <w:tc>
          <w:tcPr>
            <w:tcW w:w="1407" w:type="pct"/>
            <w:vAlign w:val="center"/>
          </w:tcPr>
          <w:p w:rsidR="009E548D" w:rsidRPr="00E158E3" w:rsidRDefault="009E548D" w:rsidP="005F6CD9">
            <w:pPr>
              <w:jc w:val="center"/>
              <w:rPr>
                <w:rFonts w:ascii="Times New Roman" w:hAnsi="Times New Roman" w:cs="Times New Roman"/>
                <w:sz w:val="28"/>
                <w:szCs w:val="28"/>
              </w:rPr>
            </w:pPr>
          </w:p>
        </w:tc>
        <w:tc>
          <w:tcPr>
            <w:tcW w:w="1555" w:type="pct"/>
            <w:vAlign w:val="center"/>
          </w:tcPr>
          <w:p w:rsidR="009E548D" w:rsidRPr="00E158E3" w:rsidRDefault="009E548D" w:rsidP="005F6CD9">
            <w:pPr>
              <w:jc w:val="center"/>
              <w:rPr>
                <w:rFonts w:ascii="Times New Roman" w:hAnsi="Times New Roman" w:cs="Times New Roman"/>
                <w:sz w:val="28"/>
                <w:szCs w:val="28"/>
              </w:rPr>
            </w:pPr>
          </w:p>
        </w:tc>
        <w:tc>
          <w:tcPr>
            <w:tcW w:w="1685" w:type="pct"/>
            <w:vAlign w:val="center"/>
          </w:tcPr>
          <w:p w:rsidR="009E548D" w:rsidRPr="00E158E3" w:rsidRDefault="009E548D" w:rsidP="005F6CD9">
            <w:pPr>
              <w:jc w:val="center"/>
              <w:rPr>
                <w:rFonts w:ascii="Times New Roman" w:hAnsi="Times New Roman" w:cs="Times New Roman"/>
                <w:sz w:val="28"/>
                <w:szCs w:val="28"/>
              </w:rPr>
            </w:pPr>
          </w:p>
        </w:tc>
      </w:tr>
    </w:tbl>
    <w:p w:rsidR="00B72FC8" w:rsidRPr="00E158E3" w:rsidRDefault="00B72FC8" w:rsidP="00B72FC8">
      <w:pPr>
        <w:spacing w:after="0" w:line="240" w:lineRule="auto"/>
        <w:jc w:val="both"/>
        <w:rPr>
          <w:rFonts w:ascii="Times New Roman" w:hAnsi="Times New Roman" w:cs="Times New Roman"/>
          <w:sz w:val="28"/>
          <w:szCs w:val="28"/>
        </w:rPr>
      </w:pPr>
    </w:p>
    <w:p w:rsidR="003614A4" w:rsidRPr="00E158E3" w:rsidRDefault="003614A4" w:rsidP="00B72FC8">
      <w:pPr>
        <w:spacing w:after="0" w:line="240" w:lineRule="auto"/>
        <w:jc w:val="both"/>
        <w:rPr>
          <w:rFonts w:ascii="Times New Roman" w:hAnsi="Times New Roman" w:cs="Times New Roman"/>
          <w:sz w:val="28"/>
          <w:szCs w:val="28"/>
        </w:rPr>
      </w:pPr>
    </w:p>
    <w:p w:rsidR="003614A4" w:rsidRPr="00E158E3" w:rsidRDefault="003614A4" w:rsidP="003614A4">
      <w:pPr>
        <w:pStyle w:val="ConsPlusNormal"/>
        <w:spacing w:before="120"/>
        <w:ind w:left="426"/>
        <w:jc w:val="center"/>
        <w:rPr>
          <w:sz w:val="28"/>
          <w:szCs w:val="28"/>
        </w:rPr>
      </w:pPr>
      <w:r w:rsidRPr="00E158E3">
        <w:rPr>
          <w:sz w:val="28"/>
          <w:szCs w:val="28"/>
        </w:rPr>
        <w:t xml:space="preserve">Раздел </w:t>
      </w:r>
      <w:r w:rsidRPr="00E158E3">
        <w:rPr>
          <w:sz w:val="28"/>
          <w:szCs w:val="28"/>
          <w:lang w:val="en-US"/>
        </w:rPr>
        <w:t>VII</w:t>
      </w:r>
      <w:r w:rsidRPr="00E158E3">
        <w:rPr>
          <w:sz w:val="28"/>
          <w:szCs w:val="28"/>
        </w:rPr>
        <w:t>. Иные нормативные документы, в том числе принятые органами и организациями СССР и РСФСР, обязательность соблюдения которых установлена законодательством Российской Федерации</w:t>
      </w:r>
    </w:p>
    <w:p w:rsidR="003614A4" w:rsidRPr="00E158E3" w:rsidRDefault="003614A4" w:rsidP="003614A4">
      <w:pPr>
        <w:spacing w:after="0" w:line="240" w:lineRule="auto"/>
        <w:jc w:val="center"/>
        <w:rPr>
          <w:sz w:val="28"/>
          <w:szCs w:val="28"/>
        </w:rPr>
      </w:pPr>
    </w:p>
    <w:tbl>
      <w:tblPr>
        <w:tblStyle w:val="a4"/>
        <w:tblW w:w="5000" w:type="pct"/>
        <w:tblLook w:val="04A0" w:firstRow="1" w:lastRow="0" w:firstColumn="1" w:lastColumn="0" w:noHBand="0" w:noVBand="1"/>
      </w:tblPr>
      <w:tblGrid>
        <w:gridCol w:w="1448"/>
        <w:gridCol w:w="2177"/>
        <w:gridCol w:w="2377"/>
        <w:gridCol w:w="2377"/>
        <w:gridCol w:w="1900"/>
      </w:tblGrid>
      <w:tr w:rsidR="003614A4" w:rsidRPr="00E158E3" w:rsidTr="003614A4">
        <w:tc>
          <w:tcPr>
            <w:tcW w:w="704" w:type="pct"/>
            <w:vAlign w:val="center"/>
          </w:tcPr>
          <w:p w:rsidR="003614A4" w:rsidRPr="00E158E3" w:rsidRDefault="003614A4" w:rsidP="00CD3D68">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документа (обозначение)</w:t>
            </w:r>
          </w:p>
        </w:tc>
        <w:tc>
          <w:tcPr>
            <w:tcW w:w="115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Сведения об утверждении</w:t>
            </w:r>
          </w:p>
        </w:tc>
        <w:tc>
          <w:tcPr>
            <w:tcW w:w="1156"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924"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w:t>
            </w:r>
            <w:r w:rsidRPr="00E158E3" w:rsidDel="00645082">
              <w:rPr>
                <w:rFonts w:ascii="Times New Roman" w:hAnsi="Times New Roman" w:cs="Times New Roman"/>
                <w:sz w:val="28"/>
                <w:szCs w:val="28"/>
              </w:rPr>
              <w:t xml:space="preserve"> </w:t>
            </w:r>
            <w:r w:rsidRPr="00E158E3">
              <w:rPr>
                <w:rFonts w:ascii="Times New Roman" w:hAnsi="Times New Roman" w:cs="Times New Roman"/>
                <w:sz w:val="28"/>
                <w:szCs w:val="28"/>
              </w:rPr>
              <w:t>*</w:t>
            </w:r>
          </w:p>
        </w:tc>
      </w:tr>
      <w:tr w:rsidR="003614A4" w:rsidRPr="00E158E3" w:rsidTr="003614A4">
        <w:tc>
          <w:tcPr>
            <w:tcW w:w="704"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924" w:type="pct"/>
            <w:vAlign w:val="center"/>
          </w:tcPr>
          <w:p w:rsidR="003614A4" w:rsidRPr="00E158E3" w:rsidRDefault="003614A4" w:rsidP="000C03B0">
            <w:pPr>
              <w:jc w:val="center"/>
              <w:rPr>
                <w:rFonts w:ascii="Times New Roman" w:hAnsi="Times New Roman" w:cs="Times New Roman"/>
                <w:sz w:val="28"/>
                <w:szCs w:val="28"/>
              </w:rPr>
            </w:pPr>
          </w:p>
        </w:tc>
      </w:tr>
      <w:tr w:rsidR="003614A4" w:rsidRPr="00E158E3" w:rsidTr="003614A4">
        <w:tc>
          <w:tcPr>
            <w:tcW w:w="704"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924" w:type="pct"/>
            <w:vAlign w:val="center"/>
          </w:tcPr>
          <w:p w:rsidR="003614A4" w:rsidRPr="00E158E3" w:rsidRDefault="003614A4" w:rsidP="000C03B0">
            <w:pPr>
              <w:jc w:val="center"/>
              <w:rPr>
                <w:rFonts w:ascii="Times New Roman" w:hAnsi="Times New Roman" w:cs="Times New Roman"/>
                <w:sz w:val="28"/>
                <w:szCs w:val="28"/>
              </w:rPr>
            </w:pPr>
          </w:p>
        </w:tc>
      </w:tr>
      <w:tr w:rsidR="003614A4" w:rsidRPr="00E158E3" w:rsidTr="003614A4">
        <w:tc>
          <w:tcPr>
            <w:tcW w:w="704"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924" w:type="pct"/>
            <w:vAlign w:val="center"/>
          </w:tcPr>
          <w:p w:rsidR="003614A4" w:rsidRPr="00E158E3" w:rsidRDefault="003614A4" w:rsidP="000C03B0">
            <w:pPr>
              <w:jc w:val="center"/>
              <w:rPr>
                <w:rFonts w:ascii="Times New Roman" w:hAnsi="Times New Roman" w:cs="Times New Roman"/>
                <w:sz w:val="28"/>
                <w:szCs w:val="28"/>
              </w:rPr>
            </w:pPr>
          </w:p>
        </w:tc>
      </w:tr>
      <w:tr w:rsidR="003614A4" w:rsidRPr="00E158E3" w:rsidTr="003614A4">
        <w:tc>
          <w:tcPr>
            <w:tcW w:w="704" w:type="pct"/>
            <w:vAlign w:val="center"/>
          </w:tcPr>
          <w:p w:rsidR="003614A4" w:rsidRPr="00E158E3" w:rsidRDefault="003614A4" w:rsidP="000C03B0">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059" w:type="pct"/>
            <w:vAlign w:val="center"/>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1156" w:type="pct"/>
          </w:tcPr>
          <w:p w:rsidR="003614A4" w:rsidRPr="00E158E3" w:rsidRDefault="003614A4" w:rsidP="000C03B0">
            <w:pPr>
              <w:jc w:val="center"/>
              <w:rPr>
                <w:rFonts w:ascii="Times New Roman" w:hAnsi="Times New Roman" w:cs="Times New Roman"/>
                <w:sz w:val="28"/>
                <w:szCs w:val="28"/>
              </w:rPr>
            </w:pPr>
          </w:p>
        </w:tc>
        <w:tc>
          <w:tcPr>
            <w:tcW w:w="924" w:type="pct"/>
            <w:vAlign w:val="center"/>
          </w:tcPr>
          <w:p w:rsidR="003614A4" w:rsidRPr="00E158E3" w:rsidRDefault="003614A4" w:rsidP="000C03B0">
            <w:pPr>
              <w:jc w:val="center"/>
              <w:rPr>
                <w:rFonts w:ascii="Times New Roman" w:hAnsi="Times New Roman" w:cs="Times New Roman"/>
                <w:sz w:val="28"/>
                <w:szCs w:val="28"/>
              </w:rPr>
            </w:pPr>
          </w:p>
        </w:tc>
      </w:tr>
    </w:tbl>
    <w:p w:rsidR="003614A4" w:rsidRPr="00E158E3" w:rsidRDefault="003614A4" w:rsidP="003614A4">
      <w:pPr>
        <w:spacing w:after="0" w:line="240" w:lineRule="auto"/>
        <w:jc w:val="both"/>
        <w:rPr>
          <w:rFonts w:ascii="Times New Roman" w:hAnsi="Times New Roman" w:cs="Times New Roman"/>
          <w:sz w:val="28"/>
          <w:szCs w:val="28"/>
        </w:rPr>
      </w:pPr>
    </w:p>
    <w:p w:rsidR="003614A4" w:rsidRPr="00E158E3" w:rsidRDefault="003614A4" w:rsidP="00B72FC8">
      <w:pPr>
        <w:spacing w:after="0" w:line="240" w:lineRule="auto"/>
        <w:jc w:val="both"/>
        <w:rPr>
          <w:rFonts w:ascii="Times New Roman" w:hAnsi="Times New Roman" w:cs="Times New Roman"/>
          <w:sz w:val="28"/>
          <w:szCs w:val="28"/>
          <w:lang w:val="en-US"/>
        </w:rPr>
      </w:pPr>
    </w:p>
    <w:p w:rsidR="003614A4" w:rsidRPr="00E158E3" w:rsidRDefault="003614A4" w:rsidP="00B72FC8">
      <w:pPr>
        <w:spacing w:after="0" w:line="240" w:lineRule="auto"/>
        <w:jc w:val="both"/>
        <w:rPr>
          <w:rFonts w:ascii="Times New Roman" w:hAnsi="Times New Roman" w:cs="Times New Roman"/>
          <w:sz w:val="28"/>
          <w:szCs w:val="28"/>
          <w:lang w:val="en-US"/>
        </w:rPr>
      </w:pPr>
    </w:p>
    <w:p w:rsidR="003614A4" w:rsidRPr="00E158E3" w:rsidRDefault="003614A4" w:rsidP="00B72FC8">
      <w:pPr>
        <w:spacing w:after="0" w:line="240" w:lineRule="auto"/>
        <w:jc w:val="both"/>
        <w:rPr>
          <w:rFonts w:ascii="Times New Roman" w:hAnsi="Times New Roman" w:cs="Times New Roman"/>
          <w:sz w:val="28"/>
          <w:szCs w:val="28"/>
          <w:lang w:val="en-US"/>
        </w:rPr>
      </w:pPr>
    </w:p>
    <w:p w:rsidR="00B72FC8" w:rsidRPr="00E158E3" w:rsidRDefault="00B72FC8" w:rsidP="00B72FC8">
      <w:pPr>
        <w:spacing w:after="0" w:line="240" w:lineRule="auto"/>
        <w:jc w:val="both"/>
        <w:rPr>
          <w:rFonts w:ascii="Times New Roman" w:hAnsi="Times New Roman" w:cs="Times New Roman"/>
          <w:sz w:val="28"/>
          <w:szCs w:val="28"/>
        </w:rPr>
      </w:pPr>
      <w:r w:rsidRPr="00E158E3">
        <w:rPr>
          <w:rFonts w:ascii="Times New Roman" w:hAnsi="Times New Roman" w:cs="Times New Roman"/>
          <w:sz w:val="28"/>
          <w:szCs w:val="28"/>
        </w:rPr>
        <w:t xml:space="preserve">* </w:t>
      </w:r>
      <w:r w:rsidR="00F86BDB" w:rsidRPr="00E158E3">
        <w:rPr>
          <w:rFonts w:ascii="Times New Roman" w:hAnsi="Times New Roman" w:cs="Times New Roman"/>
          <w:sz w:val="28"/>
          <w:szCs w:val="28"/>
        </w:rPr>
        <w:t xml:space="preserve">Структурные единицы акта указываются в случае содержания в одном акте обязательных требований, соблюдение которых оценивается </w:t>
      </w:r>
      <w:r w:rsidR="001235D3" w:rsidRPr="00E158E3">
        <w:rPr>
          <w:rFonts w:ascii="Times New Roman" w:hAnsi="Times New Roman" w:cs="Times New Roman"/>
          <w:sz w:val="28"/>
          <w:szCs w:val="28"/>
        </w:rPr>
        <w:t xml:space="preserve">при осуществлении </w:t>
      </w:r>
      <w:r w:rsidR="00F86BDB" w:rsidRPr="00E158E3">
        <w:rPr>
          <w:rFonts w:ascii="Times New Roman" w:hAnsi="Times New Roman" w:cs="Times New Roman"/>
          <w:sz w:val="28"/>
          <w:szCs w:val="28"/>
        </w:rPr>
        <w:t>нескольких видах государственного контроля (надзора).</w:t>
      </w:r>
      <w:r w:rsidR="00B6671C" w:rsidRPr="00E158E3">
        <w:rPr>
          <w:rFonts w:ascii="Times New Roman" w:hAnsi="Times New Roman" w:cs="Times New Roman"/>
          <w:sz w:val="28"/>
          <w:szCs w:val="28"/>
        </w:rPr>
        <w:t xml:space="preserve"> В иных случаях указание на структурные единицы акта может включаться. </w:t>
      </w:r>
    </w:p>
    <w:p w:rsidR="006D48FF" w:rsidRPr="00E158E3" w:rsidRDefault="007F5CE8" w:rsidP="000537A0">
      <w:pPr>
        <w:spacing w:after="0" w:line="240" w:lineRule="auto"/>
        <w:jc w:val="both"/>
        <w:rPr>
          <w:rFonts w:ascii="Times New Roman" w:hAnsi="Times New Roman" w:cs="Times New Roman"/>
          <w:sz w:val="28"/>
          <w:szCs w:val="28"/>
        </w:rPr>
      </w:pPr>
      <w:r w:rsidRPr="00E158E3">
        <w:rPr>
          <w:rFonts w:ascii="Times New Roman" w:hAnsi="Times New Roman" w:cs="Times New Roman"/>
          <w:sz w:val="28"/>
          <w:szCs w:val="28"/>
        </w:rPr>
        <w:t>*</w:t>
      </w:r>
      <w:r w:rsidR="00395CBC" w:rsidRPr="00E158E3">
        <w:rPr>
          <w:rFonts w:ascii="Times New Roman" w:hAnsi="Times New Roman" w:cs="Times New Roman"/>
          <w:sz w:val="28"/>
          <w:szCs w:val="28"/>
        </w:rPr>
        <w:t xml:space="preserve">* </w:t>
      </w:r>
      <w:r w:rsidR="00AB4D05" w:rsidRPr="00E158E3">
        <w:rPr>
          <w:rFonts w:ascii="Times New Roman" w:hAnsi="Times New Roman" w:cs="Times New Roman"/>
          <w:sz w:val="28"/>
          <w:szCs w:val="28"/>
        </w:rPr>
        <w:t xml:space="preserve">Раздел </w:t>
      </w:r>
      <w:r w:rsidR="00AB4D05" w:rsidRPr="00E158E3">
        <w:rPr>
          <w:rFonts w:ascii="Times New Roman" w:hAnsi="Times New Roman" w:cs="Times New Roman"/>
          <w:sz w:val="28"/>
          <w:szCs w:val="28"/>
          <w:lang w:val="en-US"/>
        </w:rPr>
        <w:t>V</w:t>
      </w:r>
      <w:r w:rsidR="003614A4" w:rsidRPr="00E158E3">
        <w:rPr>
          <w:rFonts w:ascii="Times New Roman" w:hAnsi="Times New Roman" w:cs="Times New Roman"/>
          <w:sz w:val="28"/>
          <w:szCs w:val="28"/>
          <w:lang w:val="en-US"/>
        </w:rPr>
        <w:t>I</w:t>
      </w:r>
      <w:r w:rsidR="00AB4D05" w:rsidRPr="00E158E3">
        <w:rPr>
          <w:rFonts w:ascii="Times New Roman" w:hAnsi="Times New Roman" w:cs="Times New Roman"/>
          <w:sz w:val="28"/>
          <w:szCs w:val="28"/>
        </w:rPr>
        <w:t xml:space="preserve"> формируется п</w:t>
      </w:r>
      <w:r w:rsidR="00E45450" w:rsidRPr="00E158E3">
        <w:rPr>
          <w:rFonts w:ascii="Times New Roman" w:hAnsi="Times New Roman" w:cs="Times New Roman"/>
          <w:sz w:val="28"/>
          <w:szCs w:val="28"/>
        </w:rPr>
        <w:t>ри составлении Перечня актов, содержащих обязательные требования, региональным органом государственного контроля (надзора).</w:t>
      </w:r>
    </w:p>
    <w:p w:rsidR="00D07957" w:rsidRPr="00E158E3" w:rsidRDefault="00D07957" w:rsidP="00B96C85">
      <w:pPr>
        <w:spacing w:after="0" w:line="240" w:lineRule="auto"/>
        <w:jc w:val="both"/>
        <w:rPr>
          <w:rFonts w:ascii="Times New Roman" w:hAnsi="Times New Roman" w:cs="Times New Roman"/>
          <w:sz w:val="28"/>
          <w:szCs w:val="28"/>
        </w:rPr>
      </w:pPr>
      <w:r w:rsidRPr="00E158E3">
        <w:rPr>
          <w:rFonts w:ascii="Times New Roman" w:hAnsi="Times New Roman" w:cs="Times New Roman"/>
          <w:sz w:val="28"/>
          <w:szCs w:val="28"/>
        </w:rPr>
        <w:br w:type="page"/>
      </w:r>
    </w:p>
    <w:p w:rsidR="00D07957" w:rsidRPr="00E158E3" w:rsidRDefault="00D07957" w:rsidP="000537A0">
      <w:pPr>
        <w:spacing w:after="0" w:line="240" w:lineRule="auto"/>
        <w:jc w:val="both"/>
        <w:rPr>
          <w:rFonts w:ascii="Times New Roman" w:hAnsi="Times New Roman" w:cs="Times New Roman"/>
          <w:sz w:val="28"/>
          <w:szCs w:val="28"/>
        </w:rPr>
      </w:pPr>
      <w:r w:rsidRPr="00E158E3">
        <w:rPr>
          <w:rFonts w:ascii="Times New Roman" w:hAnsi="Times New Roman" w:cs="Times New Roman"/>
          <w:sz w:val="28"/>
          <w:szCs w:val="28"/>
        </w:rPr>
        <w:t xml:space="preserve">Приложение 2. Примеры заполнения </w:t>
      </w:r>
      <w:r w:rsidR="00AC49A3" w:rsidRPr="00E158E3">
        <w:rPr>
          <w:rFonts w:ascii="Times New Roman" w:hAnsi="Times New Roman" w:cs="Times New Roman"/>
          <w:sz w:val="28"/>
          <w:szCs w:val="28"/>
        </w:rPr>
        <w:t xml:space="preserve">строк </w:t>
      </w:r>
      <w:r w:rsidRPr="00E158E3">
        <w:rPr>
          <w:rFonts w:ascii="Times New Roman" w:hAnsi="Times New Roman" w:cs="Times New Roman"/>
          <w:sz w:val="28"/>
          <w:szCs w:val="28"/>
        </w:rPr>
        <w:t>Типовой формы перечня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w:t>
      </w:r>
    </w:p>
    <w:p w:rsidR="00BE40A6" w:rsidRPr="00E158E3" w:rsidRDefault="00BE40A6" w:rsidP="000537A0">
      <w:pPr>
        <w:spacing w:after="0" w:line="240" w:lineRule="auto"/>
        <w:jc w:val="both"/>
        <w:rPr>
          <w:rFonts w:ascii="Times New Roman" w:hAnsi="Times New Roman" w:cs="Times New Roman"/>
          <w:sz w:val="28"/>
          <w:szCs w:val="28"/>
        </w:rPr>
      </w:pPr>
    </w:p>
    <w:p w:rsidR="00BE40A6" w:rsidRPr="00E158E3" w:rsidRDefault="00BE40A6" w:rsidP="000537A0">
      <w:pPr>
        <w:spacing w:after="0" w:line="240" w:lineRule="auto"/>
        <w:jc w:val="right"/>
        <w:rPr>
          <w:rFonts w:ascii="Times New Roman" w:hAnsi="Times New Roman" w:cs="Times New Roman"/>
          <w:i/>
          <w:sz w:val="28"/>
          <w:szCs w:val="28"/>
        </w:rPr>
      </w:pPr>
      <w:r w:rsidRPr="00E158E3">
        <w:rPr>
          <w:rFonts w:ascii="Times New Roman" w:hAnsi="Times New Roman" w:cs="Times New Roman"/>
          <w:i/>
          <w:sz w:val="28"/>
          <w:szCs w:val="28"/>
        </w:rPr>
        <w:t xml:space="preserve">Пример 1. Включение в перечень </w:t>
      </w:r>
      <w:r w:rsidR="003614A4" w:rsidRPr="00E158E3">
        <w:rPr>
          <w:rFonts w:ascii="Times New Roman" w:hAnsi="Times New Roman" w:cs="Times New Roman"/>
          <w:i/>
          <w:sz w:val="28"/>
          <w:szCs w:val="28"/>
        </w:rPr>
        <w:t xml:space="preserve">федерального закона </w:t>
      </w:r>
    </w:p>
    <w:p w:rsidR="00D07957" w:rsidRPr="00E158E3" w:rsidRDefault="00D07957" w:rsidP="000537A0">
      <w:pPr>
        <w:spacing w:after="0" w:line="240" w:lineRule="auto"/>
        <w:jc w:val="both"/>
        <w:rPr>
          <w:rFonts w:ascii="Times New Roman" w:hAnsi="Times New Roman" w:cs="Times New Roman"/>
          <w:i/>
          <w:sz w:val="28"/>
          <w:szCs w:val="28"/>
        </w:rPr>
      </w:pPr>
    </w:p>
    <w:tbl>
      <w:tblPr>
        <w:tblStyle w:val="a4"/>
        <w:tblW w:w="5000" w:type="pct"/>
        <w:tblLayout w:type="fixed"/>
        <w:tblLook w:val="04A0" w:firstRow="1" w:lastRow="0" w:firstColumn="1" w:lastColumn="0" w:noHBand="0" w:noVBand="1"/>
      </w:tblPr>
      <w:tblGrid>
        <w:gridCol w:w="877"/>
        <w:gridCol w:w="4110"/>
        <w:gridCol w:w="3454"/>
        <w:gridCol w:w="1838"/>
      </w:tblGrid>
      <w:tr w:rsidR="005B6EEE" w:rsidRPr="00E158E3" w:rsidTr="005B6EEE">
        <w:tc>
          <w:tcPr>
            <w:tcW w:w="427" w:type="pct"/>
            <w:vAlign w:val="center"/>
          </w:tcPr>
          <w:p w:rsidR="005B6EEE" w:rsidRPr="00E158E3" w:rsidRDefault="005B6EEE" w:rsidP="005B6EEE">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999" w:type="pct"/>
            <w:vAlign w:val="center"/>
          </w:tcPr>
          <w:p w:rsidR="005B6EEE" w:rsidRPr="00E158E3" w:rsidRDefault="005B6EEE">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и реквизиты акта</w:t>
            </w:r>
          </w:p>
        </w:tc>
        <w:tc>
          <w:tcPr>
            <w:tcW w:w="1680" w:type="pct"/>
          </w:tcPr>
          <w:p w:rsidR="005B6EEE" w:rsidRPr="00E158E3" w:rsidRDefault="005B6EEE" w:rsidP="005F6CD9">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894" w:type="pct"/>
            <w:vAlign w:val="center"/>
          </w:tcPr>
          <w:p w:rsidR="005B6EEE" w:rsidRPr="00E158E3" w:rsidRDefault="005B6EEE">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подлежащие обязательному применению</w:t>
            </w:r>
          </w:p>
        </w:tc>
      </w:tr>
      <w:tr w:rsidR="005B6EEE" w:rsidRPr="00E158E3" w:rsidTr="005B6EEE">
        <w:tc>
          <w:tcPr>
            <w:tcW w:w="427" w:type="pct"/>
          </w:tcPr>
          <w:p w:rsidR="005B6EEE" w:rsidRPr="00E158E3" w:rsidRDefault="005B6EEE" w:rsidP="000537A0">
            <w:pPr>
              <w:rPr>
                <w:rFonts w:ascii="Times New Roman" w:hAnsi="Times New Roman" w:cs="Times New Roman"/>
                <w:sz w:val="28"/>
                <w:szCs w:val="28"/>
              </w:rPr>
            </w:pPr>
          </w:p>
        </w:tc>
        <w:tc>
          <w:tcPr>
            <w:tcW w:w="1999" w:type="pct"/>
            <w:vAlign w:val="center"/>
          </w:tcPr>
          <w:p w:rsidR="005B6EEE" w:rsidRPr="00E158E3" w:rsidRDefault="005B6EEE" w:rsidP="000537A0">
            <w:pPr>
              <w:rPr>
                <w:rFonts w:ascii="Times New Roman" w:hAnsi="Times New Roman" w:cs="Times New Roman"/>
                <w:sz w:val="28"/>
                <w:szCs w:val="28"/>
              </w:rPr>
            </w:pPr>
            <w:r w:rsidRPr="00E158E3">
              <w:rPr>
                <w:rFonts w:ascii="Times New Roman" w:hAnsi="Times New Roman" w:cs="Times New Roman"/>
                <w:sz w:val="28"/>
                <w:szCs w:val="28"/>
              </w:rPr>
              <w:t>Федеральный закон от 20 июня 1996 г.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1680" w:type="pct"/>
          </w:tcPr>
          <w:p w:rsidR="005B6EEE" w:rsidRPr="00E158E3" w:rsidRDefault="005B6EEE" w:rsidP="00CD3D68">
            <w:pPr>
              <w:jc w:val="both"/>
              <w:rPr>
                <w:rFonts w:ascii="Times New Roman" w:hAnsi="Times New Roman" w:cs="Times New Roman"/>
                <w:sz w:val="28"/>
                <w:szCs w:val="28"/>
              </w:rPr>
            </w:pPr>
            <w:r w:rsidRPr="00E158E3">
              <w:rPr>
                <w:rFonts w:ascii="Times New Roman" w:hAnsi="Times New Roman" w:cs="Times New Roman"/>
                <w:sz w:val="28"/>
                <w:szCs w:val="28"/>
              </w:rPr>
              <w:t>Организации по добыче (переработке) угля (горючих сланцев) независимо от их форм собственности</w:t>
            </w:r>
          </w:p>
        </w:tc>
        <w:tc>
          <w:tcPr>
            <w:tcW w:w="894" w:type="pct"/>
            <w:vAlign w:val="center"/>
          </w:tcPr>
          <w:p w:rsidR="005B6EEE" w:rsidRPr="00E158E3" w:rsidRDefault="005B6EEE">
            <w:pPr>
              <w:jc w:val="center"/>
              <w:rPr>
                <w:rFonts w:ascii="Times New Roman" w:hAnsi="Times New Roman" w:cs="Times New Roman"/>
                <w:sz w:val="28"/>
                <w:szCs w:val="28"/>
              </w:rPr>
            </w:pPr>
            <w:r w:rsidRPr="00E158E3">
              <w:rPr>
                <w:rFonts w:ascii="Times New Roman" w:hAnsi="Times New Roman" w:cs="Times New Roman"/>
                <w:sz w:val="28"/>
                <w:szCs w:val="28"/>
              </w:rPr>
              <w:t>ст.ст.13-25</w:t>
            </w:r>
          </w:p>
        </w:tc>
      </w:tr>
    </w:tbl>
    <w:p w:rsidR="00B652DA" w:rsidRPr="00E158E3" w:rsidRDefault="00B652DA" w:rsidP="00BE40A6">
      <w:pPr>
        <w:spacing w:after="0" w:line="240" w:lineRule="auto"/>
        <w:jc w:val="both"/>
        <w:rPr>
          <w:rFonts w:ascii="Times New Roman" w:hAnsi="Times New Roman" w:cs="Times New Roman"/>
          <w:sz w:val="28"/>
          <w:szCs w:val="28"/>
        </w:rPr>
      </w:pPr>
    </w:p>
    <w:p w:rsidR="00B652DA" w:rsidRPr="00E158E3" w:rsidRDefault="00B652DA" w:rsidP="00B652DA">
      <w:pPr>
        <w:spacing w:after="0" w:line="240" w:lineRule="auto"/>
        <w:jc w:val="right"/>
        <w:rPr>
          <w:rFonts w:ascii="Times New Roman" w:hAnsi="Times New Roman" w:cs="Times New Roman"/>
          <w:i/>
          <w:sz w:val="28"/>
          <w:szCs w:val="28"/>
        </w:rPr>
      </w:pPr>
      <w:r w:rsidRPr="00E158E3">
        <w:rPr>
          <w:rFonts w:ascii="Times New Roman" w:hAnsi="Times New Roman" w:cs="Times New Roman"/>
          <w:i/>
          <w:sz w:val="28"/>
          <w:szCs w:val="28"/>
        </w:rPr>
        <w:t>Пример 2. Включение в перечень акта Правительства Российской Федерации</w:t>
      </w:r>
    </w:p>
    <w:p w:rsidR="00B652DA" w:rsidRPr="00E158E3" w:rsidRDefault="00B652DA" w:rsidP="00B652DA">
      <w:pPr>
        <w:spacing w:after="0" w:line="240" w:lineRule="auto"/>
        <w:jc w:val="both"/>
        <w:rPr>
          <w:rFonts w:ascii="Times New Roman" w:hAnsi="Times New Roman" w:cs="Times New Roman"/>
          <w:i/>
          <w:sz w:val="28"/>
          <w:szCs w:val="28"/>
        </w:rPr>
      </w:pPr>
    </w:p>
    <w:tbl>
      <w:tblPr>
        <w:tblStyle w:val="a4"/>
        <w:tblW w:w="5000" w:type="pct"/>
        <w:tblLook w:val="04A0" w:firstRow="1" w:lastRow="0" w:firstColumn="1" w:lastColumn="0" w:noHBand="0" w:noVBand="1"/>
      </w:tblPr>
      <w:tblGrid>
        <w:gridCol w:w="673"/>
        <w:gridCol w:w="2844"/>
        <w:gridCol w:w="2040"/>
        <w:gridCol w:w="2738"/>
        <w:gridCol w:w="1984"/>
      </w:tblGrid>
      <w:tr w:rsidR="005B6EEE" w:rsidRPr="00E158E3" w:rsidTr="005B6EEE">
        <w:tc>
          <w:tcPr>
            <w:tcW w:w="426" w:type="pct"/>
            <w:vAlign w:val="center"/>
          </w:tcPr>
          <w:p w:rsidR="005B6EEE" w:rsidRPr="00E158E3" w:rsidRDefault="005B6EEE" w:rsidP="005B6EEE">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482" w:type="pct"/>
            <w:vAlign w:val="center"/>
          </w:tcPr>
          <w:p w:rsidR="005B6EEE" w:rsidRPr="00E158E3" w:rsidRDefault="005B6EEE">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документа (обозначение)</w:t>
            </w:r>
          </w:p>
        </w:tc>
        <w:tc>
          <w:tcPr>
            <w:tcW w:w="889" w:type="pct"/>
            <w:vAlign w:val="center"/>
          </w:tcPr>
          <w:p w:rsidR="005B6EEE" w:rsidRPr="00E158E3" w:rsidRDefault="005B6EEE">
            <w:pPr>
              <w:jc w:val="center"/>
              <w:rPr>
                <w:rFonts w:ascii="Times New Roman" w:hAnsi="Times New Roman" w:cs="Times New Roman"/>
                <w:sz w:val="28"/>
                <w:szCs w:val="28"/>
              </w:rPr>
            </w:pPr>
            <w:r w:rsidRPr="00E158E3">
              <w:rPr>
                <w:rFonts w:ascii="Times New Roman" w:hAnsi="Times New Roman" w:cs="Times New Roman"/>
                <w:sz w:val="28"/>
                <w:szCs w:val="28"/>
              </w:rPr>
              <w:t>Сведения об утверждении</w:t>
            </w:r>
          </w:p>
        </w:tc>
        <w:tc>
          <w:tcPr>
            <w:tcW w:w="1430" w:type="pct"/>
            <w:vAlign w:val="center"/>
          </w:tcPr>
          <w:p w:rsidR="005B6EEE" w:rsidRPr="00E158E3" w:rsidRDefault="005B6EEE">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773" w:type="pct"/>
            <w:vAlign w:val="center"/>
          </w:tcPr>
          <w:p w:rsidR="005B6EEE" w:rsidRPr="00E158E3" w:rsidRDefault="005B6EEE">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подлежащие обязательному применению</w:t>
            </w:r>
          </w:p>
        </w:tc>
      </w:tr>
      <w:tr w:rsidR="005B6EEE" w:rsidRPr="00E158E3" w:rsidTr="005B6EEE">
        <w:trPr>
          <w:trHeight w:val="1226"/>
        </w:trPr>
        <w:tc>
          <w:tcPr>
            <w:tcW w:w="426" w:type="pct"/>
          </w:tcPr>
          <w:p w:rsidR="005B6EEE" w:rsidRPr="00E158E3" w:rsidRDefault="005B6EEE">
            <w:pPr>
              <w:rPr>
                <w:rFonts w:ascii="Times New Roman" w:hAnsi="Times New Roman" w:cs="Times New Roman"/>
                <w:sz w:val="28"/>
                <w:szCs w:val="28"/>
              </w:rPr>
            </w:pPr>
          </w:p>
        </w:tc>
        <w:tc>
          <w:tcPr>
            <w:tcW w:w="1482" w:type="pct"/>
          </w:tcPr>
          <w:p w:rsidR="005B6EEE" w:rsidRPr="00E158E3" w:rsidRDefault="005B6EEE">
            <w:pPr>
              <w:rPr>
                <w:rFonts w:ascii="Times New Roman" w:hAnsi="Times New Roman" w:cs="Times New Roman"/>
                <w:sz w:val="28"/>
                <w:szCs w:val="28"/>
              </w:rPr>
            </w:pPr>
            <w:r w:rsidRPr="00E158E3">
              <w:rPr>
                <w:rFonts w:ascii="Times New Roman" w:hAnsi="Times New Roman" w:cs="Times New Roman"/>
                <w:sz w:val="28"/>
                <w:szCs w:val="28"/>
              </w:rPr>
              <w:t>Правила противопожарного режима в Российской Федерации</w:t>
            </w:r>
          </w:p>
        </w:tc>
        <w:tc>
          <w:tcPr>
            <w:tcW w:w="889" w:type="pct"/>
          </w:tcPr>
          <w:p w:rsidR="005B6EEE" w:rsidRPr="00E158E3" w:rsidRDefault="005B6EEE">
            <w:pPr>
              <w:rPr>
                <w:rFonts w:ascii="Times New Roman" w:hAnsi="Times New Roman" w:cs="Times New Roman"/>
                <w:sz w:val="28"/>
                <w:szCs w:val="28"/>
              </w:rPr>
            </w:pPr>
            <w:r w:rsidRPr="00E158E3">
              <w:rPr>
                <w:rFonts w:ascii="Times New Roman" w:hAnsi="Times New Roman" w:cs="Times New Roman"/>
                <w:sz w:val="28"/>
                <w:szCs w:val="28"/>
              </w:rPr>
              <w:t>Постановление Правительства РФ от 25 апреля 2012 г. № 390</w:t>
            </w:r>
          </w:p>
        </w:tc>
        <w:tc>
          <w:tcPr>
            <w:tcW w:w="1430" w:type="pct"/>
          </w:tcPr>
          <w:p w:rsidR="005B6EEE" w:rsidRPr="00E158E3" w:rsidRDefault="005B6EEE">
            <w:pPr>
              <w:rPr>
                <w:rFonts w:ascii="Times New Roman" w:hAnsi="Times New Roman" w:cs="Times New Roman"/>
                <w:sz w:val="28"/>
                <w:szCs w:val="28"/>
              </w:rPr>
            </w:pPr>
            <w:r w:rsidRPr="00E158E3">
              <w:rPr>
                <w:rFonts w:ascii="Times New Roman" w:hAnsi="Times New Roman" w:cs="Times New Roman"/>
                <w:sz w:val="28"/>
                <w:szCs w:val="28"/>
              </w:rPr>
              <w:t>Граждане и организации и используемые ими территории, здания, сооружения, помещения и другие объекты</w:t>
            </w:r>
          </w:p>
        </w:tc>
        <w:tc>
          <w:tcPr>
            <w:tcW w:w="773" w:type="pct"/>
          </w:tcPr>
          <w:p w:rsidR="005B6EEE" w:rsidRPr="00E158E3" w:rsidRDefault="005B6EEE" w:rsidP="000537A0">
            <w:pPr>
              <w:rPr>
                <w:rFonts w:ascii="Times New Roman" w:hAnsi="Times New Roman" w:cs="Times New Roman"/>
                <w:sz w:val="28"/>
                <w:szCs w:val="28"/>
              </w:rPr>
            </w:pPr>
          </w:p>
        </w:tc>
      </w:tr>
    </w:tbl>
    <w:p w:rsidR="00B652DA" w:rsidRPr="00E158E3" w:rsidRDefault="00B652DA" w:rsidP="00BE40A6">
      <w:pPr>
        <w:spacing w:after="0" w:line="240" w:lineRule="auto"/>
        <w:jc w:val="both"/>
        <w:rPr>
          <w:rFonts w:ascii="Times New Roman" w:hAnsi="Times New Roman" w:cs="Times New Roman"/>
          <w:sz w:val="28"/>
          <w:szCs w:val="28"/>
        </w:rPr>
      </w:pPr>
    </w:p>
    <w:p w:rsidR="00B72FC8" w:rsidRPr="00E158E3" w:rsidRDefault="00B72FC8" w:rsidP="000537A0">
      <w:pPr>
        <w:spacing w:after="0" w:line="240" w:lineRule="auto"/>
        <w:jc w:val="right"/>
        <w:rPr>
          <w:rFonts w:ascii="Times New Roman" w:hAnsi="Times New Roman" w:cs="Times New Roman"/>
          <w:i/>
          <w:sz w:val="28"/>
          <w:szCs w:val="28"/>
        </w:rPr>
      </w:pPr>
    </w:p>
    <w:p w:rsidR="00B573B8" w:rsidRPr="00E158E3" w:rsidRDefault="00B72FC8" w:rsidP="00B6671C">
      <w:pPr>
        <w:spacing w:after="0" w:line="240" w:lineRule="auto"/>
        <w:jc w:val="center"/>
        <w:rPr>
          <w:rFonts w:ascii="Times New Roman" w:hAnsi="Times New Roman" w:cs="Times New Roman"/>
          <w:i/>
          <w:sz w:val="28"/>
          <w:szCs w:val="28"/>
        </w:rPr>
      </w:pPr>
      <w:r w:rsidRPr="00E158E3">
        <w:rPr>
          <w:rFonts w:ascii="Times New Roman" w:hAnsi="Times New Roman" w:cs="Times New Roman"/>
          <w:i/>
          <w:sz w:val="28"/>
          <w:szCs w:val="28"/>
        </w:rPr>
        <w:t xml:space="preserve">Пример 3. Включение в Перечень </w:t>
      </w:r>
      <w:r w:rsidR="00B573B8" w:rsidRPr="00E158E3">
        <w:rPr>
          <w:rFonts w:ascii="Times New Roman" w:hAnsi="Times New Roman" w:cs="Times New Roman"/>
          <w:i/>
          <w:sz w:val="28"/>
          <w:szCs w:val="28"/>
        </w:rPr>
        <w:t>нормативного документа</w:t>
      </w:r>
      <w:r w:rsidR="003614A4" w:rsidRPr="00E158E3">
        <w:rPr>
          <w:rFonts w:ascii="Times New Roman" w:hAnsi="Times New Roman" w:cs="Times New Roman"/>
          <w:i/>
          <w:sz w:val="28"/>
          <w:szCs w:val="28"/>
        </w:rPr>
        <w:t xml:space="preserve"> органа государственной власти СССР</w:t>
      </w:r>
    </w:p>
    <w:tbl>
      <w:tblPr>
        <w:tblStyle w:val="a4"/>
        <w:tblW w:w="0" w:type="auto"/>
        <w:tblLook w:val="04A0" w:firstRow="1" w:lastRow="0" w:firstColumn="1" w:lastColumn="0" w:noHBand="0" w:noVBand="1"/>
      </w:tblPr>
      <w:tblGrid>
        <w:gridCol w:w="534"/>
        <w:gridCol w:w="1965"/>
        <w:gridCol w:w="2166"/>
        <w:gridCol w:w="2661"/>
        <w:gridCol w:w="2953"/>
      </w:tblGrid>
      <w:tr w:rsidR="00645082" w:rsidRPr="00E158E3" w:rsidTr="00B071A6">
        <w:tc>
          <w:tcPr>
            <w:tcW w:w="534" w:type="dxa"/>
            <w:vAlign w:val="center"/>
          </w:tcPr>
          <w:p w:rsidR="00484F28" w:rsidRPr="00E158E3" w:rsidRDefault="00450C6D" w:rsidP="005F6CD9">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568" w:type="dxa"/>
            <w:vAlign w:val="center"/>
          </w:tcPr>
          <w:p w:rsidR="00484F28" w:rsidRPr="00E158E3" w:rsidRDefault="00484F28" w:rsidP="005F6CD9">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документа (обозначение)</w:t>
            </w:r>
          </w:p>
        </w:tc>
        <w:tc>
          <w:tcPr>
            <w:tcW w:w="0" w:type="auto"/>
            <w:vAlign w:val="center"/>
          </w:tcPr>
          <w:p w:rsidR="00484F28" w:rsidRPr="00E158E3" w:rsidRDefault="00484F28" w:rsidP="005F6CD9">
            <w:pPr>
              <w:jc w:val="center"/>
              <w:rPr>
                <w:rFonts w:ascii="Times New Roman" w:hAnsi="Times New Roman" w:cs="Times New Roman"/>
                <w:sz w:val="28"/>
                <w:szCs w:val="28"/>
              </w:rPr>
            </w:pPr>
            <w:r w:rsidRPr="00E158E3">
              <w:rPr>
                <w:rFonts w:ascii="Times New Roman" w:hAnsi="Times New Roman" w:cs="Times New Roman"/>
                <w:sz w:val="28"/>
                <w:szCs w:val="28"/>
              </w:rPr>
              <w:t>Сведения об утверждении</w:t>
            </w:r>
          </w:p>
        </w:tc>
        <w:tc>
          <w:tcPr>
            <w:tcW w:w="0" w:type="auto"/>
            <w:vAlign w:val="center"/>
          </w:tcPr>
          <w:p w:rsidR="00484F28" w:rsidRPr="00E158E3" w:rsidRDefault="00484F28" w:rsidP="005F6CD9">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0" w:type="auto"/>
            <w:vAlign w:val="center"/>
          </w:tcPr>
          <w:p w:rsidR="00484F28" w:rsidRPr="00E158E3" w:rsidRDefault="00484F28" w:rsidP="003614A4">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подлежащие обязательному применению</w:t>
            </w:r>
          </w:p>
        </w:tc>
      </w:tr>
      <w:tr w:rsidR="00645082" w:rsidRPr="00E158E3" w:rsidTr="00B071A6">
        <w:tc>
          <w:tcPr>
            <w:tcW w:w="534" w:type="dxa"/>
          </w:tcPr>
          <w:p w:rsidR="00484F28" w:rsidRPr="00E158E3" w:rsidRDefault="00484F28" w:rsidP="00AD566C">
            <w:pPr>
              <w:jc w:val="center"/>
              <w:rPr>
                <w:rFonts w:ascii="Times New Roman" w:hAnsi="Times New Roman" w:cs="Times New Roman"/>
                <w:sz w:val="28"/>
                <w:szCs w:val="28"/>
              </w:rPr>
            </w:pPr>
          </w:p>
        </w:tc>
        <w:tc>
          <w:tcPr>
            <w:tcW w:w="1568" w:type="dxa"/>
          </w:tcPr>
          <w:p w:rsidR="00484F28" w:rsidRPr="00E158E3" w:rsidRDefault="00396C67" w:rsidP="000537A0">
            <w:pPr>
              <w:rPr>
                <w:rFonts w:ascii="Times New Roman" w:hAnsi="Times New Roman" w:cs="Times New Roman"/>
                <w:sz w:val="28"/>
                <w:szCs w:val="28"/>
              </w:rPr>
            </w:pPr>
            <w:r w:rsidRPr="00E158E3">
              <w:rPr>
                <w:rFonts w:ascii="Times New Roman" w:hAnsi="Times New Roman" w:cs="Times New Roman"/>
                <w:sz w:val="28"/>
                <w:szCs w:val="28"/>
              </w:rPr>
              <w:t>СНиП 3.03.01-87. Несущие и ограждающие конструкции</w:t>
            </w:r>
          </w:p>
        </w:tc>
        <w:tc>
          <w:tcPr>
            <w:tcW w:w="0" w:type="auto"/>
          </w:tcPr>
          <w:p w:rsidR="00484F28" w:rsidRPr="00E158E3" w:rsidRDefault="00396C67" w:rsidP="000537A0">
            <w:pPr>
              <w:rPr>
                <w:rFonts w:ascii="Times New Roman" w:hAnsi="Times New Roman" w:cs="Times New Roman"/>
                <w:sz w:val="28"/>
                <w:szCs w:val="28"/>
              </w:rPr>
            </w:pPr>
            <w:r w:rsidRPr="00E158E3">
              <w:rPr>
                <w:rFonts w:ascii="Times New Roman" w:hAnsi="Times New Roman" w:cs="Times New Roman"/>
                <w:sz w:val="28"/>
                <w:szCs w:val="28"/>
              </w:rPr>
              <w:t>Постановление Госстроя СССР от 04.12.1987 № 280</w:t>
            </w:r>
          </w:p>
        </w:tc>
        <w:tc>
          <w:tcPr>
            <w:tcW w:w="0" w:type="auto"/>
          </w:tcPr>
          <w:p w:rsidR="00484F28" w:rsidRPr="00E158E3" w:rsidRDefault="002061B7" w:rsidP="000537A0">
            <w:pPr>
              <w:rPr>
                <w:rFonts w:ascii="Times New Roman" w:hAnsi="Times New Roman" w:cs="Times New Roman"/>
                <w:sz w:val="28"/>
                <w:szCs w:val="28"/>
              </w:rPr>
            </w:pPr>
            <w:r w:rsidRPr="00E158E3">
              <w:rPr>
                <w:rFonts w:ascii="Times New Roman" w:hAnsi="Times New Roman" w:cs="Times New Roman"/>
                <w:sz w:val="28"/>
                <w:szCs w:val="28"/>
              </w:rPr>
              <w:t>Организации, осуществляющие строительство</w:t>
            </w:r>
            <w:r w:rsidR="00645082" w:rsidRPr="00E158E3">
              <w:rPr>
                <w:rFonts w:ascii="Times New Roman" w:hAnsi="Times New Roman" w:cs="Times New Roman"/>
                <w:sz w:val="28"/>
                <w:szCs w:val="28"/>
              </w:rPr>
              <w:t>;</w:t>
            </w:r>
            <w:r w:rsidRPr="00E158E3">
              <w:rPr>
                <w:rFonts w:ascii="Times New Roman" w:hAnsi="Times New Roman" w:cs="Times New Roman"/>
                <w:sz w:val="28"/>
                <w:szCs w:val="28"/>
              </w:rPr>
              <w:t xml:space="preserve"> объекты строительства</w:t>
            </w:r>
          </w:p>
        </w:tc>
        <w:tc>
          <w:tcPr>
            <w:tcW w:w="0" w:type="auto"/>
          </w:tcPr>
          <w:p w:rsidR="00484F28" w:rsidRPr="00E158E3" w:rsidRDefault="00A10792" w:rsidP="000537A0">
            <w:pPr>
              <w:rPr>
                <w:rFonts w:ascii="Times New Roman" w:hAnsi="Times New Roman" w:cs="Times New Roman"/>
                <w:sz w:val="28"/>
                <w:szCs w:val="28"/>
              </w:rPr>
            </w:pPr>
            <w:r w:rsidRPr="00E158E3">
              <w:rPr>
                <w:rFonts w:ascii="Times New Roman" w:hAnsi="Times New Roman" w:cs="Times New Roman"/>
                <w:sz w:val="28"/>
                <w:szCs w:val="28"/>
              </w:rPr>
              <w:t>Разделы 1 (пункт 1.1), 3 (пункты 3.3, 3.5, 3.6, 3.20, 3.23), 4 (пункты 4.5.1, 4.5.3, подразделы 4.6, 4.9, пункты 4.10.6, 4.10.7, 4.12.1 - 4.12.3, 4.14.1 - 4.15.4, пункты 4.16.6, 4.19.11), 5 (пункты 5.2.3 - 5.2.6, 5.3.3, 5.3.6, 5.3.12, 5.3.13, 5.4.1 - 5.4.3, 5.11.1 - 5.11.17, 5.12.2 - 5.12.5, 5.16.4, 5.16.10, 5.16.11, 5.16.19 - 5.16.21, 5.16.24, 5.17.6, 5.17.8,5.18.3, 5.18.8, 5.18.15, 5.18.16, 5.18.20), 6 (пункты  6.1.2, 6.1.7, 6.2.2, 6.2.4, 6.2.5, 6.2.6, 6.2.11, 6.2.15, 6.3.1 - 6.6.3), 7 (пункты 7.3.23, 7.4.13, 7.6.19), 8  (пункт 8.1.7), 9 (пункты 9.1.4, 9.1.9, 9.2.9, 9.3.1, 9.11.1 - 9.12.5, 9.14.1 - 9.14.3, 9.16.1 - 9.16.7, 9.18.1 - 9.18.5), 10.</w:t>
            </w:r>
          </w:p>
        </w:tc>
      </w:tr>
    </w:tbl>
    <w:p w:rsidR="002061B7" w:rsidRPr="00E158E3" w:rsidRDefault="002061B7" w:rsidP="00BE40A6">
      <w:pPr>
        <w:spacing w:after="0" w:line="240" w:lineRule="auto"/>
        <w:jc w:val="both"/>
        <w:rPr>
          <w:rFonts w:ascii="Times New Roman" w:hAnsi="Times New Roman" w:cs="Times New Roman"/>
          <w:sz w:val="28"/>
          <w:szCs w:val="28"/>
        </w:rPr>
      </w:pPr>
    </w:p>
    <w:tbl>
      <w:tblPr>
        <w:tblStyle w:val="a4"/>
        <w:tblW w:w="5000" w:type="pct"/>
        <w:tblLook w:val="04A0" w:firstRow="1" w:lastRow="0" w:firstColumn="1" w:lastColumn="0" w:noHBand="0" w:noVBand="1"/>
      </w:tblPr>
      <w:tblGrid>
        <w:gridCol w:w="502"/>
        <w:gridCol w:w="2983"/>
        <w:gridCol w:w="2305"/>
        <w:gridCol w:w="2505"/>
        <w:gridCol w:w="1984"/>
      </w:tblGrid>
      <w:tr w:rsidR="00A10792" w:rsidRPr="00E158E3" w:rsidTr="00B071A6">
        <w:tc>
          <w:tcPr>
            <w:tcW w:w="279" w:type="pct"/>
            <w:vAlign w:val="center"/>
          </w:tcPr>
          <w:p w:rsidR="002061B7" w:rsidRPr="00E158E3" w:rsidRDefault="00450C6D" w:rsidP="005F6CD9">
            <w:pPr>
              <w:jc w:val="center"/>
              <w:rPr>
                <w:rFonts w:ascii="Times New Roman" w:hAnsi="Times New Roman" w:cs="Times New Roman"/>
                <w:sz w:val="28"/>
                <w:szCs w:val="28"/>
              </w:rPr>
            </w:pPr>
            <w:r w:rsidRPr="00E158E3">
              <w:rPr>
                <w:rFonts w:ascii="Times New Roman" w:hAnsi="Times New Roman" w:cs="Times New Roman"/>
                <w:sz w:val="28"/>
                <w:szCs w:val="28"/>
              </w:rPr>
              <w:t>№</w:t>
            </w:r>
          </w:p>
        </w:tc>
        <w:tc>
          <w:tcPr>
            <w:tcW w:w="1486" w:type="pct"/>
            <w:vAlign w:val="center"/>
          </w:tcPr>
          <w:p w:rsidR="002061B7" w:rsidRPr="00E158E3" w:rsidRDefault="002061B7" w:rsidP="005F6CD9">
            <w:pPr>
              <w:jc w:val="center"/>
              <w:rPr>
                <w:rFonts w:ascii="Times New Roman" w:hAnsi="Times New Roman" w:cs="Times New Roman"/>
                <w:sz w:val="28"/>
                <w:szCs w:val="28"/>
              </w:rPr>
            </w:pPr>
            <w:r w:rsidRPr="00E158E3">
              <w:rPr>
                <w:rFonts w:ascii="Times New Roman" w:hAnsi="Times New Roman" w:cs="Times New Roman"/>
                <w:sz w:val="28"/>
                <w:szCs w:val="28"/>
              </w:rPr>
              <w:t>Наименование документа (обозначение)</w:t>
            </w:r>
          </w:p>
        </w:tc>
        <w:tc>
          <w:tcPr>
            <w:tcW w:w="1156" w:type="pct"/>
            <w:vAlign w:val="center"/>
          </w:tcPr>
          <w:p w:rsidR="002061B7" w:rsidRPr="00E158E3" w:rsidRDefault="002061B7" w:rsidP="005F6CD9">
            <w:pPr>
              <w:jc w:val="center"/>
              <w:rPr>
                <w:rFonts w:ascii="Times New Roman" w:hAnsi="Times New Roman" w:cs="Times New Roman"/>
                <w:sz w:val="28"/>
                <w:szCs w:val="28"/>
              </w:rPr>
            </w:pPr>
            <w:r w:rsidRPr="00E158E3">
              <w:rPr>
                <w:rFonts w:ascii="Times New Roman" w:hAnsi="Times New Roman" w:cs="Times New Roman"/>
                <w:sz w:val="28"/>
                <w:szCs w:val="28"/>
              </w:rPr>
              <w:t>Сведения об утверждении</w:t>
            </w:r>
          </w:p>
        </w:tc>
        <w:tc>
          <w:tcPr>
            <w:tcW w:w="1156" w:type="pct"/>
            <w:vAlign w:val="center"/>
          </w:tcPr>
          <w:p w:rsidR="002061B7" w:rsidRPr="00E158E3" w:rsidRDefault="002061B7" w:rsidP="005F6CD9">
            <w:pPr>
              <w:jc w:val="center"/>
              <w:rPr>
                <w:rFonts w:ascii="Times New Roman" w:hAnsi="Times New Roman" w:cs="Times New Roman"/>
                <w:sz w:val="28"/>
                <w:szCs w:val="28"/>
              </w:rPr>
            </w:pPr>
            <w:r w:rsidRPr="00E158E3">
              <w:rPr>
                <w:rFonts w:ascii="Times New Roman" w:hAnsi="Times New Roman" w:cs="Times New Roman"/>
                <w:sz w:val="28"/>
                <w:szCs w:val="28"/>
              </w:rPr>
              <w:t>Краткое описание круга лиц и (или) перечня объектов, в отношении которых устанавливаются обязательные требования</w:t>
            </w:r>
          </w:p>
        </w:tc>
        <w:tc>
          <w:tcPr>
            <w:tcW w:w="923" w:type="pct"/>
            <w:vAlign w:val="center"/>
          </w:tcPr>
          <w:p w:rsidR="002061B7" w:rsidRPr="00E158E3" w:rsidRDefault="002061B7" w:rsidP="003614A4">
            <w:pPr>
              <w:jc w:val="center"/>
              <w:rPr>
                <w:rFonts w:ascii="Times New Roman" w:hAnsi="Times New Roman" w:cs="Times New Roman"/>
                <w:sz w:val="28"/>
                <w:szCs w:val="28"/>
              </w:rPr>
            </w:pPr>
            <w:r w:rsidRPr="00E158E3">
              <w:rPr>
                <w:rFonts w:ascii="Times New Roman" w:hAnsi="Times New Roman" w:cs="Times New Roman"/>
                <w:sz w:val="28"/>
                <w:szCs w:val="28"/>
              </w:rPr>
              <w:t>Указание на структурные единицы акта, подлежащие обязательному применению</w:t>
            </w:r>
          </w:p>
        </w:tc>
      </w:tr>
      <w:tr w:rsidR="00A10792" w:rsidRPr="00E158E3" w:rsidTr="00B071A6">
        <w:tc>
          <w:tcPr>
            <w:tcW w:w="279" w:type="pct"/>
          </w:tcPr>
          <w:p w:rsidR="002061B7" w:rsidRPr="00E158E3" w:rsidRDefault="002061B7" w:rsidP="000537A0">
            <w:pPr>
              <w:rPr>
                <w:rFonts w:ascii="Times New Roman" w:hAnsi="Times New Roman" w:cs="Times New Roman"/>
                <w:sz w:val="28"/>
                <w:szCs w:val="28"/>
              </w:rPr>
            </w:pPr>
          </w:p>
        </w:tc>
        <w:tc>
          <w:tcPr>
            <w:tcW w:w="1486" w:type="pct"/>
          </w:tcPr>
          <w:p w:rsidR="002061B7" w:rsidRPr="00E158E3" w:rsidRDefault="00A10792">
            <w:pPr>
              <w:rPr>
                <w:rFonts w:ascii="Times New Roman" w:hAnsi="Times New Roman" w:cs="Times New Roman"/>
                <w:sz w:val="28"/>
                <w:szCs w:val="28"/>
              </w:rPr>
            </w:pPr>
            <w:r w:rsidRPr="00E158E3">
              <w:rPr>
                <w:rFonts w:ascii="Times New Roman" w:hAnsi="Times New Roman" w:cs="Times New Roman"/>
                <w:sz w:val="28"/>
                <w:szCs w:val="28"/>
              </w:rPr>
              <w:t>ГОСТ 14695-80. Подстанции трансформаторные комплектные мощностью от 25 до 2500</w:t>
            </w:r>
            <w:r w:rsidRPr="00E158E3">
              <w:rPr>
                <w:rFonts w:ascii="Times New Roman" w:hAnsi="Times New Roman" w:cs="Times New Roman"/>
                <w:sz w:val="28"/>
                <w:szCs w:val="28"/>
                <w:lang w:val="en-US"/>
              </w:rPr>
              <w:t> </w:t>
            </w:r>
            <w:r w:rsidRPr="00E158E3">
              <w:rPr>
                <w:rFonts w:ascii="Times New Roman" w:hAnsi="Times New Roman" w:cs="Times New Roman"/>
                <w:sz w:val="28"/>
                <w:szCs w:val="28"/>
              </w:rPr>
              <w:t>на напряжение до 10</w:t>
            </w:r>
            <w:r w:rsidRPr="00E158E3">
              <w:rPr>
                <w:rFonts w:ascii="Times New Roman" w:hAnsi="Times New Roman" w:cs="Times New Roman"/>
                <w:sz w:val="28"/>
                <w:szCs w:val="28"/>
                <w:lang w:val="en-US"/>
              </w:rPr>
              <w:t> </w:t>
            </w:r>
            <w:r w:rsidRPr="00E158E3">
              <w:rPr>
                <w:rFonts w:ascii="Times New Roman" w:hAnsi="Times New Roman" w:cs="Times New Roman"/>
                <w:sz w:val="28"/>
                <w:szCs w:val="28"/>
              </w:rPr>
              <w:t>кВ. Общие технические условия</w:t>
            </w:r>
          </w:p>
        </w:tc>
        <w:tc>
          <w:tcPr>
            <w:tcW w:w="1156" w:type="pct"/>
          </w:tcPr>
          <w:p w:rsidR="002061B7" w:rsidRPr="00E158E3" w:rsidRDefault="00A10792">
            <w:pPr>
              <w:rPr>
                <w:rFonts w:ascii="Times New Roman" w:hAnsi="Times New Roman" w:cs="Times New Roman"/>
                <w:sz w:val="28"/>
                <w:szCs w:val="28"/>
              </w:rPr>
            </w:pPr>
            <w:r w:rsidRPr="00E158E3">
              <w:rPr>
                <w:rFonts w:ascii="Times New Roman" w:hAnsi="Times New Roman" w:cs="Times New Roman"/>
                <w:sz w:val="28"/>
                <w:szCs w:val="28"/>
              </w:rPr>
              <w:t>Постановление Госстандарта СССР от 31 октября 1980 г. № 5230</w:t>
            </w:r>
          </w:p>
        </w:tc>
        <w:tc>
          <w:tcPr>
            <w:tcW w:w="1156" w:type="pct"/>
          </w:tcPr>
          <w:p w:rsidR="002061B7" w:rsidRPr="00E158E3" w:rsidRDefault="00A10792" w:rsidP="000537A0">
            <w:pPr>
              <w:rPr>
                <w:rFonts w:ascii="Times New Roman" w:hAnsi="Times New Roman" w:cs="Times New Roman"/>
                <w:sz w:val="28"/>
                <w:szCs w:val="28"/>
              </w:rPr>
            </w:pPr>
            <w:r w:rsidRPr="00E158E3">
              <w:rPr>
                <w:rFonts w:ascii="Times New Roman" w:hAnsi="Times New Roman" w:cs="Times New Roman"/>
                <w:sz w:val="28"/>
                <w:szCs w:val="28"/>
              </w:rPr>
              <w:t>Комплектные трансформаторные подстанции (КТП) трехфазного переменного тока частоты 50 и 60 Гц на напряжение до 10 кВ общего назначения</w:t>
            </w:r>
          </w:p>
        </w:tc>
        <w:tc>
          <w:tcPr>
            <w:tcW w:w="923" w:type="pct"/>
          </w:tcPr>
          <w:p w:rsidR="002061B7" w:rsidRPr="00E158E3" w:rsidRDefault="00A10792">
            <w:pPr>
              <w:rPr>
                <w:rFonts w:ascii="Times New Roman" w:hAnsi="Times New Roman" w:cs="Times New Roman"/>
                <w:sz w:val="28"/>
                <w:szCs w:val="28"/>
              </w:rPr>
            </w:pPr>
            <w:r w:rsidRPr="00E158E3">
              <w:rPr>
                <w:rFonts w:ascii="Times New Roman" w:hAnsi="Times New Roman" w:cs="Times New Roman"/>
                <w:sz w:val="28"/>
                <w:szCs w:val="28"/>
              </w:rPr>
              <w:t>Пп. 3.12, 3.14, 3.18, 3.19, 3.20, 3.25, 3.32</w:t>
            </w:r>
          </w:p>
        </w:tc>
      </w:tr>
    </w:tbl>
    <w:p w:rsidR="00396C67" w:rsidRPr="00E158E3" w:rsidRDefault="00396C67" w:rsidP="00396C67">
      <w:pPr>
        <w:autoSpaceDE w:val="0"/>
        <w:autoSpaceDN w:val="0"/>
        <w:adjustRightInd w:val="0"/>
        <w:spacing w:after="0" w:line="240" w:lineRule="auto"/>
        <w:jc w:val="both"/>
        <w:rPr>
          <w:rFonts w:ascii="Arial" w:hAnsi="Arial" w:cs="Arial"/>
          <w:sz w:val="28"/>
          <w:szCs w:val="28"/>
        </w:rPr>
      </w:pPr>
    </w:p>
    <w:p w:rsidR="00D07957" w:rsidRPr="00E158E3" w:rsidRDefault="00D07957" w:rsidP="000537A0">
      <w:pPr>
        <w:spacing w:after="0" w:line="240" w:lineRule="auto"/>
        <w:jc w:val="both"/>
        <w:rPr>
          <w:rFonts w:ascii="Times New Roman" w:hAnsi="Times New Roman" w:cs="Times New Roman"/>
          <w:sz w:val="28"/>
          <w:szCs w:val="28"/>
        </w:rPr>
      </w:pPr>
    </w:p>
    <w:sectPr w:rsidR="00D07957" w:rsidRPr="00E158E3" w:rsidSect="003E5828">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0A" w:rsidRDefault="00EA770A" w:rsidP="00007012">
      <w:pPr>
        <w:spacing w:after="0" w:line="240" w:lineRule="auto"/>
      </w:pPr>
      <w:r>
        <w:separator/>
      </w:r>
    </w:p>
  </w:endnote>
  <w:endnote w:type="continuationSeparator" w:id="0">
    <w:p w:rsidR="00EA770A" w:rsidRDefault="00EA770A" w:rsidP="0000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0A" w:rsidRDefault="00EA770A" w:rsidP="00007012">
      <w:pPr>
        <w:spacing w:after="0" w:line="240" w:lineRule="auto"/>
      </w:pPr>
      <w:r>
        <w:separator/>
      </w:r>
    </w:p>
  </w:footnote>
  <w:footnote w:type="continuationSeparator" w:id="0">
    <w:p w:rsidR="00EA770A" w:rsidRDefault="00EA770A" w:rsidP="00007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27487"/>
      <w:docPartObj>
        <w:docPartGallery w:val="Page Numbers (Top of Page)"/>
        <w:docPartUnique/>
      </w:docPartObj>
    </w:sdtPr>
    <w:sdtEndPr/>
    <w:sdtContent>
      <w:p w:rsidR="003E5828" w:rsidRDefault="003E5828">
        <w:pPr>
          <w:pStyle w:val="af"/>
          <w:jc w:val="center"/>
        </w:pPr>
        <w:r>
          <w:fldChar w:fldCharType="begin"/>
        </w:r>
        <w:r>
          <w:instrText>PAGE   \* MERGEFORMAT</w:instrText>
        </w:r>
        <w:r>
          <w:fldChar w:fldCharType="separate"/>
        </w:r>
        <w:r w:rsidR="00794EBB">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B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0E56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D421C06"/>
    <w:multiLevelType w:val="hybridMultilevel"/>
    <w:tmpl w:val="BB145D7C"/>
    <w:lvl w:ilvl="0" w:tplc="5706E9AA">
      <w:start w:val="9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B5B"/>
    <w:rsid w:val="00003D74"/>
    <w:rsid w:val="00007012"/>
    <w:rsid w:val="000106C7"/>
    <w:rsid w:val="00013788"/>
    <w:rsid w:val="0004680D"/>
    <w:rsid w:val="000537A0"/>
    <w:rsid w:val="00082EF4"/>
    <w:rsid w:val="000864BA"/>
    <w:rsid w:val="000A7586"/>
    <w:rsid w:val="000B120D"/>
    <w:rsid w:val="000C03B0"/>
    <w:rsid w:val="000C16C0"/>
    <w:rsid w:val="000C3B60"/>
    <w:rsid w:val="000D6243"/>
    <w:rsid w:val="000E310B"/>
    <w:rsid w:val="000E7037"/>
    <w:rsid w:val="00101369"/>
    <w:rsid w:val="00106181"/>
    <w:rsid w:val="00117E83"/>
    <w:rsid w:val="00121749"/>
    <w:rsid w:val="001230C8"/>
    <w:rsid w:val="001235D3"/>
    <w:rsid w:val="00134C21"/>
    <w:rsid w:val="00137131"/>
    <w:rsid w:val="00144348"/>
    <w:rsid w:val="001476A3"/>
    <w:rsid w:val="00154F9E"/>
    <w:rsid w:val="00173647"/>
    <w:rsid w:val="001737A2"/>
    <w:rsid w:val="00174D02"/>
    <w:rsid w:val="00175C6E"/>
    <w:rsid w:val="00180CD5"/>
    <w:rsid w:val="0018622E"/>
    <w:rsid w:val="001C37FF"/>
    <w:rsid w:val="001C7791"/>
    <w:rsid w:val="001D21A7"/>
    <w:rsid w:val="001D4B8B"/>
    <w:rsid w:val="001D5D37"/>
    <w:rsid w:val="001D6A07"/>
    <w:rsid w:val="001D6AAD"/>
    <w:rsid w:val="001E2372"/>
    <w:rsid w:val="001F6E93"/>
    <w:rsid w:val="00204944"/>
    <w:rsid w:val="002061B7"/>
    <w:rsid w:val="0021355A"/>
    <w:rsid w:val="00227A00"/>
    <w:rsid w:val="002357B7"/>
    <w:rsid w:val="00247FD1"/>
    <w:rsid w:val="002517D0"/>
    <w:rsid w:val="00255E16"/>
    <w:rsid w:val="00270847"/>
    <w:rsid w:val="00271A79"/>
    <w:rsid w:val="00281645"/>
    <w:rsid w:val="0029110F"/>
    <w:rsid w:val="00292B5F"/>
    <w:rsid w:val="002A62BA"/>
    <w:rsid w:val="002B561E"/>
    <w:rsid w:val="002C00FD"/>
    <w:rsid w:val="002C0B5B"/>
    <w:rsid w:val="002C1D06"/>
    <w:rsid w:val="002D5BDE"/>
    <w:rsid w:val="002F6F29"/>
    <w:rsid w:val="00304197"/>
    <w:rsid w:val="0031015B"/>
    <w:rsid w:val="00341F08"/>
    <w:rsid w:val="003423F3"/>
    <w:rsid w:val="00346197"/>
    <w:rsid w:val="00350216"/>
    <w:rsid w:val="0035058F"/>
    <w:rsid w:val="003534BA"/>
    <w:rsid w:val="003614A4"/>
    <w:rsid w:val="003714B4"/>
    <w:rsid w:val="00381456"/>
    <w:rsid w:val="003856B6"/>
    <w:rsid w:val="00393ACC"/>
    <w:rsid w:val="00393F8C"/>
    <w:rsid w:val="00395CBC"/>
    <w:rsid w:val="00396C67"/>
    <w:rsid w:val="003A38CA"/>
    <w:rsid w:val="003A52B3"/>
    <w:rsid w:val="003B1B2E"/>
    <w:rsid w:val="003B547A"/>
    <w:rsid w:val="003E018B"/>
    <w:rsid w:val="003E1ECA"/>
    <w:rsid w:val="003E5828"/>
    <w:rsid w:val="003F18C9"/>
    <w:rsid w:val="003F2A92"/>
    <w:rsid w:val="003F3854"/>
    <w:rsid w:val="004107D6"/>
    <w:rsid w:val="004138EB"/>
    <w:rsid w:val="0041498E"/>
    <w:rsid w:val="00416A46"/>
    <w:rsid w:val="00422692"/>
    <w:rsid w:val="004229D2"/>
    <w:rsid w:val="00424228"/>
    <w:rsid w:val="004278DB"/>
    <w:rsid w:val="00433D6C"/>
    <w:rsid w:val="004438B7"/>
    <w:rsid w:val="00450280"/>
    <w:rsid w:val="00450C6D"/>
    <w:rsid w:val="00455FFB"/>
    <w:rsid w:val="00466861"/>
    <w:rsid w:val="00471EED"/>
    <w:rsid w:val="004749A1"/>
    <w:rsid w:val="004760B9"/>
    <w:rsid w:val="004765A8"/>
    <w:rsid w:val="00477ACD"/>
    <w:rsid w:val="00484F28"/>
    <w:rsid w:val="00485BC6"/>
    <w:rsid w:val="00491C38"/>
    <w:rsid w:val="00492380"/>
    <w:rsid w:val="004A401A"/>
    <w:rsid w:val="004B2E8D"/>
    <w:rsid w:val="004B41E1"/>
    <w:rsid w:val="004C553F"/>
    <w:rsid w:val="004D3205"/>
    <w:rsid w:val="004D4599"/>
    <w:rsid w:val="004D499F"/>
    <w:rsid w:val="004F13D8"/>
    <w:rsid w:val="004F4505"/>
    <w:rsid w:val="00531A6E"/>
    <w:rsid w:val="0054339C"/>
    <w:rsid w:val="005461B6"/>
    <w:rsid w:val="00546C59"/>
    <w:rsid w:val="00547135"/>
    <w:rsid w:val="005526D3"/>
    <w:rsid w:val="00561608"/>
    <w:rsid w:val="00567EA2"/>
    <w:rsid w:val="00572FB1"/>
    <w:rsid w:val="00587624"/>
    <w:rsid w:val="00590079"/>
    <w:rsid w:val="005940D2"/>
    <w:rsid w:val="005B6EEE"/>
    <w:rsid w:val="005C425E"/>
    <w:rsid w:val="005C7081"/>
    <w:rsid w:val="005D73CE"/>
    <w:rsid w:val="005F6CD9"/>
    <w:rsid w:val="00601910"/>
    <w:rsid w:val="006125E0"/>
    <w:rsid w:val="00620FAE"/>
    <w:rsid w:val="006217BB"/>
    <w:rsid w:val="00642B14"/>
    <w:rsid w:val="00645082"/>
    <w:rsid w:val="00652771"/>
    <w:rsid w:val="00652C33"/>
    <w:rsid w:val="0065590D"/>
    <w:rsid w:val="00655B7E"/>
    <w:rsid w:val="00665C99"/>
    <w:rsid w:val="006669CF"/>
    <w:rsid w:val="00670CED"/>
    <w:rsid w:val="0068143C"/>
    <w:rsid w:val="00683097"/>
    <w:rsid w:val="00694435"/>
    <w:rsid w:val="0069525D"/>
    <w:rsid w:val="00695517"/>
    <w:rsid w:val="00695F44"/>
    <w:rsid w:val="00697FAD"/>
    <w:rsid w:val="006A2D66"/>
    <w:rsid w:val="006A35B6"/>
    <w:rsid w:val="006A3E2E"/>
    <w:rsid w:val="006B7BA0"/>
    <w:rsid w:val="006D48FF"/>
    <w:rsid w:val="006E1DF9"/>
    <w:rsid w:val="006E6EEA"/>
    <w:rsid w:val="007129BB"/>
    <w:rsid w:val="007363D5"/>
    <w:rsid w:val="00743E86"/>
    <w:rsid w:val="00746E6B"/>
    <w:rsid w:val="00747E42"/>
    <w:rsid w:val="00752661"/>
    <w:rsid w:val="007552E8"/>
    <w:rsid w:val="007631FD"/>
    <w:rsid w:val="007652DB"/>
    <w:rsid w:val="007720EE"/>
    <w:rsid w:val="007749BC"/>
    <w:rsid w:val="0078104C"/>
    <w:rsid w:val="00790337"/>
    <w:rsid w:val="00794EBB"/>
    <w:rsid w:val="007A31A1"/>
    <w:rsid w:val="007A4CD2"/>
    <w:rsid w:val="007A792E"/>
    <w:rsid w:val="007B17E5"/>
    <w:rsid w:val="007B324D"/>
    <w:rsid w:val="007B5793"/>
    <w:rsid w:val="007D1DAD"/>
    <w:rsid w:val="007E7326"/>
    <w:rsid w:val="007E7A55"/>
    <w:rsid w:val="007F5CE8"/>
    <w:rsid w:val="007F69D3"/>
    <w:rsid w:val="008019DE"/>
    <w:rsid w:val="00803911"/>
    <w:rsid w:val="0081185F"/>
    <w:rsid w:val="0084692A"/>
    <w:rsid w:val="00861115"/>
    <w:rsid w:val="00872C00"/>
    <w:rsid w:val="00874994"/>
    <w:rsid w:val="00895E5F"/>
    <w:rsid w:val="008A0FF5"/>
    <w:rsid w:val="008A4CE3"/>
    <w:rsid w:val="008B2676"/>
    <w:rsid w:val="008B2F5C"/>
    <w:rsid w:val="008B5C87"/>
    <w:rsid w:val="008C2F8A"/>
    <w:rsid w:val="008D0B78"/>
    <w:rsid w:val="008D750E"/>
    <w:rsid w:val="008E00E9"/>
    <w:rsid w:val="008E595F"/>
    <w:rsid w:val="008F4E4F"/>
    <w:rsid w:val="00913086"/>
    <w:rsid w:val="00922B2B"/>
    <w:rsid w:val="00925A77"/>
    <w:rsid w:val="00943DFB"/>
    <w:rsid w:val="0094575E"/>
    <w:rsid w:val="00950908"/>
    <w:rsid w:val="00970085"/>
    <w:rsid w:val="009A5123"/>
    <w:rsid w:val="009B1145"/>
    <w:rsid w:val="009B16F6"/>
    <w:rsid w:val="009B5E5E"/>
    <w:rsid w:val="009C083A"/>
    <w:rsid w:val="009C3558"/>
    <w:rsid w:val="009D2372"/>
    <w:rsid w:val="009D69E3"/>
    <w:rsid w:val="009E0084"/>
    <w:rsid w:val="009E548D"/>
    <w:rsid w:val="00A004DB"/>
    <w:rsid w:val="00A00DB4"/>
    <w:rsid w:val="00A011A1"/>
    <w:rsid w:val="00A01616"/>
    <w:rsid w:val="00A04A13"/>
    <w:rsid w:val="00A10792"/>
    <w:rsid w:val="00A202E1"/>
    <w:rsid w:val="00A20EFF"/>
    <w:rsid w:val="00A5064B"/>
    <w:rsid w:val="00A53CAB"/>
    <w:rsid w:val="00A648E7"/>
    <w:rsid w:val="00A7466E"/>
    <w:rsid w:val="00AA23A8"/>
    <w:rsid w:val="00AB4D05"/>
    <w:rsid w:val="00AB54A3"/>
    <w:rsid w:val="00AC41D2"/>
    <w:rsid w:val="00AC49A3"/>
    <w:rsid w:val="00AD4EAF"/>
    <w:rsid w:val="00AD5273"/>
    <w:rsid w:val="00AD566C"/>
    <w:rsid w:val="00AE64DB"/>
    <w:rsid w:val="00B01468"/>
    <w:rsid w:val="00B033D0"/>
    <w:rsid w:val="00B06603"/>
    <w:rsid w:val="00B071A6"/>
    <w:rsid w:val="00B15887"/>
    <w:rsid w:val="00B16C86"/>
    <w:rsid w:val="00B24D2F"/>
    <w:rsid w:val="00B41BFE"/>
    <w:rsid w:val="00B443A5"/>
    <w:rsid w:val="00B50A48"/>
    <w:rsid w:val="00B54ED4"/>
    <w:rsid w:val="00B573B8"/>
    <w:rsid w:val="00B62FAC"/>
    <w:rsid w:val="00B652DA"/>
    <w:rsid w:val="00B6671C"/>
    <w:rsid w:val="00B72FC8"/>
    <w:rsid w:val="00B7483E"/>
    <w:rsid w:val="00B76C2F"/>
    <w:rsid w:val="00B86D29"/>
    <w:rsid w:val="00B942DA"/>
    <w:rsid w:val="00B94917"/>
    <w:rsid w:val="00B96C85"/>
    <w:rsid w:val="00BA0A0D"/>
    <w:rsid w:val="00BB0888"/>
    <w:rsid w:val="00BB22CF"/>
    <w:rsid w:val="00BD0C18"/>
    <w:rsid w:val="00BD45AF"/>
    <w:rsid w:val="00BE0BC1"/>
    <w:rsid w:val="00BE40A6"/>
    <w:rsid w:val="00C04AC6"/>
    <w:rsid w:val="00C07029"/>
    <w:rsid w:val="00C10573"/>
    <w:rsid w:val="00C279CA"/>
    <w:rsid w:val="00C27F8B"/>
    <w:rsid w:val="00C439C2"/>
    <w:rsid w:val="00C4418D"/>
    <w:rsid w:val="00C61719"/>
    <w:rsid w:val="00C669B0"/>
    <w:rsid w:val="00C721EB"/>
    <w:rsid w:val="00C727AD"/>
    <w:rsid w:val="00C77668"/>
    <w:rsid w:val="00C818A8"/>
    <w:rsid w:val="00C82144"/>
    <w:rsid w:val="00C86CAC"/>
    <w:rsid w:val="00C86E88"/>
    <w:rsid w:val="00C91C5F"/>
    <w:rsid w:val="00C931A1"/>
    <w:rsid w:val="00C94571"/>
    <w:rsid w:val="00C94FFC"/>
    <w:rsid w:val="00CA008C"/>
    <w:rsid w:val="00CA3598"/>
    <w:rsid w:val="00CC2898"/>
    <w:rsid w:val="00CC41DE"/>
    <w:rsid w:val="00CD0DAC"/>
    <w:rsid w:val="00CD3D68"/>
    <w:rsid w:val="00CD7754"/>
    <w:rsid w:val="00CE68BE"/>
    <w:rsid w:val="00CE7379"/>
    <w:rsid w:val="00CF47CE"/>
    <w:rsid w:val="00CF65B5"/>
    <w:rsid w:val="00D01FD8"/>
    <w:rsid w:val="00D062F2"/>
    <w:rsid w:val="00D066A6"/>
    <w:rsid w:val="00D06EA7"/>
    <w:rsid w:val="00D07957"/>
    <w:rsid w:val="00D10FBE"/>
    <w:rsid w:val="00D16521"/>
    <w:rsid w:val="00D27ABF"/>
    <w:rsid w:val="00D36BC1"/>
    <w:rsid w:val="00D50E8D"/>
    <w:rsid w:val="00D547E3"/>
    <w:rsid w:val="00D547FD"/>
    <w:rsid w:val="00D63E01"/>
    <w:rsid w:val="00D67EBF"/>
    <w:rsid w:val="00D7281C"/>
    <w:rsid w:val="00D75ABB"/>
    <w:rsid w:val="00D83190"/>
    <w:rsid w:val="00D9388D"/>
    <w:rsid w:val="00D96BFE"/>
    <w:rsid w:val="00DB265D"/>
    <w:rsid w:val="00DB4BD0"/>
    <w:rsid w:val="00DB6D25"/>
    <w:rsid w:val="00DB70E5"/>
    <w:rsid w:val="00DE32F7"/>
    <w:rsid w:val="00DF591E"/>
    <w:rsid w:val="00E0609B"/>
    <w:rsid w:val="00E11803"/>
    <w:rsid w:val="00E158E3"/>
    <w:rsid w:val="00E23B69"/>
    <w:rsid w:val="00E41B19"/>
    <w:rsid w:val="00E4331F"/>
    <w:rsid w:val="00E45450"/>
    <w:rsid w:val="00E53CA2"/>
    <w:rsid w:val="00E55B7D"/>
    <w:rsid w:val="00E5676F"/>
    <w:rsid w:val="00E61A8A"/>
    <w:rsid w:val="00E6719C"/>
    <w:rsid w:val="00E67806"/>
    <w:rsid w:val="00E74768"/>
    <w:rsid w:val="00E77471"/>
    <w:rsid w:val="00E841D7"/>
    <w:rsid w:val="00E86B66"/>
    <w:rsid w:val="00E87497"/>
    <w:rsid w:val="00E95260"/>
    <w:rsid w:val="00EA619B"/>
    <w:rsid w:val="00EA770A"/>
    <w:rsid w:val="00EB311A"/>
    <w:rsid w:val="00EC1C1E"/>
    <w:rsid w:val="00EE2624"/>
    <w:rsid w:val="00EE655A"/>
    <w:rsid w:val="00EE70A1"/>
    <w:rsid w:val="00F05CAF"/>
    <w:rsid w:val="00F1790E"/>
    <w:rsid w:val="00F2610E"/>
    <w:rsid w:val="00F2717F"/>
    <w:rsid w:val="00F43554"/>
    <w:rsid w:val="00F43BD2"/>
    <w:rsid w:val="00F56EBF"/>
    <w:rsid w:val="00F57C6B"/>
    <w:rsid w:val="00F7426F"/>
    <w:rsid w:val="00F86BDB"/>
    <w:rsid w:val="00F92858"/>
    <w:rsid w:val="00FB519C"/>
    <w:rsid w:val="00FB7AFD"/>
    <w:rsid w:val="00FB7D55"/>
    <w:rsid w:val="00FC2D55"/>
    <w:rsid w:val="00FC332C"/>
    <w:rsid w:val="00FC4EAB"/>
    <w:rsid w:val="00FD798A"/>
    <w:rsid w:val="00FE7909"/>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5B"/>
  </w:style>
  <w:style w:type="paragraph" w:styleId="1">
    <w:name w:val="heading 1"/>
    <w:basedOn w:val="a"/>
    <w:next w:val="a"/>
    <w:link w:val="10"/>
    <w:uiPriority w:val="99"/>
    <w:qFormat/>
    <w:rsid w:val="006A3E2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B5B"/>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CC2898"/>
    <w:pPr>
      <w:ind w:left="720"/>
      <w:contextualSpacing/>
    </w:pPr>
  </w:style>
  <w:style w:type="table" w:styleId="a4">
    <w:name w:val="Table Grid"/>
    <w:basedOn w:val="a1"/>
    <w:uiPriority w:val="59"/>
    <w:rsid w:val="006D4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A3E2E"/>
    <w:rPr>
      <w:rFonts w:ascii="Arial" w:hAnsi="Arial" w:cs="Arial"/>
      <w:b/>
      <w:bCs/>
      <w:color w:val="26282F"/>
      <w:sz w:val="24"/>
      <w:szCs w:val="24"/>
    </w:rPr>
  </w:style>
  <w:style w:type="character" w:customStyle="1" w:styleId="a5">
    <w:name w:val="Гипертекстовая ссылка"/>
    <w:basedOn w:val="a0"/>
    <w:uiPriority w:val="99"/>
    <w:rsid w:val="006A3E2E"/>
    <w:rPr>
      <w:color w:val="106BBE"/>
    </w:rPr>
  </w:style>
  <w:style w:type="character" w:styleId="a6">
    <w:name w:val="annotation reference"/>
    <w:basedOn w:val="a0"/>
    <w:uiPriority w:val="99"/>
    <w:semiHidden/>
    <w:unhideWhenUsed/>
    <w:rsid w:val="0031015B"/>
    <w:rPr>
      <w:sz w:val="16"/>
      <w:szCs w:val="16"/>
    </w:rPr>
  </w:style>
  <w:style w:type="paragraph" w:styleId="a7">
    <w:name w:val="annotation text"/>
    <w:basedOn w:val="a"/>
    <w:link w:val="a8"/>
    <w:uiPriority w:val="99"/>
    <w:semiHidden/>
    <w:unhideWhenUsed/>
    <w:rsid w:val="0031015B"/>
    <w:pPr>
      <w:spacing w:line="240" w:lineRule="auto"/>
    </w:pPr>
    <w:rPr>
      <w:sz w:val="20"/>
      <w:szCs w:val="20"/>
    </w:rPr>
  </w:style>
  <w:style w:type="character" w:customStyle="1" w:styleId="a8">
    <w:name w:val="Текст примечания Знак"/>
    <w:basedOn w:val="a0"/>
    <w:link w:val="a7"/>
    <w:uiPriority w:val="99"/>
    <w:semiHidden/>
    <w:rsid w:val="0031015B"/>
    <w:rPr>
      <w:sz w:val="20"/>
      <w:szCs w:val="20"/>
    </w:rPr>
  </w:style>
  <w:style w:type="paragraph" w:styleId="a9">
    <w:name w:val="annotation subject"/>
    <w:basedOn w:val="a7"/>
    <w:next w:val="a7"/>
    <w:link w:val="aa"/>
    <w:uiPriority w:val="99"/>
    <w:semiHidden/>
    <w:unhideWhenUsed/>
    <w:rsid w:val="0031015B"/>
    <w:rPr>
      <w:b/>
      <w:bCs/>
    </w:rPr>
  </w:style>
  <w:style w:type="character" w:customStyle="1" w:styleId="aa">
    <w:name w:val="Тема примечания Знак"/>
    <w:basedOn w:val="a8"/>
    <w:link w:val="a9"/>
    <w:uiPriority w:val="99"/>
    <w:semiHidden/>
    <w:rsid w:val="0031015B"/>
    <w:rPr>
      <w:b/>
      <w:bCs/>
      <w:sz w:val="20"/>
      <w:szCs w:val="20"/>
    </w:rPr>
  </w:style>
  <w:style w:type="paragraph" w:styleId="ab">
    <w:name w:val="Balloon Text"/>
    <w:basedOn w:val="a"/>
    <w:link w:val="ac"/>
    <w:uiPriority w:val="99"/>
    <w:semiHidden/>
    <w:unhideWhenUsed/>
    <w:rsid w:val="003101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015B"/>
    <w:rPr>
      <w:rFonts w:ascii="Tahoma" w:hAnsi="Tahoma" w:cs="Tahoma"/>
      <w:sz w:val="16"/>
      <w:szCs w:val="16"/>
    </w:rPr>
  </w:style>
  <w:style w:type="character" w:styleId="ad">
    <w:name w:val="Hyperlink"/>
    <w:basedOn w:val="a0"/>
    <w:uiPriority w:val="99"/>
    <w:unhideWhenUsed/>
    <w:rsid w:val="00BB0888"/>
    <w:rPr>
      <w:color w:val="0000FF" w:themeColor="hyperlink"/>
      <w:u w:val="single"/>
    </w:rPr>
  </w:style>
  <w:style w:type="paragraph" w:customStyle="1" w:styleId="ae">
    <w:name w:val="Нормальный (таблица)"/>
    <w:basedOn w:val="a"/>
    <w:next w:val="a"/>
    <w:uiPriority w:val="99"/>
    <w:rsid w:val="00396C67"/>
    <w:pPr>
      <w:autoSpaceDE w:val="0"/>
      <w:autoSpaceDN w:val="0"/>
      <w:adjustRightInd w:val="0"/>
      <w:spacing w:after="0" w:line="240" w:lineRule="auto"/>
      <w:jc w:val="both"/>
    </w:pPr>
    <w:rPr>
      <w:rFonts w:ascii="Arial" w:hAnsi="Arial" w:cs="Arial"/>
      <w:sz w:val="24"/>
      <w:szCs w:val="24"/>
    </w:rPr>
  </w:style>
  <w:style w:type="paragraph" w:styleId="af">
    <w:name w:val="header"/>
    <w:basedOn w:val="a"/>
    <w:link w:val="af0"/>
    <w:uiPriority w:val="99"/>
    <w:unhideWhenUsed/>
    <w:rsid w:val="000070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012"/>
  </w:style>
  <w:style w:type="paragraph" w:styleId="af1">
    <w:name w:val="footer"/>
    <w:basedOn w:val="a"/>
    <w:link w:val="af2"/>
    <w:uiPriority w:val="99"/>
    <w:unhideWhenUsed/>
    <w:rsid w:val="000070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07012"/>
  </w:style>
  <w:style w:type="character" w:customStyle="1" w:styleId="s11">
    <w:name w:val="s11"/>
    <w:basedOn w:val="a0"/>
    <w:rsid w:val="00F92858"/>
  </w:style>
  <w:style w:type="character" w:customStyle="1" w:styleId="s3">
    <w:name w:val="s3"/>
    <w:basedOn w:val="a0"/>
    <w:rsid w:val="00F9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5B"/>
  </w:style>
  <w:style w:type="paragraph" w:styleId="1">
    <w:name w:val="heading 1"/>
    <w:basedOn w:val="a"/>
    <w:next w:val="a"/>
    <w:link w:val="10"/>
    <w:uiPriority w:val="99"/>
    <w:qFormat/>
    <w:rsid w:val="006A3E2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B5B"/>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CC2898"/>
    <w:pPr>
      <w:ind w:left="720"/>
      <w:contextualSpacing/>
    </w:pPr>
  </w:style>
  <w:style w:type="table" w:styleId="a4">
    <w:name w:val="Table Grid"/>
    <w:basedOn w:val="a1"/>
    <w:uiPriority w:val="59"/>
    <w:rsid w:val="006D4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A3E2E"/>
    <w:rPr>
      <w:rFonts w:ascii="Arial" w:hAnsi="Arial" w:cs="Arial"/>
      <w:b/>
      <w:bCs/>
      <w:color w:val="26282F"/>
      <w:sz w:val="24"/>
      <w:szCs w:val="24"/>
    </w:rPr>
  </w:style>
  <w:style w:type="character" w:customStyle="1" w:styleId="a5">
    <w:name w:val="Гипертекстовая ссылка"/>
    <w:basedOn w:val="a0"/>
    <w:uiPriority w:val="99"/>
    <w:rsid w:val="006A3E2E"/>
    <w:rPr>
      <w:color w:val="106BBE"/>
    </w:rPr>
  </w:style>
  <w:style w:type="character" w:styleId="a6">
    <w:name w:val="annotation reference"/>
    <w:basedOn w:val="a0"/>
    <w:uiPriority w:val="99"/>
    <w:semiHidden/>
    <w:unhideWhenUsed/>
    <w:rsid w:val="0031015B"/>
    <w:rPr>
      <w:sz w:val="16"/>
      <w:szCs w:val="16"/>
    </w:rPr>
  </w:style>
  <w:style w:type="paragraph" w:styleId="a7">
    <w:name w:val="annotation text"/>
    <w:basedOn w:val="a"/>
    <w:link w:val="a8"/>
    <w:uiPriority w:val="99"/>
    <w:semiHidden/>
    <w:unhideWhenUsed/>
    <w:rsid w:val="0031015B"/>
    <w:pPr>
      <w:spacing w:line="240" w:lineRule="auto"/>
    </w:pPr>
    <w:rPr>
      <w:sz w:val="20"/>
      <w:szCs w:val="20"/>
    </w:rPr>
  </w:style>
  <w:style w:type="character" w:customStyle="1" w:styleId="a8">
    <w:name w:val="Текст примечания Знак"/>
    <w:basedOn w:val="a0"/>
    <w:link w:val="a7"/>
    <w:uiPriority w:val="99"/>
    <w:semiHidden/>
    <w:rsid w:val="0031015B"/>
    <w:rPr>
      <w:sz w:val="20"/>
      <w:szCs w:val="20"/>
    </w:rPr>
  </w:style>
  <w:style w:type="paragraph" w:styleId="a9">
    <w:name w:val="annotation subject"/>
    <w:basedOn w:val="a7"/>
    <w:next w:val="a7"/>
    <w:link w:val="aa"/>
    <w:uiPriority w:val="99"/>
    <w:semiHidden/>
    <w:unhideWhenUsed/>
    <w:rsid w:val="0031015B"/>
    <w:rPr>
      <w:b/>
      <w:bCs/>
    </w:rPr>
  </w:style>
  <w:style w:type="character" w:customStyle="1" w:styleId="aa">
    <w:name w:val="Тема примечания Знак"/>
    <w:basedOn w:val="a8"/>
    <w:link w:val="a9"/>
    <w:uiPriority w:val="99"/>
    <w:semiHidden/>
    <w:rsid w:val="0031015B"/>
    <w:rPr>
      <w:b/>
      <w:bCs/>
      <w:sz w:val="20"/>
      <w:szCs w:val="20"/>
    </w:rPr>
  </w:style>
  <w:style w:type="paragraph" w:styleId="ab">
    <w:name w:val="Balloon Text"/>
    <w:basedOn w:val="a"/>
    <w:link w:val="ac"/>
    <w:uiPriority w:val="99"/>
    <w:semiHidden/>
    <w:unhideWhenUsed/>
    <w:rsid w:val="003101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015B"/>
    <w:rPr>
      <w:rFonts w:ascii="Tahoma" w:hAnsi="Tahoma" w:cs="Tahoma"/>
      <w:sz w:val="16"/>
      <w:szCs w:val="16"/>
    </w:rPr>
  </w:style>
  <w:style w:type="character" w:styleId="ad">
    <w:name w:val="Hyperlink"/>
    <w:basedOn w:val="a0"/>
    <w:uiPriority w:val="99"/>
    <w:unhideWhenUsed/>
    <w:rsid w:val="00BB0888"/>
    <w:rPr>
      <w:color w:val="0000FF" w:themeColor="hyperlink"/>
      <w:u w:val="single"/>
    </w:rPr>
  </w:style>
  <w:style w:type="paragraph" w:customStyle="1" w:styleId="ae">
    <w:name w:val="Нормальный (таблица)"/>
    <w:basedOn w:val="a"/>
    <w:next w:val="a"/>
    <w:uiPriority w:val="99"/>
    <w:rsid w:val="00396C67"/>
    <w:pPr>
      <w:autoSpaceDE w:val="0"/>
      <w:autoSpaceDN w:val="0"/>
      <w:adjustRightInd w:val="0"/>
      <w:spacing w:after="0" w:line="240" w:lineRule="auto"/>
      <w:jc w:val="both"/>
    </w:pPr>
    <w:rPr>
      <w:rFonts w:ascii="Arial" w:hAnsi="Arial" w:cs="Arial"/>
      <w:sz w:val="24"/>
      <w:szCs w:val="24"/>
    </w:rPr>
  </w:style>
  <w:style w:type="paragraph" w:styleId="af">
    <w:name w:val="header"/>
    <w:basedOn w:val="a"/>
    <w:link w:val="af0"/>
    <w:uiPriority w:val="99"/>
    <w:unhideWhenUsed/>
    <w:rsid w:val="000070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012"/>
  </w:style>
  <w:style w:type="paragraph" w:styleId="af1">
    <w:name w:val="footer"/>
    <w:basedOn w:val="a"/>
    <w:link w:val="af2"/>
    <w:uiPriority w:val="99"/>
    <w:unhideWhenUsed/>
    <w:rsid w:val="000070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0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6E73-1139-4A5D-855A-0650B634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6212</Words>
  <Characters>35412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Савгильдина Алена Игоревна</cp:lastModifiedBy>
  <cp:revision>2</cp:revision>
  <cp:lastPrinted>2016-06-15T12:56:00Z</cp:lastPrinted>
  <dcterms:created xsi:type="dcterms:W3CDTF">2016-06-28T17:48:00Z</dcterms:created>
  <dcterms:modified xsi:type="dcterms:W3CDTF">2016-06-28T17:48:00Z</dcterms:modified>
</cp:coreProperties>
</file>