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D2" w:rsidRPr="00DD23BC" w:rsidRDefault="003B04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014D2" w:rsidRPr="00DD23BC" w:rsidRDefault="00DD23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14D2" w:rsidRPr="00DD23BC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14D2" w:rsidRPr="00DD23BC" w:rsidRDefault="00DD23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0014D2" w:rsidRPr="00DD23BC" w:rsidRDefault="00A05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14D2" w:rsidRPr="00DD23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27.02.</w:t>
      </w:r>
      <w:r w:rsidR="003B0488">
        <w:rPr>
          <w:rFonts w:ascii="Times New Roman" w:hAnsi="Times New Roman" w:cs="Times New Roman"/>
          <w:sz w:val="24"/>
          <w:szCs w:val="24"/>
        </w:rPr>
        <w:t xml:space="preserve"> </w:t>
      </w:r>
      <w:r w:rsidR="000014D2" w:rsidRPr="00DD23BC">
        <w:rPr>
          <w:rFonts w:ascii="Times New Roman" w:hAnsi="Times New Roman" w:cs="Times New Roman"/>
          <w:sz w:val="24"/>
          <w:szCs w:val="24"/>
        </w:rPr>
        <w:t>201</w:t>
      </w:r>
      <w:r w:rsidR="00DD23BC">
        <w:rPr>
          <w:rFonts w:ascii="Times New Roman" w:hAnsi="Times New Roman" w:cs="Times New Roman"/>
          <w:sz w:val="24"/>
          <w:szCs w:val="24"/>
        </w:rPr>
        <w:t>7</w:t>
      </w:r>
      <w:r w:rsidR="000014D2" w:rsidRPr="00DD23B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23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377</w:t>
      </w:r>
      <w:r w:rsidR="003B0488">
        <w:rPr>
          <w:rFonts w:ascii="Times New Roman" w:hAnsi="Times New Roman" w:cs="Times New Roman"/>
          <w:sz w:val="24"/>
          <w:szCs w:val="24"/>
        </w:rPr>
        <w:t xml:space="preserve"> </w:t>
      </w:r>
      <w:r w:rsidR="00DD23B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D23B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014D2" w:rsidRDefault="000014D2">
      <w:pPr>
        <w:pStyle w:val="ConsPlusNormal"/>
      </w:pPr>
    </w:p>
    <w:p w:rsidR="00DD23BC" w:rsidRDefault="00DD23BC">
      <w:pPr>
        <w:pStyle w:val="ConsPlusTitle"/>
        <w:jc w:val="center"/>
      </w:pPr>
      <w:bookmarkStart w:id="0" w:name="P29"/>
      <w:bookmarkEnd w:id="0"/>
    </w:p>
    <w:p w:rsidR="000014D2" w:rsidRPr="00DD23BC" w:rsidRDefault="000014D2">
      <w:pPr>
        <w:pStyle w:val="ConsPlusTitle"/>
        <w:jc w:val="center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>ДОКУМЕНТ</w:t>
      </w:r>
    </w:p>
    <w:p w:rsidR="000014D2" w:rsidRPr="00DD23BC" w:rsidRDefault="000014D2">
      <w:pPr>
        <w:pStyle w:val="ConsPlusTitle"/>
        <w:jc w:val="center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>ПЛАНИРОВАНИЯ РЕГУЛЯРНЫХ ПЕРЕВОЗОК ПАССАЖИРОВ И БАГАЖА</w:t>
      </w:r>
    </w:p>
    <w:p w:rsidR="000014D2" w:rsidRPr="00DD23BC" w:rsidRDefault="000014D2">
      <w:pPr>
        <w:pStyle w:val="ConsPlusTitle"/>
        <w:jc w:val="center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 xml:space="preserve">АВТОМОБИЛЬНЫМ ТРАНСПОРТОМ ПО </w:t>
      </w:r>
      <w:r w:rsidR="00DD23BC">
        <w:rPr>
          <w:rFonts w:ascii="Times New Roman" w:hAnsi="Times New Roman" w:cs="Times New Roman"/>
        </w:rPr>
        <w:t>МУ</w:t>
      </w:r>
      <w:r w:rsidRPr="00DD23BC">
        <w:rPr>
          <w:rFonts w:ascii="Times New Roman" w:hAnsi="Times New Roman" w:cs="Times New Roman"/>
        </w:rPr>
        <w:t>НИЦИПАЛЬНЫМ МАРШРУТАМ</w:t>
      </w:r>
    </w:p>
    <w:p w:rsidR="000014D2" w:rsidRPr="00DD23BC" w:rsidRDefault="00DD23B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="00317B58">
        <w:rPr>
          <w:rFonts w:ascii="Times New Roman" w:hAnsi="Times New Roman" w:cs="Times New Roman"/>
        </w:rPr>
        <w:t>НЕВЬЯНСКОГО ГОРОДСКОГО ОКРУГА</w:t>
      </w:r>
    </w:p>
    <w:p w:rsidR="000014D2" w:rsidRDefault="000014D2">
      <w:pPr>
        <w:pStyle w:val="ConsPlusNormal"/>
      </w:pPr>
    </w:p>
    <w:p w:rsidR="000014D2" w:rsidRPr="00DD23BC" w:rsidRDefault="000014D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D23BC">
        <w:rPr>
          <w:rFonts w:ascii="Times New Roman" w:hAnsi="Times New Roman" w:cs="Times New Roman"/>
        </w:rPr>
        <w:t>Раздел 1. ОБЩИЕ ПОЛОЖЕНИЯ</w:t>
      </w:r>
    </w:p>
    <w:p w:rsidR="000014D2" w:rsidRDefault="000014D2">
      <w:pPr>
        <w:pStyle w:val="ConsPlusNormal"/>
      </w:pPr>
    </w:p>
    <w:p w:rsidR="000014D2" w:rsidRPr="00DD23BC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3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23BC">
        <w:rPr>
          <w:rFonts w:ascii="Times New Roman" w:hAnsi="Times New Roman" w:cs="Times New Roman"/>
          <w:sz w:val="28"/>
          <w:szCs w:val="28"/>
        </w:rPr>
        <w:t xml:space="preserve">Основные понятия и термины, используемые в документе планирования регулярных перевозок пассажиров и багажа автомобильным транспортом по муниципальным маршрутам </w:t>
      </w:r>
      <w:r w:rsidR="00DD23BC">
        <w:rPr>
          <w:rFonts w:ascii="Times New Roman" w:hAnsi="Times New Roman" w:cs="Times New Roman"/>
          <w:sz w:val="28"/>
          <w:szCs w:val="28"/>
        </w:rPr>
        <w:t xml:space="preserve">на территории Невьянского городского округа </w:t>
      </w:r>
      <w:r w:rsidRPr="00DD23BC">
        <w:rPr>
          <w:rFonts w:ascii="Times New Roman" w:hAnsi="Times New Roman" w:cs="Times New Roman"/>
          <w:sz w:val="28"/>
          <w:szCs w:val="28"/>
        </w:rPr>
        <w:t>(далее - документ планирования), применяются в значениях, определенных Федеральным закон</w:t>
      </w:r>
      <w:r w:rsidR="001764D0">
        <w:rPr>
          <w:rFonts w:ascii="Times New Roman" w:hAnsi="Times New Roman" w:cs="Times New Roman"/>
          <w:sz w:val="28"/>
          <w:szCs w:val="28"/>
        </w:rPr>
        <w:t>о</w:t>
      </w:r>
      <w:r w:rsidRPr="00DD23BC">
        <w:rPr>
          <w:rFonts w:ascii="Times New Roman" w:hAnsi="Times New Roman" w:cs="Times New Roman"/>
          <w:sz w:val="28"/>
          <w:szCs w:val="28"/>
        </w:rPr>
        <w:t>м от 08 ноября 2007 года</w:t>
      </w:r>
      <w:r w:rsidR="003B0488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="00DD23B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D23BC">
        <w:rPr>
          <w:rFonts w:ascii="Times New Roman" w:hAnsi="Times New Roman" w:cs="Times New Roman"/>
          <w:sz w:val="28"/>
          <w:szCs w:val="28"/>
        </w:rPr>
        <w:t>259-ФЗ</w:t>
      </w:r>
      <w:r w:rsidR="003B0488">
        <w:rPr>
          <w:rFonts w:ascii="Times New Roman" w:hAnsi="Times New Roman" w:cs="Times New Roman"/>
          <w:sz w:val="28"/>
          <w:szCs w:val="28"/>
        </w:rPr>
        <w:t xml:space="preserve"> </w:t>
      </w:r>
      <w:r w:rsidR="00DD23BC">
        <w:rPr>
          <w:rFonts w:ascii="Times New Roman" w:hAnsi="Times New Roman" w:cs="Times New Roman"/>
          <w:sz w:val="28"/>
          <w:szCs w:val="28"/>
        </w:rPr>
        <w:t>«</w:t>
      </w:r>
      <w:r w:rsidRPr="00DD23BC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</w:t>
      </w:r>
      <w:r w:rsidR="00DD23BC">
        <w:rPr>
          <w:rFonts w:ascii="Times New Roman" w:hAnsi="Times New Roman" w:cs="Times New Roman"/>
          <w:sz w:val="28"/>
          <w:szCs w:val="28"/>
        </w:rPr>
        <w:t>много электрического транспорта»</w:t>
      </w:r>
      <w:r w:rsidRPr="00DD23BC">
        <w:rPr>
          <w:rFonts w:ascii="Times New Roman" w:hAnsi="Times New Roman" w:cs="Times New Roman"/>
          <w:sz w:val="28"/>
          <w:szCs w:val="28"/>
        </w:rPr>
        <w:t xml:space="preserve"> и </w:t>
      </w:r>
      <w:r w:rsidR="003B0488">
        <w:rPr>
          <w:rFonts w:ascii="Times New Roman" w:hAnsi="Times New Roman" w:cs="Times New Roman"/>
          <w:sz w:val="28"/>
          <w:szCs w:val="28"/>
        </w:rPr>
        <w:t>Федеральн</w:t>
      </w:r>
      <w:r w:rsidR="001764D0">
        <w:rPr>
          <w:rFonts w:ascii="Times New Roman" w:hAnsi="Times New Roman" w:cs="Times New Roman"/>
          <w:sz w:val="28"/>
          <w:szCs w:val="28"/>
        </w:rPr>
        <w:t>ым</w:t>
      </w:r>
      <w:r w:rsidR="003B04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64D0">
        <w:rPr>
          <w:rFonts w:ascii="Times New Roman" w:hAnsi="Times New Roman" w:cs="Times New Roman"/>
          <w:sz w:val="28"/>
          <w:szCs w:val="28"/>
        </w:rPr>
        <w:t>ом</w:t>
      </w:r>
      <w:r w:rsidR="003B0488">
        <w:rPr>
          <w:rFonts w:ascii="Times New Roman" w:hAnsi="Times New Roman" w:cs="Times New Roman"/>
          <w:sz w:val="28"/>
          <w:szCs w:val="28"/>
        </w:rPr>
        <w:t xml:space="preserve"> </w:t>
      </w:r>
      <w:r w:rsidRPr="00DD23BC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3B0488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="00DD23BC" w:rsidRPr="00DD23B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D23BC" w:rsidRPr="00DD23BC">
        <w:rPr>
          <w:rFonts w:ascii="Times New Roman" w:hAnsi="Times New Roman" w:cs="Times New Roman"/>
          <w:sz w:val="28"/>
          <w:szCs w:val="28"/>
        </w:rPr>
        <w:t xml:space="preserve"> 220-ФЗ</w:t>
      </w:r>
      <w:r w:rsidR="003B0488">
        <w:rPr>
          <w:rFonts w:ascii="Times New Roman" w:hAnsi="Times New Roman" w:cs="Times New Roman"/>
          <w:sz w:val="28"/>
          <w:szCs w:val="28"/>
        </w:rPr>
        <w:t xml:space="preserve"> </w:t>
      </w:r>
      <w:r w:rsidR="00DD23BC">
        <w:rPr>
          <w:rFonts w:ascii="Times New Roman" w:hAnsi="Times New Roman" w:cs="Times New Roman"/>
          <w:sz w:val="28"/>
          <w:szCs w:val="28"/>
        </w:rPr>
        <w:t>«</w:t>
      </w:r>
      <w:r w:rsidRPr="00DD23B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</w:t>
      </w:r>
      <w:proofErr w:type="gramEnd"/>
      <w:r w:rsidRPr="00DD23BC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DD23B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D23BC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13 июля 2015 года </w:t>
      </w:r>
      <w:r w:rsidR="00DC3A4F">
        <w:rPr>
          <w:rFonts w:ascii="Times New Roman" w:hAnsi="Times New Roman" w:cs="Times New Roman"/>
          <w:sz w:val="28"/>
          <w:szCs w:val="28"/>
        </w:rPr>
        <w:t>№</w:t>
      </w:r>
      <w:r w:rsidRPr="00DD23BC">
        <w:rPr>
          <w:rFonts w:ascii="Times New Roman" w:hAnsi="Times New Roman" w:cs="Times New Roman"/>
          <w:sz w:val="28"/>
          <w:szCs w:val="28"/>
        </w:rPr>
        <w:t xml:space="preserve"> 220-ФЗ).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2. Документ планирования устанавливает перечень мероприятий по развитию регулярных перевозок автомобильным транспортом по муниципальным маршрутам </w:t>
      </w:r>
      <w:r w:rsidR="00DC3A4F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>.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</w:t>
      </w:r>
      <w:r w:rsidR="00DC3A4F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3. Целью развития регулярных перевозок автомобильным транспортом по муниципальным маршрутам </w:t>
      </w:r>
      <w:r w:rsidR="00DC3A4F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является повышение качественного уровня транспортного обслуживания населения с учетом социальных, экономических и экологических факторов.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4. Основными задачами развития регулярных перевозок автомобильным транспортом по муниципальным маршрутам </w:t>
      </w:r>
      <w:r w:rsidR="00DC3A4F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>1) формирование оптимальной маршрутной сети и проведение конкурсных процедур;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A4F">
        <w:rPr>
          <w:rFonts w:ascii="Times New Roman" w:hAnsi="Times New Roman" w:cs="Times New Roman"/>
          <w:sz w:val="28"/>
          <w:szCs w:val="28"/>
        </w:rPr>
        <w:t xml:space="preserve">2) совершенствование транспортной инфраструктуры и создание системы управления и </w:t>
      </w:r>
      <w:proofErr w:type="gramStart"/>
      <w:r w:rsidRPr="00DC3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3A4F">
        <w:rPr>
          <w:rFonts w:ascii="Times New Roman" w:hAnsi="Times New Roman" w:cs="Times New Roman"/>
          <w:sz w:val="28"/>
          <w:szCs w:val="28"/>
        </w:rPr>
        <w:t xml:space="preserve"> осуществлением регулярных перевозок автомобильным транспортом по муниципальным маршрутам </w:t>
      </w:r>
      <w:r w:rsidR="00DC3A4F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округа.</w:t>
      </w:r>
    </w:p>
    <w:p w:rsidR="000014D2" w:rsidRDefault="000014D2">
      <w:pPr>
        <w:pStyle w:val="ConsPlusNormal"/>
      </w:pPr>
    </w:p>
    <w:p w:rsidR="000014D2" w:rsidRPr="003B0488" w:rsidRDefault="000014D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42E">
        <w:rPr>
          <w:rFonts w:ascii="Times New Roman" w:hAnsi="Times New Roman" w:cs="Times New Roman"/>
          <w:szCs w:val="22"/>
        </w:rPr>
        <w:lastRenderedPageBreak/>
        <w:t>Раздел 2.</w:t>
      </w:r>
      <w:r w:rsidRPr="00DC3A4F">
        <w:rPr>
          <w:rFonts w:ascii="Times New Roman" w:hAnsi="Times New Roman" w:cs="Times New Roman"/>
          <w:sz w:val="28"/>
          <w:szCs w:val="28"/>
        </w:rPr>
        <w:t xml:space="preserve"> </w:t>
      </w:r>
      <w:r w:rsidRPr="003B0488">
        <w:rPr>
          <w:rFonts w:ascii="Times New Roman" w:hAnsi="Times New Roman" w:cs="Times New Roman"/>
          <w:szCs w:val="22"/>
        </w:rPr>
        <w:t>ОСНОВНЫЕ ХАРАКТЕРИСТИКИ МАРШРУТНОЙ СЕТИ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РЕГУЛЯРНЫХ ПЕРЕВОЗОК ПАССАЖИРОВ И БАГАЖА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 xml:space="preserve">АВТОМОБИЛЬНЫМ ТРАНСПОРТОМ </w:t>
      </w:r>
      <w:r w:rsidR="00DC3A4F" w:rsidRPr="003B0488">
        <w:rPr>
          <w:rFonts w:ascii="Times New Roman" w:hAnsi="Times New Roman" w:cs="Times New Roman"/>
          <w:szCs w:val="22"/>
        </w:rPr>
        <w:t>НА ТЕРРИТОРИИ НЕВЬЯНСКОГО ГОРОДСКОГО ОКРУГА</w:t>
      </w:r>
    </w:p>
    <w:p w:rsidR="000014D2" w:rsidRPr="00DC3A4F" w:rsidRDefault="000014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4D2" w:rsidRPr="00DC3A4F" w:rsidRDefault="003B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14D2" w:rsidRPr="00DC3A4F">
        <w:rPr>
          <w:rFonts w:ascii="Times New Roman" w:hAnsi="Times New Roman" w:cs="Times New Roman"/>
          <w:sz w:val="28"/>
          <w:szCs w:val="28"/>
        </w:rPr>
        <w:t xml:space="preserve">. </w:t>
      </w:r>
      <w:r w:rsidR="00DC3A4F">
        <w:rPr>
          <w:rFonts w:ascii="Times New Roman" w:hAnsi="Times New Roman" w:cs="Times New Roman"/>
          <w:sz w:val="28"/>
          <w:szCs w:val="28"/>
        </w:rPr>
        <w:t>М</w:t>
      </w:r>
      <w:r w:rsidR="000014D2" w:rsidRPr="00DC3A4F">
        <w:rPr>
          <w:rFonts w:ascii="Times New Roman" w:hAnsi="Times New Roman" w:cs="Times New Roman"/>
          <w:sz w:val="28"/>
          <w:szCs w:val="28"/>
        </w:rPr>
        <w:t xml:space="preserve">униципальные маршруты регулярных перевозок пассажиров и багажа автомобильным транспортом </w:t>
      </w:r>
      <w:r w:rsidR="00DC3A4F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="000014D2" w:rsidRPr="00DC3A4F">
        <w:rPr>
          <w:rFonts w:ascii="Times New Roman" w:hAnsi="Times New Roman" w:cs="Times New Roman"/>
          <w:sz w:val="28"/>
          <w:szCs w:val="28"/>
        </w:rPr>
        <w:t xml:space="preserve"> (далее - муниципальные маршруты).</w:t>
      </w:r>
    </w:p>
    <w:p w:rsidR="000014D2" w:rsidRPr="00DC3A4F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A4F">
        <w:rPr>
          <w:rFonts w:ascii="Times New Roman" w:hAnsi="Times New Roman" w:cs="Times New Roman"/>
          <w:sz w:val="28"/>
          <w:szCs w:val="28"/>
        </w:rPr>
        <w:t xml:space="preserve">На 13 января 2016 года в реестр муниципальных маршрутов регулярных перевозок пассажиров и багажа автомобильным транспортом </w:t>
      </w:r>
      <w:r w:rsidR="00DC3A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605F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DC3A4F">
        <w:rPr>
          <w:rFonts w:ascii="Times New Roman" w:hAnsi="Times New Roman" w:cs="Times New Roman"/>
          <w:sz w:val="28"/>
          <w:szCs w:val="28"/>
        </w:rPr>
        <w:t xml:space="preserve"> (далее - реестр маршрутов) </w:t>
      </w:r>
      <w:r w:rsidRPr="00E1605F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E1605F" w:rsidRPr="00E1605F">
        <w:rPr>
          <w:rFonts w:ascii="Times New Roman" w:hAnsi="Times New Roman" w:cs="Times New Roman"/>
          <w:sz w:val="28"/>
          <w:szCs w:val="28"/>
        </w:rPr>
        <w:t>1</w:t>
      </w:r>
      <w:r w:rsidR="00182E94">
        <w:rPr>
          <w:rFonts w:ascii="Times New Roman" w:hAnsi="Times New Roman" w:cs="Times New Roman"/>
          <w:sz w:val="28"/>
          <w:szCs w:val="28"/>
        </w:rPr>
        <w:t>2</w:t>
      </w:r>
      <w:r w:rsidRPr="00E1605F">
        <w:rPr>
          <w:rFonts w:ascii="Times New Roman" w:hAnsi="Times New Roman" w:cs="Times New Roman"/>
          <w:sz w:val="28"/>
          <w:szCs w:val="28"/>
        </w:rPr>
        <w:t xml:space="preserve"> муниципальных маршрут</w:t>
      </w:r>
      <w:r w:rsidR="00A827FA">
        <w:rPr>
          <w:rFonts w:ascii="Times New Roman" w:hAnsi="Times New Roman" w:cs="Times New Roman"/>
          <w:sz w:val="28"/>
          <w:szCs w:val="28"/>
        </w:rPr>
        <w:t>ов</w:t>
      </w:r>
      <w:r w:rsidRPr="00E1605F">
        <w:rPr>
          <w:rFonts w:ascii="Times New Roman" w:hAnsi="Times New Roman" w:cs="Times New Roman"/>
          <w:sz w:val="28"/>
          <w:szCs w:val="28"/>
        </w:rPr>
        <w:t>, пригородного сообщения с установленным видом регулярных перевозок - регулярные перевозки по регулируемым тарифам</w:t>
      </w:r>
      <w:r w:rsidR="00A827FA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E1605F" w:rsidRPr="00E160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0A5E">
        <w:rPr>
          <w:rFonts w:ascii="Times New Roman" w:hAnsi="Times New Roman" w:cs="Times New Roman"/>
          <w:sz w:val="28"/>
          <w:szCs w:val="28"/>
        </w:rPr>
        <w:t xml:space="preserve"> </w:t>
      </w:r>
      <w:r w:rsidRPr="00DC3A4F">
        <w:rPr>
          <w:rFonts w:ascii="Times New Roman" w:hAnsi="Times New Roman" w:cs="Times New Roman"/>
          <w:sz w:val="28"/>
          <w:szCs w:val="28"/>
        </w:rPr>
        <w:t xml:space="preserve">Перевозки пассажиров и багажа по муниципальным маршрутам осуществляют </w:t>
      </w:r>
      <w:r w:rsidR="00DC3A4F">
        <w:rPr>
          <w:rFonts w:ascii="Times New Roman" w:hAnsi="Times New Roman" w:cs="Times New Roman"/>
          <w:sz w:val="28"/>
          <w:szCs w:val="28"/>
        </w:rPr>
        <w:t>6</w:t>
      </w:r>
      <w:r w:rsidR="00990A5E">
        <w:rPr>
          <w:rFonts w:ascii="Times New Roman" w:hAnsi="Times New Roman" w:cs="Times New Roman"/>
          <w:sz w:val="28"/>
          <w:szCs w:val="28"/>
        </w:rPr>
        <w:t xml:space="preserve"> </w:t>
      </w:r>
      <w:r w:rsidR="00DC3A4F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DC3A4F">
        <w:rPr>
          <w:rFonts w:ascii="Times New Roman" w:hAnsi="Times New Roman" w:cs="Times New Roman"/>
          <w:sz w:val="28"/>
          <w:szCs w:val="28"/>
        </w:rPr>
        <w:t>.</w:t>
      </w:r>
    </w:p>
    <w:p w:rsidR="00182E94" w:rsidRPr="00182E94" w:rsidRDefault="00182E94" w:rsidP="00182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E94">
        <w:rPr>
          <w:rFonts w:ascii="Times New Roman" w:hAnsi="Times New Roman" w:cs="Times New Roman"/>
          <w:sz w:val="28"/>
          <w:szCs w:val="28"/>
        </w:rPr>
        <w:t>Перевозки осуществляют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E94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E94">
        <w:rPr>
          <w:rFonts w:ascii="Times New Roman" w:hAnsi="Times New Roman" w:cs="Times New Roman"/>
          <w:sz w:val="28"/>
          <w:szCs w:val="28"/>
        </w:rPr>
        <w:t xml:space="preserve"> (автобус</w:t>
      </w:r>
      <w:r>
        <w:rPr>
          <w:rFonts w:ascii="Times New Roman" w:hAnsi="Times New Roman" w:cs="Times New Roman"/>
          <w:sz w:val="28"/>
          <w:szCs w:val="28"/>
        </w:rPr>
        <w:t>ы малого класса – 7 единиц, автобусы среднего класса – 15 единиц)</w:t>
      </w:r>
      <w:r w:rsidRPr="00182E94">
        <w:rPr>
          <w:rFonts w:ascii="Times New Roman" w:hAnsi="Times New Roman" w:cs="Times New Roman"/>
          <w:sz w:val="28"/>
          <w:szCs w:val="28"/>
        </w:rPr>
        <w:t>.</w:t>
      </w:r>
    </w:p>
    <w:p w:rsidR="006E4C0A" w:rsidRPr="00832BCC" w:rsidRDefault="006E4C0A" w:rsidP="006E4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2B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Межм</w:t>
      </w:r>
      <w:r w:rsidRPr="00832BCC">
        <w:rPr>
          <w:rFonts w:ascii="Times New Roman" w:hAnsi="Times New Roman" w:cs="Times New Roman"/>
          <w:sz w:val="28"/>
          <w:szCs w:val="28"/>
        </w:rPr>
        <w:t>униципальные маршруты регулярных пассажирских перевозок.</w:t>
      </w:r>
    </w:p>
    <w:p w:rsidR="006E4C0A" w:rsidRPr="00832BCC" w:rsidRDefault="006E4C0A" w:rsidP="006E4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BCC">
        <w:rPr>
          <w:rFonts w:ascii="Times New Roman" w:hAnsi="Times New Roman" w:cs="Times New Roman"/>
          <w:sz w:val="28"/>
          <w:szCs w:val="28"/>
        </w:rPr>
        <w:t>Межмуниципальные маршруты регулярных перевозок пассажиров соединяют город Невьянск с 11 городами Свердловской области (Екатеринбург, Нижний Тагил, Верхняя Салда, Нижняя Салда, Краснотурьинск, Красноуральск, Сибай, Алапаевск, Каменск-Уральский, Кировград, Новоуральск).</w:t>
      </w:r>
      <w:proofErr w:type="gramEnd"/>
    </w:p>
    <w:p w:rsidR="006E4C0A" w:rsidRPr="00832BCC" w:rsidRDefault="006E4C0A" w:rsidP="006E4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2BCC">
        <w:rPr>
          <w:rFonts w:ascii="Times New Roman" w:hAnsi="Times New Roman" w:cs="Times New Roman"/>
          <w:sz w:val="28"/>
          <w:szCs w:val="28"/>
        </w:rPr>
        <w:t>. Межрегиональные маршруты регулярных пассажирских перевозок.</w:t>
      </w:r>
    </w:p>
    <w:p w:rsidR="006E4C0A" w:rsidRPr="00832BCC" w:rsidRDefault="006E4C0A" w:rsidP="006E4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BCC">
        <w:rPr>
          <w:rFonts w:ascii="Times New Roman" w:hAnsi="Times New Roman" w:cs="Times New Roman"/>
          <w:sz w:val="28"/>
          <w:szCs w:val="28"/>
        </w:rPr>
        <w:t>Межрегиональные маршруты соединяют город Невьянск с городами Курганской, Челябинской областей.</w:t>
      </w:r>
    </w:p>
    <w:p w:rsidR="006E4C0A" w:rsidRDefault="006E4C0A">
      <w:pPr>
        <w:sectPr w:rsidR="006E4C0A" w:rsidSect="00DD2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4D2" w:rsidRPr="00A827FA" w:rsidRDefault="000014D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827FA">
        <w:rPr>
          <w:rFonts w:ascii="Times New Roman" w:hAnsi="Times New Roman" w:cs="Times New Roman"/>
        </w:rPr>
        <w:lastRenderedPageBreak/>
        <w:t>Таблица 1</w:t>
      </w:r>
    </w:p>
    <w:p w:rsidR="000014D2" w:rsidRDefault="000014D2">
      <w:pPr>
        <w:pStyle w:val="ConsPlusNormal"/>
      </w:pPr>
    </w:p>
    <w:p w:rsidR="000014D2" w:rsidRPr="007D4A9E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7D4A9E">
        <w:rPr>
          <w:rFonts w:ascii="Times New Roman" w:hAnsi="Times New Roman" w:cs="Times New Roman"/>
          <w:sz w:val="28"/>
          <w:szCs w:val="28"/>
        </w:rPr>
        <w:t>ПЕРЕЧЕНЬ</w:t>
      </w:r>
    </w:p>
    <w:p w:rsidR="000014D2" w:rsidRPr="007D4A9E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>МУНИЦИПАЛЬНЫХ МАРШРУТОВ, ОБСЛУЖИВАЕМЫХ НА ОСНОВАНИИ</w:t>
      </w:r>
    </w:p>
    <w:p w:rsidR="000014D2" w:rsidRPr="007D4A9E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B93384">
        <w:rPr>
          <w:rFonts w:ascii="Times New Roman" w:hAnsi="Times New Roman" w:cs="Times New Roman"/>
          <w:sz w:val="28"/>
          <w:szCs w:val="28"/>
        </w:rPr>
        <w:t>НА ПРЕДОСТАВЛЕНИЕ ТРАНСПОРТНЫХ УСЛУГ НАСЕЛЕНИЮ ПО МАРШРУТУ</w:t>
      </w:r>
      <w:r w:rsidR="00182E94">
        <w:rPr>
          <w:rFonts w:ascii="Times New Roman" w:hAnsi="Times New Roman" w:cs="Times New Roman"/>
          <w:sz w:val="28"/>
          <w:szCs w:val="28"/>
        </w:rPr>
        <w:t xml:space="preserve"> (МАРШРУТАМ) РЕГУЛЯРНОГО СООБЩЕНИЯ</w:t>
      </w:r>
      <w:r w:rsidRPr="007D4A9E">
        <w:rPr>
          <w:rFonts w:ascii="Times New Roman" w:hAnsi="Times New Roman" w:cs="Times New Roman"/>
          <w:sz w:val="28"/>
          <w:szCs w:val="28"/>
        </w:rPr>
        <w:t>,</w:t>
      </w:r>
    </w:p>
    <w:p w:rsidR="000014D2" w:rsidRPr="007D4A9E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>ЗАКЛЮЧЕННЫХ ДО ВСТУПЛЕНИЯ В СИЛУ ФЕДЕРАЛЬНОГО ЗАКОНА</w:t>
      </w:r>
    </w:p>
    <w:p w:rsidR="000014D2" w:rsidRPr="007D4A9E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A9E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182E94">
        <w:rPr>
          <w:rFonts w:ascii="Times New Roman" w:hAnsi="Times New Roman" w:cs="Times New Roman"/>
          <w:sz w:val="28"/>
          <w:szCs w:val="28"/>
        </w:rPr>
        <w:t>№</w:t>
      </w:r>
      <w:r w:rsidRPr="007D4A9E">
        <w:rPr>
          <w:rFonts w:ascii="Times New Roman" w:hAnsi="Times New Roman" w:cs="Times New Roman"/>
          <w:sz w:val="28"/>
          <w:szCs w:val="28"/>
        </w:rPr>
        <w:t xml:space="preserve"> 220-ФЗ</w:t>
      </w:r>
    </w:p>
    <w:p w:rsidR="000014D2" w:rsidRDefault="000014D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99"/>
        <w:gridCol w:w="3005"/>
        <w:gridCol w:w="3005"/>
        <w:gridCol w:w="1417"/>
        <w:gridCol w:w="1417"/>
        <w:gridCol w:w="1984"/>
      </w:tblGrid>
      <w:tr w:rsidR="00182E94">
        <w:tc>
          <w:tcPr>
            <w:tcW w:w="624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Pr="007D4A9E">
              <w:rPr>
                <w:rFonts w:ascii="Times New Roman" w:hAnsi="Times New Roman" w:cs="Times New Roman"/>
              </w:rPr>
              <w:t>п</w:t>
            </w:r>
            <w:proofErr w:type="gramEnd"/>
            <w:r w:rsidRPr="007D4A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9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D4A9E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Перевозчик</w:t>
            </w:r>
          </w:p>
        </w:tc>
        <w:tc>
          <w:tcPr>
            <w:tcW w:w="1417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417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1984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</w:tr>
      <w:tr w:rsidR="00182E94">
        <w:tc>
          <w:tcPr>
            <w:tcW w:w="624" w:type="dxa"/>
          </w:tcPr>
          <w:p w:rsidR="00182E94" w:rsidRDefault="00182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182E94" w:rsidRDefault="00182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182E94" w:rsidRDefault="00182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Align w:val="center"/>
          </w:tcPr>
          <w:p w:rsidR="00182E94" w:rsidRDefault="00182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82E94" w:rsidRDefault="00182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82E94" w:rsidRDefault="00182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182E94" w:rsidRDefault="00182E94">
            <w:pPr>
              <w:pStyle w:val="ConsPlusNormal"/>
              <w:jc w:val="center"/>
            </w:pPr>
            <w:r>
              <w:t>8</w:t>
            </w:r>
          </w:p>
        </w:tc>
      </w:tr>
      <w:tr w:rsidR="00182E94">
        <w:tc>
          <w:tcPr>
            <w:tcW w:w="624" w:type="dxa"/>
          </w:tcPr>
          <w:p w:rsidR="00182E94" w:rsidRPr="00182E9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9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(ДРСУ) – п. Цементный»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Индивидуальный предприниматель Ширшов Юрий Анатольевич</w:t>
            </w:r>
          </w:p>
        </w:tc>
        <w:tc>
          <w:tcPr>
            <w:tcW w:w="1417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7D4A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9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с. Быньги» с заездом на п. Ударник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Шмаков Эдуард Александрович, Красных Михаил Сергеевич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9" w:type="dxa"/>
          </w:tcPr>
          <w:p w:rsidR="00182E94" w:rsidRPr="007D4A9E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005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Невьянск – с. Аятское»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Шайдуриха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заездом в д. </w:t>
            </w:r>
            <w:proofErr w:type="spellStart"/>
            <w:r>
              <w:rPr>
                <w:rFonts w:ascii="Times New Roman" w:hAnsi="Times New Roman" w:cs="Times New Roman"/>
              </w:rPr>
              <w:t>Пьянково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(пятница, воскресенье)</w:t>
            </w:r>
          </w:p>
        </w:tc>
        <w:tc>
          <w:tcPr>
            <w:tcW w:w="3005" w:type="dxa"/>
          </w:tcPr>
          <w:p w:rsidR="00182E94" w:rsidRPr="007D4A9E" w:rsidRDefault="00182E94" w:rsidP="0013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D4A9E">
              <w:rPr>
                <w:rFonts w:ascii="Times New Roman" w:hAnsi="Times New Roman" w:cs="Times New Roman"/>
              </w:rPr>
              <w:t xml:space="preserve">ндивидуальный предприниматель </w:t>
            </w:r>
            <w:r>
              <w:rPr>
                <w:rFonts w:ascii="Times New Roman" w:hAnsi="Times New Roman" w:cs="Times New Roman"/>
              </w:rPr>
              <w:t>Рубцов Геннадий Николаевич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7D4A9E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9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Невьянск – с. Аятское»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Конево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Красных Михаил Сергеевич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9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Невьянск – д. Нижние </w:t>
            </w:r>
            <w:r>
              <w:rPr>
                <w:rFonts w:ascii="Times New Roman" w:hAnsi="Times New Roman" w:cs="Times New Roman"/>
              </w:rPr>
              <w:lastRenderedPageBreak/>
              <w:t>Таволги – д. Сербишино»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 Красных Михаил Сергеевич, Шмаков Эдуард Александрович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lastRenderedPageBreak/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 xml:space="preserve">по регулируемым </w:t>
            </w:r>
            <w:r w:rsidRPr="0013730C">
              <w:rPr>
                <w:rFonts w:ascii="Times New Roman" w:hAnsi="Times New Roman" w:cs="Times New Roman"/>
              </w:rPr>
              <w:lastRenderedPageBreak/>
              <w:t>тарифам</w:t>
            </w:r>
          </w:p>
        </w:tc>
      </w:tr>
      <w:tr w:rsidR="00182E94">
        <w:tc>
          <w:tcPr>
            <w:tcW w:w="624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99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д. Федьковка» через п. Ребристый</w:t>
            </w:r>
          </w:p>
        </w:tc>
        <w:tc>
          <w:tcPr>
            <w:tcW w:w="3005" w:type="dxa"/>
          </w:tcPr>
          <w:p w:rsidR="00182E94" w:rsidRPr="0013730C" w:rsidRDefault="003B04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конкурсной документации</w:t>
            </w:r>
          </w:p>
        </w:tc>
        <w:tc>
          <w:tcPr>
            <w:tcW w:w="1417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9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05" w:type="dxa"/>
          </w:tcPr>
          <w:p w:rsidR="00182E94" w:rsidRPr="0013730C" w:rsidRDefault="00182E94" w:rsidP="0013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</w:t>
            </w:r>
            <w:proofErr w:type="gramStart"/>
            <w:r>
              <w:rPr>
                <w:rFonts w:ascii="Times New Roman" w:hAnsi="Times New Roman" w:cs="Times New Roman"/>
              </w:rPr>
              <w:t>Невьянск  ж</w:t>
            </w:r>
            <w:proofErr w:type="gramEnd"/>
            <w:r>
              <w:rPr>
                <w:rFonts w:ascii="Times New Roman" w:hAnsi="Times New Roman" w:cs="Times New Roman"/>
              </w:rPr>
              <w:t>/д вокзал – п. Цементный» с заездом на п. Вересковый, п. Забельный</w:t>
            </w:r>
          </w:p>
        </w:tc>
        <w:tc>
          <w:tcPr>
            <w:tcW w:w="3005" w:type="dxa"/>
          </w:tcPr>
          <w:p w:rsidR="00182E94" w:rsidRPr="0013730C" w:rsidRDefault="00182E94" w:rsidP="001373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Рубцов Геннадий Николаевич, Ширшов Юрий Анатольевич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13730C" w:rsidRDefault="00182E94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9" w:type="dxa"/>
          </w:tcPr>
          <w:p w:rsidR="00182E94" w:rsidRPr="0013730C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«г. </w:t>
            </w:r>
            <w:proofErr w:type="gramStart"/>
            <w:r>
              <w:rPr>
                <w:rFonts w:ascii="Times New Roman" w:hAnsi="Times New Roman" w:cs="Times New Roman"/>
              </w:rPr>
              <w:t>Невьянск ж</w:t>
            </w:r>
            <w:proofErr w:type="gramEnd"/>
            <w:r>
              <w:rPr>
                <w:rFonts w:ascii="Times New Roman" w:hAnsi="Times New Roman" w:cs="Times New Roman"/>
              </w:rPr>
              <w:t>/д вокзал – п. Таватуй»</w:t>
            </w:r>
          </w:p>
        </w:tc>
        <w:tc>
          <w:tcPr>
            <w:tcW w:w="3005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Вяткина Татьяна Александровна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13730C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13730C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9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005" w:type="dxa"/>
          </w:tcPr>
          <w:p w:rsidR="00182E94" w:rsidRPr="00B93384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коллективный сад № 10»</w:t>
            </w:r>
          </w:p>
        </w:tc>
        <w:tc>
          <w:tcPr>
            <w:tcW w:w="3005" w:type="dxa"/>
          </w:tcPr>
          <w:p w:rsidR="00182E94" w:rsidRPr="0013730C" w:rsidRDefault="00182E94" w:rsidP="009937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Красных Михаил Сергеевич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B93384" w:rsidRDefault="00182E94" w:rsidP="00B93384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9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</w:tcPr>
          <w:p w:rsidR="00182E94" w:rsidRPr="00B93384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кладбище «Осиновское»</w:t>
            </w:r>
          </w:p>
        </w:tc>
        <w:tc>
          <w:tcPr>
            <w:tcW w:w="3005" w:type="dxa"/>
          </w:tcPr>
          <w:p w:rsidR="00182E94" w:rsidRPr="0013730C" w:rsidRDefault="00182E94" w:rsidP="009937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Ширшов Юрий Анатольевич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B93384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9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</w:tcPr>
          <w:p w:rsidR="00182E94" w:rsidRPr="00B93384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«п. Калиново – остановочный пункт железной дороги «Калиново»</w:t>
            </w:r>
          </w:p>
        </w:tc>
        <w:tc>
          <w:tcPr>
            <w:tcW w:w="3005" w:type="dxa"/>
          </w:tcPr>
          <w:p w:rsidR="00182E94" w:rsidRPr="00B93384" w:rsidRDefault="00182E94" w:rsidP="00B933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Валерьевич 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B93384" w:rsidRDefault="00182E94" w:rsidP="00B93384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182E94">
        <w:tc>
          <w:tcPr>
            <w:tcW w:w="624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99" w:type="dxa"/>
          </w:tcPr>
          <w:p w:rsidR="00182E94" w:rsidRPr="00B93384" w:rsidRDefault="00182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05" w:type="dxa"/>
          </w:tcPr>
          <w:p w:rsidR="00182E94" w:rsidRPr="00B93384" w:rsidRDefault="00182E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«пос. Калиново – пос. Таватуй – пос. Калиново»</w:t>
            </w:r>
          </w:p>
        </w:tc>
        <w:tc>
          <w:tcPr>
            <w:tcW w:w="3005" w:type="dxa"/>
          </w:tcPr>
          <w:p w:rsidR="00182E94" w:rsidRPr="00B93384" w:rsidRDefault="00182E94" w:rsidP="00B933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Валерьевич 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1417" w:type="dxa"/>
          </w:tcPr>
          <w:p w:rsidR="00182E94" w:rsidRPr="007D4A9E" w:rsidRDefault="00182E94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4A9E"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1984" w:type="dxa"/>
          </w:tcPr>
          <w:p w:rsidR="00182E94" w:rsidRPr="00B93384" w:rsidRDefault="00182E94" w:rsidP="00B93384">
            <w:pPr>
              <w:pStyle w:val="ConsPlusNormal"/>
              <w:rPr>
                <w:rFonts w:ascii="Times New Roman" w:hAnsi="Times New Roman" w:cs="Times New Roman"/>
              </w:rPr>
            </w:pPr>
            <w:r w:rsidRPr="00B93384"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</w:tbl>
    <w:p w:rsidR="000014D2" w:rsidRDefault="000014D2">
      <w:pPr>
        <w:sectPr w:rsidR="000014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14D2" w:rsidRDefault="000014D2">
      <w:pPr>
        <w:pStyle w:val="ConsPlusNormal"/>
      </w:pPr>
    </w:p>
    <w:p w:rsidR="000014D2" w:rsidRDefault="000014D2">
      <w:pPr>
        <w:pStyle w:val="ConsPlusNormal"/>
      </w:pPr>
    </w:p>
    <w:p w:rsidR="000014D2" w:rsidRPr="003B0488" w:rsidRDefault="000014D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42E">
        <w:rPr>
          <w:rFonts w:ascii="Times New Roman" w:hAnsi="Times New Roman" w:cs="Times New Roman"/>
          <w:szCs w:val="22"/>
        </w:rPr>
        <w:t>Раздел 3.</w:t>
      </w:r>
      <w:r w:rsidRPr="00832BCC">
        <w:rPr>
          <w:rFonts w:ascii="Times New Roman" w:hAnsi="Times New Roman" w:cs="Times New Roman"/>
          <w:sz w:val="28"/>
          <w:szCs w:val="28"/>
        </w:rPr>
        <w:t xml:space="preserve"> </w:t>
      </w:r>
      <w:r w:rsidRPr="003B0488">
        <w:rPr>
          <w:rFonts w:ascii="Times New Roman" w:hAnsi="Times New Roman" w:cs="Times New Roman"/>
          <w:szCs w:val="22"/>
        </w:rPr>
        <w:t>МЕРОПРИЯТИЯ, НАПРАВЛЕННЫЕ НА РАЗВИТИЕ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МАРШРУТНОЙ СЕТИ, ПОВЫШЕНИЕ БЕЗОПАСНОСТИ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И КАЧЕСТВА РЕГУЛЯРНЫХ ПЕРЕВОЗОК</w:t>
      </w:r>
    </w:p>
    <w:p w:rsidR="000014D2" w:rsidRDefault="000014D2">
      <w:pPr>
        <w:pStyle w:val="ConsPlusNormal"/>
      </w:pPr>
    </w:p>
    <w:p w:rsidR="000014D2" w:rsidRPr="002162AD" w:rsidRDefault="003B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2BCC" w:rsidRPr="002162AD">
        <w:rPr>
          <w:rFonts w:ascii="Times New Roman" w:hAnsi="Times New Roman" w:cs="Times New Roman"/>
          <w:sz w:val="28"/>
          <w:szCs w:val="28"/>
        </w:rPr>
        <w:t>.</w:t>
      </w:r>
      <w:r w:rsidR="000014D2" w:rsidRPr="002162AD">
        <w:rPr>
          <w:rFonts w:ascii="Times New Roman" w:hAnsi="Times New Roman" w:cs="Times New Roman"/>
          <w:sz w:val="28"/>
          <w:szCs w:val="28"/>
        </w:rPr>
        <w:t xml:space="preserve"> Перечень мероприятий, связанных с обоснованием решений по изменению маршрутной сети:</w:t>
      </w:r>
    </w:p>
    <w:p w:rsidR="000014D2" w:rsidRPr="002162AD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AD">
        <w:rPr>
          <w:rFonts w:ascii="Times New Roman" w:hAnsi="Times New Roman" w:cs="Times New Roman"/>
          <w:sz w:val="28"/>
          <w:szCs w:val="28"/>
        </w:rPr>
        <w:t xml:space="preserve">1) </w:t>
      </w:r>
      <w:r w:rsidR="002162AD" w:rsidRPr="002162AD">
        <w:rPr>
          <w:rFonts w:ascii="Times New Roman" w:hAnsi="Times New Roman" w:cs="Times New Roman"/>
          <w:sz w:val="28"/>
          <w:szCs w:val="28"/>
        </w:rPr>
        <w:t xml:space="preserve">рассмотрение вопроса о введении дополнительных промежуточных остановок на муниципальных маршрутах в направлении к ж/д вокзалу </w:t>
      </w:r>
      <w:r w:rsidR="003B04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62AD" w:rsidRPr="002162AD">
        <w:rPr>
          <w:rFonts w:ascii="Times New Roman" w:hAnsi="Times New Roman" w:cs="Times New Roman"/>
          <w:sz w:val="28"/>
          <w:szCs w:val="28"/>
        </w:rPr>
        <w:t xml:space="preserve">г. Невьянска по ул. </w:t>
      </w:r>
      <w:proofErr w:type="gramStart"/>
      <w:r w:rsidR="002162AD" w:rsidRPr="002162AD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 w:rsidR="003B0488">
        <w:rPr>
          <w:rFonts w:ascii="Times New Roman" w:hAnsi="Times New Roman" w:cs="Times New Roman"/>
          <w:sz w:val="28"/>
          <w:szCs w:val="28"/>
        </w:rPr>
        <w:t>.</w:t>
      </w:r>
      <w:r w:rsidRPr="002162AD">
        <w:rPr>
          <w:rFonts w:ascii="Times New Roman" w:hAnsi="Times New Roman" w:cs="Times New Roman"/>
          <w:sz w:val="28"/>
          <w:szCs w:val="28"/>
        </w:rPr>
        <w:t xml:space="preserve"> Срок - I</w:t>
      </w:r>
      <w:r w:rsidR="002162AD" w:rsidRPr="002162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2A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162AD" w:rsidRPr="002162AD">
        <w:rPr>
          <w:rFonts w:ascii="Times New Roman" w:hAnsi="Times New Roman" w:cs="Times New Roman"/>
          <w:sz w:val="28"/>
          <w:szCs w:val="28"/>
        </w:rPr>
        <w:t>7</w:t>
      </w:r>
      <w:r w:rsidRPr="002162A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014D2" w:rsidRDefault="002162AD">
      <w:pPr>
        <w:pStyle w:val="ConsPlusNormal"/>
        <w:ind w:firstLine="540"/>
        <w:jc w:val="both"/>
      </w:pPr>
      <w:r w:rsidRPr="002162AD">
        <w:rPr>
          <w:rFonts w:ascii="Times New Roman" w:hAnsi="Times New Roman" w:cs="Times New Roman"/>
          <w:sz w:val="28"/>
          <w:szCs w:val="28"/>
        </w:rPr>
        <w:t>2</w:t>
      </w:r>
      <w:r w:rsidR="000014D2" w:rsidRPr="002162AD">
        <w:rPr>
          <w:rFonts w:ascii="Times New Roman" w:hAnsi="Times New Roman" w:cs="Times New Roman"/>
          <w:sz w:val="28"/>
          <w:szCs w:val="28"/>
        </w:rPr>
        <w:t xml:space="preserve">) рассмотрение вопроса о введении дополнительных промежуточных остановок на </w:t>
      </w:r>
      <w:r w:rsidRPr="002162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014D2" w:rsidRPr="002162AD">
        <w:rPr>
          <w:rFonts w:ascii="Times New Roman" w:hAnsi="Times New Roman" w:cs="Times New Roman"/>
          <w:sz w:val="28"/>
          <w:szCs w:val="28"/>
        </w:rPr>
        <w:t xml:space="preserve">маршрутах в направлении </w:t>
      </w:r>
      <w:r w:rsidRPr="002162AD">
        <w:rPr>
          <w:rFonts w:ascii="Times New Roman" w:hAnsi="Times New Roman" w:cs="Times New Roman"/>
          <w:sz w:val="28"/>
          <w:szCs w:val="28"/>
        </w:rPr>
        <w:t>Невьянск - Таватуй</w:t>
      </w:r>
      <w:r w:rsidR="000014D2" w:rsidRPr="002162AD">
        <w:rPr>
          <w:rFonts w:ascii="Times New Roman" w:hAnsi="Times New Roman" w:cs="Times New Roman"/>
          <w:sz w:val="28"/>
          <w:szCs w:val="28"/>
        </w:rPr>
        <w:t xml:space="preserve">. Срок - </w:t>
      </w:r>
      <w:r w:rsidRPr="002162AD">
        <w:rPr>
          <w:rFonts w:ascii="Times New Roman" w:hAnsi="Times New Roman" w:cs="Times New Roman"/>
          <w:sz w:val="28"/>
          <w:szCs w:val="28"/>
        </w:rPr>
        <w:t>I</w:t>
      </w:r>
      <w:r w:rsidRPr="002162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2AD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0014D2">
        <w:t>;</w:t>
      </w:r>
    </w:p>
    <w:p w:rsidR="000014D2" w:rsidRPr="00D069C6" w:rsidRDefault="00D06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3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) рассмотрение вопроса </w:t>
      </w:r>
      <w:r w:rsidRPr="00D069C6">
        <w:rPr>
          <w:rFonts w:ascii="Times New Roman" w:hAnsi="Times New Roman" w:cs="Times New Roman"/>
          <w:sz w:val="28"/>
          <w:szCs w:val="28"/>
        </w:rPr>
        <w:t>п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о </w:t>
      </w:r>
      <w:r w:rsidRPr="00D069C6">
        <w:rPr>
          <w:rFonts w:ascii="Times New Roman" w:hAnsi="Times New Roman" w:cs="Times New Roman"/>
          <w:sz w:val="28"/>
          <w:szCs w:val="28"/>
        </w:rPr>
        <w:t>оборудованию начального (конечного) остановочного пункта на муниципальных маршрутах на территории ж/д вокзала в г. Невьянске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. Срок </w:t>
      </w:r>
      <w:r w:rsidRPr="00D069C6">
        <w:rPr>
          <w:rFonts w:ascii="Times New Roman" w:hAnsi="Times New Roman" w:cs="Times New Roman"/>
          <w:sz w:val="28"/>
          <w:szCs w:val="28"/>
        </w:rPr>
        <w:t>–</w:t>
      </w:r>
      <w:r w:rsidRPr="00D06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9C6">
        <w:rPr>
          <w:rFonts w:ascii="Times New Roman" w:hAnsi="Times New Roman" w:cs="Times New Roman"/>
          <w:sz w:val="28"/>
          <w:szCs w:val="28"/>
        </w:rPr>
        <w:t xml:space="preserve">, </w:t>
      </w:r>
      <w:r w:rsidRPr="00D069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D069C6">
        <w:rPr>
          <w:rFonts w:ascii="Times New Roman" w:hAnsi="Times New Roman" w:cs="Times New Roman"/>
          <w:sz w:val="28"/>
          <w:szCs w:val="28"/>
        </w:rPr>
        <w:t>7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014D2" w:rsidRPr="00D069C6" w:rsidRDefault="00D06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4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) рассмотрение вопроса о </w:t>
      </w:r>
      <w:r w:rsidRPr="00D069C6">
        <w:rPr>
          <w:rFonts w:ascii="Times New Roman" w:hAnsi="Times New Roman" w:cs="Times New Roman"/>
          <w:sz w:val="28"/>
          <w:szCs w:val="28"/>
        </w:rPr>
        <w:t xml:space="preserve">приобретении нового автобуса для перевозки маломобильных групп населения. 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069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 - квартал 201</w:t>
      </w:r>
      <w:r w:rsidRPr="00D069C6">
        <w:rPr>
          <w:rFonts w:ascii="Times New Roman" w:hAnsi="Times New Roman" w:cs="Times New Roman"/>
          <w:sz w:val="28"/>
          <w:szCs w:val="28"/>
        </w:rPr>
        <w:t>7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069C6" w:rsidRPr="00D069C6" w:rsidRDefault="00D069C6" w:rsidP="00D06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5</w:t>
      </w:r>
      <w:r w:rsidR="000014D2" w:rsidRPr="00D069C6">
        <w:rPr>
          <w:rFonts w:ascii="Times New Roman" w:hAnsi="Times New Roman" w:cs="Times New Roman"/>
          <w:sz w:val="28"/>
          <w:szCs w:val="28"/>
        </w:rPr>
        <w:t xml:space="preserve">) </w:t>
      </w:r>
      <w:r w:rsidRPr="00D069C6">
        <w:rPr>
          <w:rFonts w:ascii="Times New Roman" w:hAnsi="Times New Roman" w:cs="Times New Roman"/>
          <w:sz w:val="28"/>
          <w:szCs w:val="28"/>
        </w:rPr>
        <w:t>обследование пассажиропотока (таблица 2):</w:t>
      </w:r>
    </w:p>
    <w:p w:rsidR="000014D2" w:rsidRDefault="000014D2">
      <w:pPr>
        <w:pStyle w:val="ConsPlusNormal"/>
      </w:pPr>
    </w:p>
    <w:p w:rsidR="000014D2" w:rsidRPr="00D069C6" w:rsidRDefault="000014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9C6">
        <w:rPr>
          <w:rFonts w:ascii="Times New Roman" w:hAnsi="Times New Roman" w:cs="Times New Roman"/>
          <w:sz w:val="24"/>
          <w:szCs w:val="24"/>
        </w:rPr>
        <w:t>Таблица 2</w:t>
      </w:r>
    </w:p>
    <w:p w:rsidR="000014D2" w:rsidRDefault="000014D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34"/>
      </w:tblGrid>
      <w:tr w:rsidR="000014D2">
        <w:tc>
          <w:tcPr>
            <w:tcW w:w="624" w:type="dxa"/>
          </w:tcPr>
          <w:p w:rsidR="000014D2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0014D2" w:rsidRPr="00D069C6">
              <w:rPr>
                <w:rFonts w:ascii="Times New Roman" w:hAnsi="Times New Roman" w:cs="Times New Roman"/>
              </w:rPr>
              <w:t>п</w:t>
            </w:r>
            <w:proofErr w:type="gramEnd"/>
            <w:r w:rsidR="000014D2" w:rsidRPr="00D069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</w:tcPr>
          <w:p w:rsidR="000014D2" w:rsidRPr="00D069C6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Обследуемые маршруты</w:t>
            </w:r>
          </w:p>
        </w:tc>
        <w:tc>
          <w:tcPr>
            <w:tcW w:w="1534" w:type="dxa"/>
          </w:tcPr>
          <w:p w:rsidR="000014D2" w:rsidRPr="00D069C6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Срок проведения обследования</w:t>
            </w:r>
          </w:p>
        </w:tc>
      </w:tr>
      <w:tr w:rsidR="000014D2">
        <w:tc>
          <w:tcPr>
            <w:tcW w:w="624" w:type="dxa"/>
          </w:tcPr>
          <w:p w:rsidR="000014D2" w:rsidRPr="00D069C6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</w:tcPr>
          <w:p w:rsidR="000014D2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п. Калиново – п. Таватуй – п. Калиново</w:t>
            </w:r>
          </w:p>
        </w:tc>
        <w:tc>
          <w:tcPr>
            <w:tcW w:w="1534" w:type="dxa"/>
          </w:tcPr>
          <w:p w:rsidR="000014D2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 2017 года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д. Федьковка через п. Ребристый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квартал 2017 года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с. Быньги</w:t>
            </w:r>
          </w:p>
        </w:tc>
        <w:tc>
          <w:tcPr>
            <w:tcW w:w="1534" w:type="dxa"/>
          </w:tcPr>
          <w:p w:rsidR="00D069C6" w:rsidRPr="00D069C6" w:rsidRDefault="00D069C6" w:rsidP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д. Н. Таволги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>г. Невьянск – п. Цементный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 xml:space="preserve">г. Невьянск – с. Аятское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Шайдуриха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  <w:tr w:rsid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60" w:type="dxa"/>
          </w:tcPr>
          <w:p w:rsidR="00D069C6" w:rsidRPr="00D069C6" w:rsidRDefault="00D069C6" w:rsidP="00D069C6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</w:t>
            </w:r>
            <w:r>
              <w:rPr>
                <w:rFonts w:ascii="Times New Roman" w:hAnsi="Times New Roman" w:cs="Times New Roman"/>
              </w:rPr>
              <w:t xml:space="preserve">г. Невьянск – с. Аятское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Конево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2018 год</w:t>
            </w:r>
          </w:p>
        </w:tc>
      </w:tr>
    </w:tbl>
    <w:p w:rsidR="000014D2" w:rsidRDefault="000014D2">
      <w:pPr>
        <w:pStyle w:val="ConsPlusNormal"/>
      </w:pPr>
    </w:p>
    <w:p w:rsidR="000014D2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По результатам обследования могут приниматься решения по изменению вида регулярных перевозок по маршруту, по изменению схемы движения, по установлению (закрытию) маршрута.</w:t>
      </w:r>
    </w:p>
    <w:p w:rsidR="00D069C6" w:rsidRPr="00D069C6" w:rsidRDefault="00D06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4D2" w:rsidRPr="00D069C6" w:rsidRDefault="003B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014D2" w:rsidRPr="00D069C6">
        <w:rPr>
          <w:rFonts w:ascii="Times New Roman" w:hAnsi="Times New Roman" w:cs="Times New Roman"/>
          <w:sz w:val="28"/>
          <w:szCs w:val="28"/>
        </w:rPr>
        <w:t>. Обследование остановочных пунктов, включенных в реестр остановочных пунктов по муниципальным маршрутам (таблица 4).</w:t>
      </w:r>
    </w:p>
    <w:p w:rsidR="000014D2" w:rsidRPr="00D069C6" w:rsidRDefault="000014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4D2" w:rsidRPr="00D069C6" w:rsidRDefault="000014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9C6">
        <w:rPr>
          <w:rFonts w:ascii="Times New Roman" w:hAnsi="Times New Roman" w:cs="Times New Roman"/>
          <w:sz w:val="24"/>
          <w:szCs w:val="24"/>
        </w:rPr>
        <w:t>Таблица 4</w:t>
      </w:r>
    </w:p>
    <w:p w:rsidR="000014D2" w:rsidRDefault="000014D2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34"/>
      </w:tblGrid>
      <w:tr w:rsidR="000014D2" w:rsidRPr="00D069C6">
        <w:tc>
          <w:tcPr>
            <w:tcW w:w="624" w:type="dxa"/>
          </w:tcPr>
          <w:p w:rsidR="000014D2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0014D2" w:rsidRPr="00D069C6">
              <w:rPr>
                <w:rFonts w:ascii="Times New Roman" w:hAnsi="Times New Roman" w:cs="Times New Roman"/>
              </w:rPr>
              <w:t>п</w:t>
            </w:r>
            <w:proofErr w:type="gramEnd"/>
            <w:r w:rsidR="000014D2" w:rsidRPr="00D069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</w:tcPr>
          <w:p w:rsidR="000014D2" w:rsidRPr="00D069C6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Расположение обследуемых остановочных пунктов</w:t>
            </w:r>
          </w:p>
        </w:tc>
        <w:tc>
          <w:tcPr>
            <w:tcW w:w="1534" w:type="dxa"/>
          </w:tcPr>
          <w:p w:rsidR="000014D2" w:rsidRPr="00D069C6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Срок проведения обследования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д. Федьковка через п. Ребристый</w:t>
            </w:r>
          </w:p>
        </w:tc>
        <w:tc>
          <w:tcPr>
            <w:tcW w:w="153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с. Быньги</w:t>
            </w:r>
          </w:p>
        </w:tc>
        <w:tc>
          <w:tcPr>
            <w:tcW w:w="153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д. Н. Таволги</w:t>
            </w:r>
          </w:p>
        </w:tc>
        <w:tc>
          <w:tcPr>
            <w:tcW w:w="153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Муниципальный маршрут регулярных перевозок пригородного сообщения г. Невьянск – п. Цементный</w:t>
            </w:r>
          </w:p>
        </w:tc>
        <w:tc>
          <w:tcPr>
            <w:tcW w:w="153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г. Невьянск – с. Аятское </w:t>
            </w:r>
            <w:proofErr w:type="gramStart"/>
            <w:r w:rsidRPr="00D069C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D069C6">
              <w:rPr>
                <w:rFonts w:ascii="Times New Roman" w:hAnsi="Times New Roman" w:cs="Times New Roman"/>
              </w:rPr>
              <w:t xml:space="preserve"> с. Шайдуриха</w:t>
            </w:r>
          </w:p>
        </w:tc>
        <w:tc>
          <w:tcPr>
            <w:tcW w:w="153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  <w:tr w:rsidR="00D069C6" w:rsidRPr="00D069C6">
        <w:tc>
          <w:tcPr>
            <w:tcW w:w="624" w:type="dxa"/>
          </w:tcPr>
          <w:p w:rsidR="00D069C6" w:rsidRPr="00D069C6" w:rsidRDefault="00D06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60" w:type="dxa"/>
          </w:tcPr>
          <w:p w:rsidR="00D069C6" w:rsidRPr="00D069C6" w:rsidRDefault="00D069C6" w:rsidP="00993769">
            <w:pPr>
              <w:pStyle w:val="ConsPlusNormal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 xml:space="preserve">Муниципальный маршрут регулярных перевозок пригородного сообщения г. Невьянск – с. Аятское </w:t>
            </w:r>
            <w:proofErr w:type="gramStart"/>
            <w:r w:rsidRPr="00D069C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D069C6">
              <w:rPr>
                <w:rFonts w:ascii="Times New Roman" w:hAnsi="Times New Roman" w:cs="Times New Roman"/>
              </w:rPr>
              <w:t xml:space="preserve"> с. Конево</w:t>
            </w:r>
          </w:p>
        </w:tc>
        <w:tc>
          <w:tcPr>
            <w:tcW w:w="1534" w:type="dxa"/>
          </w:tcPr>
          <w:p w:rsidR="00D069C6" w:rsidRPr="00D069C6" w:rsidRDefault="00D069C6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9C6">
              <w:rPr>
                <w:rFonts w:ascii="Times New Roman" w:hAnsi="Times New Roman" w:cs="Times New Roman"/>
              </w:rPr>
              <w:t>IV квартал 2017 года</w:t>
            </w:r>
          </w:p>
        </w:tc>
      </w:tr>
    </w:tbl>
    <w:p w:rsidR="000014D2" w:rsidRPr="00D069C6" w:rsidRDefault="000014D2">
      <w:pPr>
        <w:pStyle w:val="ConsPlusNormal"/>
        <w:rPr>
          <w:rFonts w:ascii="Times New Roman" w:hAnsi="Times New Roman" w:cs="Times New Roman"/>
        </w:rPr>
      </w:pPr>
    </w:p>
    <w:p w:rsidR="000014D2" w:rsidRPr="00D069C6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9C6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0</w:t>
      </w:r>
      <w:r w:rsidRPr="00D069C6">
        <w:rPr>
          <w:rFonts w:ascii="Times New Roman" w:hAnsi="Times New Roman" w:cs="Times New Roman"/>
          <w:sz w:val="28"/>
          <w:szCs w:val="28"/>
        </w:rPr>
        <w:t>. Обследование дорожных условий (таблица 5).</w:t>
      </w:r>
    </w:p>
    <w:p w:rsidR="000014D2" w:rsidRPr="00D069C6" w:rsidRDefault="000014D2">
      <w:pPr>
        <w:pStyle w:val="ConsPlusNormal"/>
        <w:rPr>
          <w:rFonts w:ascii="Times New Roman" w:hAnsi="Times New Roman" w:cs="Times New Roman"/>
        </w:rPr>
      </w:pPr>
    </w:p>
    <w:p w:rsidR="000014D2" w:rsidRPr="00D069C6" w:rsidRDefault="000014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9C6">
        <w:rPr>
          <w:rFonts w:ascii="Times New Roman" w:hAnsi="Times New Roman" w:cs="Times New Roman"/>
          <w:sz w:val="24"/>
          <w:szCs w:val="24"/>
        </w:rPr>
        <w:t>Таблица 5</w:t>
      </w:r>
    </w:p>
    <w:p w:rsidR="000014D2" w:rsidRPr="00D069C6" w:rsidRDefault="000014D2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34"/>
      </w:tblGrid>
      <w:tr w:rsidR="000014D2">
        <w:tc>
          <w:tcPr>
            <w:tcW w:w="624" w:type="dxa"/>
          </w:tcPr>
          <w:p w:rsidR="000014D2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0014D2" w:rsidRPr="00D40230">
              <w:rPr>
                <w:rFonts w:ascii="Times New Roman" w:hAnsi="Times New Roman" w:cs="Times New Roman"/>
              </w:rPr>
              <w:t>п</w:t>
            </w:r>
            <w:proofErr w:type="gramEnd"/>
            <w:r w:rsidR="000014D2" w:rsidRPr="00D402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0" w:type="dxa"/>
          </w:tcPr>
          <w:p w:rsidR="000014D2" w:rsidRPr="00D40230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Расположение обследуемых автомобильных дорог</w:t>
            </w:r>
          </w:p>
        </w:tc>
        <w:tc>
          <w:tcPr>
            <w:tcW w:w="1534" w:type="dxa"/>
          </w:tcPr>
          <w:p w:rsidR="000014D2" w:rsidRPr="00D40230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Срок проведения обследования</w:t>
            </w:r>
          </w:p>
        </w:tc>
      </w:tr>
      <w:tr w:rsidR="000014D2">
        <w:tc>
          <w:tcPr>
            <w:tcW w:w="624" w:type="dxa"/>
          </w:tcPr>
          <w:p w:rsidR="000014D2" w:rsidRPr="00D40230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0" w:type="dxa"/>
          </w:tcPr>
          <w:p w:rsidR="000014D2" w:rsidRPr="00D40230" w:rsidRDefault="000014D2" w:rsidP="00D40230">
            <w:pPr>
              <w:pStyle w:val="ConsPlusNormal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 xml:space="preserve">На </w:t>
            </w:r>
            <w:r w:rsidR="00D40230" w:rsidRPr="00D40230">
              <w:rPr>
                <w:rFonts w:ascii="Times New Roman" w:hAnsi="Times New Roman" w:cs="Times New Roman"/>
              </w:rPr>
              <w:t>муниципальных маршрутах регулярных перевозок пригородного сообщения с. Аятское</w:t>
            </w:r>
          </w:p>
        </w:tc>
        <w:tc>
          <w:tcPr>
            <w:tcW w:w="1534" w:type="dxa"/>
          </w:tcPr>
          <w:p w:rsidR="000014D2" w:rsidRPr="00D40230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III квартал 2017 года</w:t>
            </w:r>
          </w:p>
        </w:tc>
      </w:tr>
      <w:tr w:rsidR="00D40230">
        <w:tc>
          <w:tcPr>
            <w:tcW w:w="624" w:type="dxa"/>
          </w:tcPr>
          <w:p w:rsidR="00D40230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0" w:type="dxa"/>
          </w:tcPr>
          <w:p w:rsidR="00D40230" w:rsidRPr="00D40230" w:rsidRDefault="00D40230" w:rsidP="00D40230">
            <w:pPr>
              <w:pStyle w:val="ConsPlusNormal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 xml:space="preserve">На муниципальных маршрутах регулярных перевозок пригородного сообщения  д. Федьковка, п. </w:t>
            </w:r>
            <w:proofErr w:type="gramStart"/>
            <w:r w:rsidRPr="00D40230">
              <w:rPr>
                <w:rFonts w:ascii="Times New Roman" w:hAnsi="Times New Roman" w:cs="Times New Roman"/>
              </w:rPr>
              <w:t>Ребристый</w:t>
            </w:r>
            <w:proofErr w:type="gramEnd"/>
          </w:p>
        </w:tc>
        <w:tc>
          <w:tcPr>
            <w:tcW w:w="1534" w:type="dxa"/>
          </w:tcPr>
          <w:p w:rsidR="00D40230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III квартал 2017 года</w:t>
            </w:r>
          </w:p>
        </w:tc>
      </w:tr>
    </w:tbl>
    <w:p w:rsidR="000014D2" w:rsidRDefault="000014D2">
      <w:pPr>
        <w:pStyle w:val="ConsPlusNormal"/>
      </w:pPr>
    </w:p>
    <w:p w:rsidR="000014D2" w:rsidRPr="00D40230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30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1</w:t>
      </w:r>
      <w:r w:rsidRPr="00D40230">
        <w:rPr>
          <w:rFonts w:ascii="Times New Roman" w:hAnsi="Times New Roman" w:cs="Times New Roman"/>
          <w:sz w:val="28"/>
          <w:szCs w:val="28"/>
        </w:rPr>
        <w:t>. График проведения конкурсов:</w:t>
      </w:r>
    </w:p>
    <w:p w:rsidR="000014D2" w:rsidRPr="00D40230" w:rsidRDefault="00D4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30">
        <w:rPr>
          <w:rFonts w:ascii="Times New Roman" w:hAnsi="Times New Roman" w:cs="Times New Roman"/>
          <w:sz w:val="28"/>
          <w:szCs w:val="28"/>
        </w:rPr>
        <w:t>1</w:t>
      </w:r>
      <w:r w:rsidR="000014D2" w:rsidRPr="00D40230">
        <w:rPr>
          <w:rFonts w:ascii="Times New Roman" w:hAnsi="Times New Roman" w:cs="Times New Roman"/>
          <w:sz w:val="28"/>
          <w:szCs w:val="28"/>
        </w:rPr>
        <w:t xml:space="preserve">) на право получения свидетельства об осуществлении перевозок по муниципальным маршрутам (таблица </w:t>
      </w:r>
      <w:r w:rsidRPr="00D40230">
        <w:rPr>
          <w:rFonts w:ascii="Times New Roman" w:hAnsi="Times New Roman" w:cs="Times New Roman"/>
          <w:sz w:val="28"/>
          <w:szCs w:val="28"/>
        </w:rPr>
        <w:t>6</w:t>
      </w:r>
      <w:r w:rsidR="000014D2" w:rsidRPr="00D40230">
        <w:rPr>
          <w:rFonts w:ascii="Times New Roman" w:hAnsi="Times New Roman" w:cs="Times New Roman"/>
          <w:sz w:val="28"/>
          <w:szCs w:val="28"/>
        </w:rPr>
        <w:t>):</w:t>
      </w:r>
    </w:p>
    <w:p w:rsidR="000014D2" w:rsidRPr="00D40230" w:rsidRDefault="000014D2">
      <w:pPr>
        <w:pStyle w:val="ConsPlusNormal"/>
        <w:rPr>
          <w:rFonts w:ascii="Times New Roman" w:hAnsi="Times New Roman" w:cs="Times New Roman"/>
        </w:rPr>
      </w:pPr>
    </w:p>
    <w:p w:rsidR="000014D2" w:rsidRPr="00D40230" w:rsidRDefault="000014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4023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0230" w:rsidRPr="00D40230">
        <w:rPr>
          <w:rFonts w:ascii="Times New Roman" w:hAnsi="Times New Roman" w:cs="Times New Roman"/>
          <w:sz w:val="24"/>
          <w:szCs w:val="24"/>
        </w:rPr>
        <w:t>6</w:t>
      </w:r>
    </w:p>
    <w:p w:rsidR="000014D2" w:rsidRPr="00D40230" w:rsidRDefault="000014D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74"/>
        <w:gridCol w:w="3628"/>
        <w:gridCol w:w="3253"/>
      </w:tblGrid>
      <w:tr w:rsidR="000014D2">
        <w:tc>
          <w:tcPr>
            <w:tcW w:w="704" w:type="dxa"/>
          </w:tcPr>
          <w:p w:rsidR="000014D2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0014D2" w:rsidRPr="00D40230">
              <w:rPr>
                <w:rFonts w:ascii="Times New Roman" w:hAnsi="Times New Roman" w:cs="Times New Roman"/>
              </w:rPr>
              <w:t>п</w:t>
            </w:r>
            <w:proofErr w:type="gramEnd"/>
            <w:r w:rsidR="000014D2" w:rsidRPr="00D402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</w:tcPr>
          <w:p w:rsidR="000014D2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014D2" w:rsidRPr="00D40230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3628" w:type="dxa"/>
          </w:tcPr>
          <w:p w:rsidR="000014D2" w:rsidRPr="00D40230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3253" w:type="dxa"/>
          </w:tcPr>
          <w:p w:rsidR="000014D2" w:rsidRPr="00D40230" w:rsidRDefault="000014D2" w:rsidP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 xml:space="preserve">Срок заключения </w:t>
            </w:r>
            <w:r w:rsidR="00D40230">
              <w:rPr>
                <w:rFonts w:ascii="Times New Roman" w:hAnsi="Times New Roman" w:cs="Times New Roman"/>
              </w:rPr>
              <w:t>договора</w:t>
            </w:r>
          </w:p>
        </w:tc>
      </w:tr>
      <w:tr w:rsidR="00D40230">
        <w:tc>
          <w:tcPr>
            <w:tcW w:w="704" w:type="dxa"/>
          </w:tcPr>
          <w:p w:rsidR="00D40230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</w:tcPr>
          <w:p w:rsidR="00D40230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28" w:type="dxa"/>
          </w:tcPr>
          <w:p w:rsidR="00D40230" w:rsidRPr="0013730C" w:rsidRDefault="00D40230" w:rsidP="009937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«г. Невьянск – д. Федьковка» через п. Ребристый</w:t>
            </w:r>
          </w:p>
        </w:tc>
        <w:tc>
          <w:tcPr>
            <w:tcW w:w="3253" w:type="dxa"/>
          </w:tcPr>
          <w:p w:rsidR="00D40230" w:rsidRPr="00D40230" w:rsidRDefault="00D40230" w:rsidP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2017 год</w:t>
            </w:r>
          </w:p>
        </w:tc>
      </w:tr>
      <w:tr w:rsidR="00D40230">
        <w:tc>
          <w:tcPr>
            <w:tcW w:w="704" w:type="dxa"/>
          </w:tcPr>
          <w:p w:rsidR="00D40230" w:rsidRPr="00D40230" w:rsidRDefault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" w:type="dxa"/>
          </w:tcPr>
          <w:p w:rsidR="00D40230" w:rsidRPr="00B93384" w:rsidRDefault="00D40230" w:rsidP="00993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28" w:type="dxa"/>
          </w:tcPr>
          <w:p w:rsidR="00D40230" w:rsidRPr="00B93384" w:rsidRDefault="00D40230" w:rsidP="009937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«пос. Калиново – пос. Таватуй – пос. Калиново»</w:t>
            </w:r>
          </w:p>
        </w:tc>
        <w:tc>
          <w:tcPr>
            <w:tcW w:w="3253" w:type="dxa"/>
          </w:tcPr>
          <w:p w:rsidR="00D40230" w:rsidRPr="00D40230" w:rsidRDefault="00D40230" w:rsidP="00D402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230">
              <w:rPr>
                <w:rFonts w:ascii="Times New Roman" w:hAnsi="Times New Roman" w:cs="Times New Roman"/>
              </w:rPr>
              <w:t>2017 год</w:t>
            </w:r>
          </w:p>
        </w:tc>
      </w:tr>
    </w:tbl>
    <w:p w:rsidR="000014D2" w:rsidRDefault="000014D2">
      <w:pPr>
        <w:pStyle w:val="ConsPlusNormal"/>
      </w:pPr>
    </w:p>
    <w:p w:rsidR="000014D2" w:rsidRPr="003B0488" w:rsidRDefault="000014D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Раздел 4.</w:t>
      </w:r>
      <w:r w:rsidRPr="005E0D48">
        <w:rPr>
          <w:rFonts w:ascii="Times New Roman" w:hAnsi="Times New Roman" w:cs="Times New Roman"/>
          <w:sz w:val="28"/>
          <w:szCs w:val="28"/>
        </w:rPr>
        <w:t xml:space="preserve"> </w:t>
      </w:r>
      <w:r w:rsidRPr="003B0488">
        <w:rPr>
          <w:rFonts w:ascii="Times New Roman" w:hAnsi="Times New Roman" w:cs="Times New Roman"/>
          <w:szCs w:val="22"/>
        </w:rPr>
        <w:t>ПОРЯДОК УСТАНОВЛЕНИЯ, ИЗМЕНЕНИЯ ВИДА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РЕГУЛЯРНЫХ ПЕРЕВОЗОК И ВНЕСЕНИЯ СВЕДЕНИЙ ОБ УСТАНОВЛЕНИИ,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B0488">
        <w:rPr>
          <w:rFonts w:ascii="Times New Roman" w:hAnsi="Times New Roman" w:cs="Times New Roman"/>
          <w:szCs w:val="22"/>
        </w:rPr>
        <w:t>ИЗМЕНЕНИИ</w:t>
      </w:r>
      <w:proofErr w:type="gramEnd"/>
      <w:r w:rsidRPr="003B0488">
        <w:rPr>
          <w:rFonts w:ascii="Times New Roman" w:hAnsi="Times New Roman" w:cs="Times New Roman"/>
          <w:szCs w:val="22"/>
        </w:rPr>
        <w:t xml:space="preserve"> ВИДА РЕГУЛЯРНЫХ ПЕРЕВОЗОК В РЕЕСТР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МУНИЦИПАЛЬНЫХ МАРШРУТОВ РЕГУЛЯРНЫХ ПЕРЕВОЗОК</w:t>
      </w:r>
    </w:p>
    <w:p w:rsidR="000014D2" w:rsidRPr="003B0488" w:rsidRDefault="000014D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488">
        <w:rPr>
          <w:rFonts w:ascii="Times New Roman" w:hAnsi="Times New Roman" w:cs="Times New Roman"/>
          <w:szCs w:val="22"/>
        </w:rPr>
        <w:t>ПАССАЖИРОВ И БАГАЖА АВТОМОБИЛЬНЫМ ТРАНСПОРТОМ</w:t>
      </w:r>
    </w:p>
    <w:p w:rsidR="000014D2" w:rsidRDefault="000014D2">
      <w:pPr>
        <w:pStyle w:val="ConsPlusNormal"/>
      </w:pP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2</w:t>
      </w:r>
      <w:r w:rsidRPr="005E0D48">
        <w:rPr>
          <w:rFonts w:ascii="Times New Roman" w:hAnsi="Times New Roman" w:cs="Times New Roman"/>
          <w:sz w:val="28"/>
          <w:szCs w:val="28"/>
        </w:rPr>
        <w:t>. Установление вида регулярных перевозок осуществляется комиссией</w:t>
      </w:r>
      <w:r w:rsidR="005E0D48" w:rsidRPr="005E0D48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постановлением администрации Невьянского городского округа  </w:t>
      </w:r>
      <w:r w:rsidRPr="005E0D4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процессе принятия решения об установлении нового маршрута.</w:t>
      </w: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Решение об установлении вида регулярных перевозок с регулируемым тарифом вносится в документ планирования, который подлежит утверждению в первом полугодии текущего календарного года и предусматривает проведение м</w:t>
      </w:r>
      <w:bookmarkStart w:id="2" w:name="_GoBack"/>
      <w:bookmarkEnd w:id="2"/>
      <w:r w:rsidRPr="005E0D48">
        <w:rPr>
          <w:rFonts w:ascii="Times New Roman" w:hAnsi="Times New Roman" w:cs="Times New Roman"/>
          <w:sz w:val="28"/>
          <w:szCs w:val="28"/>
        </w:rPr>
        <w:t xml:space="preserve">ероприятий по заключению </w:t>
      </w:r>
      <w:r w:rsidR="005E0D48" w:rsidRPr="005E0D48">
        <w:rPr>
          <w:rFonts w:ascii="Times New Roman" w:hAnsi="Times New Roman" w:cs="Times New Roman"/>
          <w:sz w:val="28"/>
          <w:szCs w:val="28"/>
        </w:rPr>
        <w:t>договора</w:t>
      </w:r>
      <w:r w:rsidRPr="005E0D48">
        <w:rPr>
          <w:rFonts w:ascii="Times New Roman" w:hAnsi="Times New Roman" w:cs="Times New Roman"/>
          <w:sz w:val="28"/>
          <w:szCs w:val="28"/>
        </w:rPr>
        <w:t xml:space="preserve"> до конца текущего календарного года.</w:t>
      </w: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3</w:t>
      </w:r>
      <w:r w:rsidRPr="005E0D48">
        <w:rPr>
          <w:rFonts w:ascii="Times New Roman" w:hAnsi="Times New Roman" w:cs="Times New Roman"/>
          <w:sz w:val="28"/>
          <w:szCs w:val="28"/>
        </w:rPr>
        <w:t>. При выборе вида регулярных перевозок:</w:t>
      </w: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1) учитывается существующая маршрутная сеть муниципальных маршрутов, анализ сложившегося и предполагаемого (прогнозируемого) пассажиропотока;</w:t>
      </w: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>2) обеспечивается доступность транспортных услуг в муниципальн</w:t>
      </w:r>
      <w:r w:rsidR="005E0D48" w:rsidRPr="005E0D48">
        <w:rPr>
          <w:rFonts w:ascii="Times New Roman" w:hAnsi="Times New Roman" w:cs="Times New Roman"/>
          <w:sz w:val="28"/>
          <w:szCs w:val="28"/>
        </w:rPr>
        <w:t>ом</w:t>
      </w:r>
      <w:r w:rsidRPr="005E0D4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E0D48" w:rsidRPr="005E0D48">
        <w:rPr>
          <w:rFonts w:ascii="Times New Roman" w:hAnsi="Times New Roman" w:cs="Times New Roman"/>
          <w:sz w:val="28"/>
          <w:szCs w:val="28"/>
        </w:rPr>
        <w:t>и</w:t>
      </w:r>
      <w:r w:rsidRPr="005E0D48">
        <w:rPr>
          <w:rFonts w:ascii="Times New Roman" w:hAnsi="Times New Roman" w:cs="Times New Roman"/>
          <w:sz w:val="28"/>
          <w:szCs w:val="28"/>
        </w:rPr>
        <w:t>, по территории котор</w:t>
      </w:r>
      <w:r w:rsidR="005E0D48" w:rsidRPr="005E0D48">
        <w:rPr>
          <w:rFonts w:ascii="Times New Roman" w:hAnsi="Times New Roman" w:cs="Times New Roman"/>
          <w:sz w:val="28"/>
          <w:szCs w:val="28"/>
        </w:rPr>
        <w:t>ого</w:t>
      </w:r>
      <w:r w:rsidRPr="005E0D48">
        <w:rPr>
          <w:rFonts w:ascii="Times New Roman" w:hAnsi="Times New Roman" w:cs="Times New Roman"/>
          <w:sz w:val="28"/>
          <w:szCs w:val="28"/>
        </w:rPr>
        <w:t xml:space="preserve"> пролегает маршрут, с учетом платежеспособности населения в данных </w:t>
      </w:r>
      <w:r w:rsidR="005E0D48" w:rsidRPr="005E0D48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5E0D48">
        <w:rPr>
          <w:rFonts w:ascii="Times New Roman" w:hAnsi="Times New Roman" w:cs="Times New Roman"/>
          <w:sz w:val="28"/>
          <w:szCs w:val="28"/>
        </w:rPr>
        <w:t>;</w:t>
      </w:r>
    </w:p>
    <w:p w:rsidR="000014D2" w:rsidRPr="005E0D48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D48">
        <w:rPr>
          <w:rFonts w:ascii="Times New Roman" w:hAnsi="Times New Roman" w:cs="Times New Roman"/>
          <w:sz w:val="28"/>
          <w:szCs w:val="28"/>
        </w:rPr>
        <w:t xml:space="preserve">3) учитывается возможность частичной компенсации затрат перевозчиков за счет средств бюджета </w:t>
      </w:r>
      <w:r w:rsidR="005E0D48" w:rsidRPr="005E0D4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5E0D48">
        <w:rPr>
          <w:rFonts w:ascii="Times New Roman" w:hAnsi="Times New Roman" w:cs="Times New Roman"/>
          <w:sz w:val="28"/>
          <w:szCs w:val="28"/>
        </w:rPr>
        <w:t xml:space="preserve"> и возможность заключения </w:t>
      </w:r>
      <w:r w:rsidR="005E0D48" w:rsidRPr="005E0D48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D48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A31D2D" w:rsidRPr="00A31D2D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4</w:t>
      </w:r>
      <w:r w:rsidRPr="00A31D2D">
        <w:rPr>
          <w:rFonts w:ascii="Times New Roman" w:hAnsi="Times New Roman" w:cs="Times New Roman"/>
          <w:sz w:val="28"/>
          <w:szCs w:val="28"/>
        </w:rPr>
        <w:t xml:space="preserve">. Состав и порядок деятельности комиссии, рассматривающей предложение об установлении вида регулярных перевозок на маршруте, определяются положением, утверждаемым </w:t>
      </w:r>
      <w:r w:rsidR="00A31D2D" w:rsidRPr="00A31D2D">
        <w:rPr>
          <w:rFonts w:ascii="Times New Roman" w:hAnsi="Times New Roman" w:cs="Times New Roman"/>
          <w:sz w:val="28"/>
          <w:szCs w:val="28"/>
        </w:rPr>
        <w:t>постановлением администрации Невьянского городского округа</w:t>
      </w:r>
      <w:r w:rsidRPr="00A31D2D">
        <w:rPr>
          <w:rFonts w:ascii="Times New Roman" w:hAnsi="Times New Roman" w:cs="Times New Roman"/>
          <w:sz w:val="28"/>
          <w:szCs w:val="28"/>
        </w:rPr>
        <w:t xml:space="preserve">. При этом в состав комиссии включаются </w:t>
      </w:r>
      <w:r w:rsidR="00A31D2D" w:rsidRPr="00A31D2D">
        <w:rPr>
          <w:rFonts w:ascii="Times New Roman" w:hAnsi="Times New Roman" w:cs="Times New Roman"/>
          <w:sz w:val="28"/>
          <w:szCs w:val="28"/>
        </w:rPr>
        <w:t>депутаты Думы Невьянского городского округа</w:t>
      </w:r>
      <w:r w:rsidRPr="00A31D2D">
        <w:rPr>
          <w:rFonts w:ascii="Times New Roman" w:hAnsi="Times New Roman" w:cs="Times New Roman"/>
          <w:sz w:val="28"/>
          <w:szCs w:val="28"/>
        </w:rPr>
        <w:t xml:space="preserve">, </w:t>
      </w:r>
      <w:r w:rsidR="006E4C0A">
        <w:rPr>
          <w:rFonts w:ascii="Times New Roman" w:hAnsi="Times New Roman" w:cs="Times New Roman"/>
          <w:sz w:val="28"/>
          <w:szCs w:val="28"/>
        </w:rPr>
        <w:t xml:space="preserve">начальники управлений </w:t>
      </w:r>
      <w:r w:rsidR="00A31D2D" w:rsidRPr="00A31D2D">
        <w:rPr>
          <w:rFonts w:ascii="Times New Roman" w:hAnsi="Times New Roman" w:cs="Times New Roman"/>
          <w:sz w:val="28"/>
          <w:szCs w:val="28"/>
        </w:rPr>
        <w:t>населенными пунктами</w:t>
      </w:r>
      <w:r w:rsidRPr="00A31D2D">
        <w:rPr>
          <w:rFonts w:ascii="Times New Roman" w:hAnsi="Times New Roman" w:cs="Times New Roman"/>
          <w:sz w:val="28"/>
          <w:szCs w:val="28"/>
        </w:rPr>
        <w:t>, расположенны</w:t>
      </w:r>
      <w:r w:rsidR="00A31D2D" w:rsidRPr="00A31D2D">
        <w:rPr>
          <w:rFonts w:ascii="Times New Roman" w:hAnsi="Times New Roman" w:cs="Times New Roman"/>
          <w:sz w:val="28"/>
          <w:szCs w:val="28"/>
        </w:rPr>
        <w:t>е</w:t>
      </w:r>
      <w:r w:rsidRPr="00A31D2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1D2D" w:rsidRPr="00A31D2D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A31D2D">
        <w:rPr>
          <w:rFonts w:ascii="Times New Roman" w:hAnsi="Times New Roman" w:cs="Times New Roman"/>
          <w:sz w:val="28"/>
          <w:szCs w:val="28"/>
        </w:rPr>
        <w:t>, по территории которых проходит маршрут, а также представители заин</w:t>
      </w:r>
      <w:r w:rsidR="00A31D2D" w:rsidRPr="00A31D2D">
        <w:rPr>
          <w:rFonts w:ascii="Times New Roman" w:hAnsi="Times New Roman" w:cs="Times New Roman"/>
          <w:sz w:val="28"/>
          <w:szCs w:val="28"/>
        </w:rPr>
        <w:t xml:space="preserve">тересованных </w:t>
      </w:r>
      <w:proofErr w:type="gramStart"/>
      <w:r w:rsidR="00A31D2D" w:rsidRPr="00A31D2D">
        <w:rPr>
          <w:rFonts w:ascii="Times New Roman" w:hAnsi="Times New Roman" w:cs="Times New Roman"/>
          <w:sz w:val="28"/>
          <w:szCs w:val="28"/>
        </w:rPr>
        <w:t>бизнес-объединений</w:t>
      </w:r>
      <w:proofErr w:type="gramEnd"/>
      <w:r w:rsidR="00A31D2D" w:rsidRPr="00A31D2D">
        <w:rPr>
          <w:rFonts w:ascii="Times New Roman" w:hAnsi="Times New Roman" w:cs="Times New Roman"/>
          <w:sz w:val="28"/>
          <w:szCs w:val="28"/>
        </w:rPr>
        <w:t>.</w:t>
      </w:r>
    </w:p>
    <w:p w:rsidR="000014D2" w:rsidRPr="00A31D2D" w:rsidRDefault="00A3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5</w:t>
      </w:r>
      <w:r w:rsidR="000014D2" w:rsidRPr="00A31D2D">
        <w:rPr>
          <w:rFonts w:ascii="Times New Roman" w:hAnsi="Times New Roman" w:cs="Times New Roman"/>
          <w:sz w:val="28"/>
          <w:szCs w:val="28"/>
        </w:rPr>
        <w:t>. После принятия решения уполномоченным органом информация об установленном виде регулярных перевозок на маршруте вносится в реестр маршрутов.</w:t>
      </w:r>
    </w:p>
    <w:p w:rsidR="000014D2" w:rsidRPr="00A31D2D" w:rsidRDefault="00A3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6</w:t>
      </w:r>
      <w:r w:rsidR="000014D2" w:rsidRPr="00A31D2D">
        <w:rPr>
          <w:rFonts w:ascii="Times New Roman" w:hAnsi="Times New Roman" w:cs="Times New Roman"/>
          <w:sz w:val="28"/>
          <w:szCs w:val="28"/>
        </w:rPr>
        <w:t>. Изменение вида регулярных перевозок осуществляется уполномоченным органом на маршрутах, внесенных в реестр маршрутов.</w:t>
      </w:r>
    </w:p>
    <w:p w:rsidR="000014D2" w:rsidRPr="00A31D2D" w:rsidRDefault="00A3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7</w:t>
      </w:r>
      <w:r w:rsidR="000014D2" w:rsidRPr="00A31D2D">
        <w:rPr>
          <w:rFonts w:ascii="Times New Roman" w:hAnsi="Times New Roman" w:cs="Times New Roman"/>
          <w:sz w:val="28"/>
          <w:szCs w:val="28"/>
        </w:rPr>
        <w:t>. Основания для изменения вида регулярных перевозок с нерегулируемым тарифом на вид регулярных перевозок с регулируемым тарифом:</w:t>
      </w:r>
    </w:p>
    <w:p w:rsidR="000014D2" w:rsidRPr="00A31D2D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 xml:space="preserve">1) необходимость обеспечения доступности услуг регулярных перевозок автомобильным транспортом для жителей населенных пунктов, через которые пролегает маршрут и в которых отсутствуют другие маршруты регулярных пассажирских перевозок автомобильным транспортом или </w:t>
      </w:r>
      <w:r w:rsidRPr="00A31D2D">
        <w:rPr>
          <w:rFonts w:ascii="Times New Roman" w:hAnsi="Times New Roman" w:cs="Times New Roman"/>
          <w:sz w:val="28"/>
          <w:szCs w:val="28"/>
        </w:rPr>
        <w:lastRenderedPageBreak/>
        <w:t>маршруты регулярных пассажирских перевозок другими видами транспорта;</w:t>
      </w:r>
    </w:p>
    <w:p w:rsidR="000014D2" w:rsidRPr="00A31D2D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D2D">
        <w:rPr>
          <w:rFonts w:ascii="Times New Roman" w:hAnsi="Times New Roman" w:cs="Times New Roman"/>
          <w:sz w:val="28"/>
          <w:szCs w:val="28"/>
        </w:rPr>
        <w:t xml:space="preserve">2) необходимость обеспечения ценовой доступности услуг автомобильного транспорта для населения, проживающего в </w:t>
      </w:r>
      <w:r w:rsidR="00A31D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A31D2D">
        <w:rPr>
          <w:rFonts w:ascii="Times New Roman" w:hAnsi="Times New Roman" w:cs="Times New Roman"/>
          <w:sz w:val="28"/>
          <w:szCs w:val="28"/>
        </w:rPr>
        <w:t xml:space="preserve">, по территориям которых пролегает муниципальный маршрут, в связи с несоответствием установленного перевозчиком тарифа платежеспособности населения, проживающего в данных </w:t>
      </w:r>
      <w:r w:rsidR="00A31D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A31D2D">
        <w:rPr>
          <w:rFonts w:ascii="Times New Roman" w:hAnsi="Times New Roman" w:cs="Times New Roman"/>
          <w:sz w:val="28"/>
          <w:szCs w:val="28"/>
        </w:rPr>
        <w:t>;</w:t>
      </w:r>
    </w:p>
    <w:p w:rsidR="000014D2" w:rsidRPr="00BC7231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3) необходимость обеспечения ценовой доступности услуг регулярных перевозок автомобильным транспортом для жителей населенных пунктов, через которые планируется установить маршрут, при условии, что иные регулярные муниципальные маршруты автомобильного транспорта и маршруты других видов транспорта обслуживаются с применением вида регулярных перевозок с нерегулируемым тарифом.</w:t>
      </w:r>
    </w:p>
    <w:p w:rsidR="000014D2" w:rsidRPr="00BC7231" w:rsidRDefault="00BC7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0488">
        <w:rPr>
          <w:rFonts w:ascii="Times New Roman" w:hAnsi="Times New Roman" w:cs="Times New Roman"/>
          <w:sz w:val="28"/>
          <w:szCs w:val="28"/>
        </w:rPr>
        <w:t>8</w:t>
      </w:r>
      <w:r w:rsidR="000014D2" w:rsidRPr="00BC7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14D2" w:rsidRPr="00BC7231">
        <w:rPr>
          <w:rFonts w:ascii="Times New Roman" w:hAnsi="Times New Roman" w:cs="Times New Roman"/>
          <w:sz w:val="28"/>
          <w:szCs w:val="28"/>
        </w:rPr>
        <w:t xml:space="preserve">Основанием для изменения вида регулярных перевозок с регулируемым тарифом на вид регулярных перевозок с нерегулируемым тарифом является полностью обеспеченная доступность транспортных услуг в муниципальном сообщении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0014D2" w:rsidRPr="00BC7231">
        <w:rPr>
          <w:rFonts w:ascii="Times New Roman" w:hAnsi="Times New Roman" w:cs="Times New Roman"/>
          <w:sz w:val="28"/>
          <w:szCs w:val="28"/>
        </w:rPr>
        <w:t>, через которые пролегает маршрут, в связи с наличием иных муниципальных маршрутов регулярных пассажирских перевозок автомобильного транспорта или маршрутов регулярных пассажирских перевозок других видов транспорта, обслуживающихся с применением регулируемого тарифа.</w:t>
      </w:r>
      <w:proofErr w:type="gramEnd"/>
    </w:p>
    <w:p w:rsidR="000014D2" w:rsidRPr="00BC7231" w:rsidRDefault="003B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014D2" w:rsidRPr="00BC7231">
        <w:rPr>
          <w:rFonts w:ascii="Times New Roman" w:hAnsi="Times New Roman" w:cs="Times New Roman"/>
          <w:sz w:val="28"/>
          <w:szCs w:val="28"/>
        </w:rPr>
        <w:t xml:space="preserve">. Инициатором изменения вида регулярных перевозок может быть </w:t>
      </w:r>
      <w:r w:rsidR="00BC7231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округа,</w:t>
      </w:r>
      <w:r w:rsidR="000014D2" w:rsidRPr="00BC7231">
        <w:rPr>
          <w:rFonts w:ascii="Times New Roman" w:hAnsi="Times New Roman" w:cs="Times New Roman"/>
          <w:sz w:val="28"/>
          <w:szCs w:val="28"/>
        </w:rPr>
        <w:t xml:space="preserve"> перевозчики, профессиональные объединения перевозчиков.</w:t>
      </w:r>
    </w:p>
    <w:p w:rsidR="000014D2" w:rsidRPr="00BC7231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0</w:t>
      </w:r>
      <w:r w:rsidRPr="00BC7231">
        <w:rPr>
          <w:rFonts w:ascii="Times New Roman" w:hAnsi="Times New Roman" w:cs="Times New Roman"/>
          <w:sz w:val="28"/>
          <w:szCs w:val="28"/>
        </w:rPr>
        <w:t>. Обращение об изменении вида регулярных перевозок, направляемое в уполномоченный орган, должно содержать сведения о маршруте, перевозчике, который обслуживает данный маршрут, о применяемом и предлагаемом тарифе, обоснования заявителя о необходимости изменения вида регулярных перевозок.</w:t>
      </w:r>
    </w:p>
    <w:p w:rsidR="000014D2" w:rsidRPr="00BC7231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1</w:t>
      </w:r>
      <w:r w:rsidRPr="00BC7231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об изменении вида регулярных перевозок в срок не более 30 календарных дней </w:t>
      </w:r>
      <w:proofErr w:type="gramStart"/>
      <w:r w:rsidRPr="00BC723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C7231">
        <w:rPr>
          <w:rFonts w:ascii="Times New Roman" w:hAnsi="Times New Roman" w:cs="Times New Roman"/>
          <w:sz w:val="28"/>
          <w:szCs w:val="28"/>
        </w:rPr>
        <w:t xml:space="preserve"> обращения об изменении вида регулярных перевозок.</w:t>
      </w:r>
    </w:p>
    <w:p w:rsidR="000014D2" w:rsidRPr="004A0889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2</w:t>
      </w:r>
      <w:r w:rsidRPr="004A0889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принимается </w:t>
      </w:r>
      <w:r w:rsidR="001764D0">
        <w:rPr>
          <w:rFonts w:ascii="Times New Roman" w:hAnsi="Times New Roman" w:cs="Times New Roman"/>
          <w:sz w:val="28"/>
          <w:szCs w:val="28"/>
        </w:rPr>
        <w:t xml:space="preserve"> </w:t>
      </w:r>
      <w:r w:rsidRPr="004A0889">
        <w:rPr>
          <w:rFonts w:ascii="Times New Roman" w:hAnsi="Times New Roman" w:cs="Times New Roman"/>
          <w:sz w:val="28"/>
          <w:szCs w:val="28"/>
        </w:rPr>
        <w:t>уполномоченным органом при наличии заключения органа Свердловской области, уполномоченного на регулирование цен (тарифов) на перевозку пассажиров и багажа транспортом общего пользования.</w:t>
      </w:r>
    </w:p>
    <w:p w:rsidR="000014D2" w:rsidRPr="004A0889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3</w:t>
      </w:r>
      <w:r w:rsidRPr="004A0889">
        <w:rPr>
          <w:rFonts w:ascii="Times New Roman" w:hAnsi="Times New Roman" w:cs="Times New Roman"/>
          <w:sz w:val="28"/>
          <w:szCs w:val="28"/>
        </w:rPr>
        <w:t>. Уполномоченный орган, принимая решение об отклонении обращения об изменении вида регулярных перевозок, вправе с целью достижения безубыточности деятельности перевозчика, обслуживающего маршрут, рассмотреть возможность изменения класса транспортных средств, обслуживающих маршрут, и (или) расписания в порядке, предусмотренном для изменения маршрута.</w:t>
      </w:r>
    </w:p>
    <w:p w:rsidR="000014D2" w:rsidRPr="004A0889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4</w:t>
      </w:r>
      <w:r w:rsidRPr="004A0889">
        <w:rPr>
          <w:rFonts w:ascii="Times New Roman" w:hAnsi="Times New Roman" w:cs="Times New Roman"/>
          <w:sz w:val="28"/>
          <w:szCs w:val="28"/>
        </w:rPr>
        <w:t>. Решение об установлении вида регулярных перевозок</w:t>
      </w:r>
      <w:r w:rsidR="00EB7842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6E4C0A">
        <w:rPr>
          <w:rFonts w:ascii="Times New Roman" w:hAnsi="Times New Roman" w:cs="Times New Roman"/>
          <w:sz w:val="28"/>
          <w:szCs w:val="28"/>
        </w:rPr>
        <w:t>у</w:t>
      </w:r>
      <w:r w:rsidR="00EB7842">
        <w:rPr>
          <w:rFonts w:ascii="Times New Roman" w:hAnsi="Times New Roman" w:cs="Times New Roman"/>
          <w:sz w:val="28"/>
          <w:szCs w:val="28"/>
        </w:rPr>
        <w:t>полномоченным органом,</w:t>
      </w:r>
      <w:r w:rsidRPr="004A0889">
        <w:rPr>
          <w:rFonts w:ascii="Times New Roman" w:hAnsi="Times New Roman" w:cs="Times New Roman"/>
          <w:sz w:val="28"/>
          <w:szCs w:val="28"/>
        </w:rPr>
        <w:t xml:space="preserve"> вносится в документ планирования и реестр маршрутов в </w:t>
      </w:r>
      <w:proofErr w:type="gramStart"/>
      <w:r w:rsidRPr="004A088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A0889">
        <w:rPr>
          <w:rFonts w:ascii="Times New Roman" w:hAnsi="Times New Roman" w:cs="Times New Roman"/>
          <w:sz w:val="28"/>
          <w:szCs w:val="28"/>
        </w:rPr>
        <w:t xml:space="preserve"> и сроки, определенные для внесения в реестр </w:t>
      </w:r>
      <w:r w:rsidRPr="004A0889">
        <w:rPr>
          <w:rFonts w:ascii="Times New Roman" w:hAnsi="Times New Roman" w:cs="Times New Roman"/>
          <w:sz w:val="28"/>
          <w:szCs w:val="28"/>
        </w:rPr>
        <w:lastRenderedPageBreak/>
        <w:t>маршрутов сведений об установленном новом маршруте.</w:t>
      </w:r>
    </w:p>
    <w:p w:rsidR="000014D2" w:rsidRPr="004A0889" w:rsidRDefault="003B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014D2" w:rsidRPr="004A0889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вносится в документ планирования регулярных перевозок пассажиров и багажа автомобильным транспортом по муниципальным маршрутам </w:t>
      </w:r>
      <w:r w:rsidR="004A0889" w:rsidRPr="004A0889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="000014D2" w:rsidRPr="004A0889">
        <w:rPr>
          <w:rFonts w:ascii="Times New Roman" w:hAnsi="Times New Roman" w:cs="Times New Roman"/>
          <w:sz w:val="28"/>
          <w:szCs w:val="28"/>
        </w:rPr>
        <w:t>, оформляется по следующей форме:</w:t>
      </w:r>
    </w:p>
    <w:p w:rsidR="000014D2" w:rsidRDefault="000014D2">
      <w:pPr>
        <w:pStyle w:val="ConsPlusNormal"/>
      </w:pPr>
    </w:p>
    <w:p w:rsidR="000014D2" w:rsidRPr="004A0889" w:rsidRDefault="000014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A0889">
        <w:rPr>
          <w:rFonts w:ascii="Times New Roman" w:hAnsi="Times New Roman" w:cs="Times New Roman"/>
          <w:sz w:val="24"/>
          <w:szCs w:val="24"/>
        </w:rPr>
        <w:t>Форма</w:t>
      </w:r>
    </w:p>
    <w:p w:rsidR="000014D2" w:rsidRDefault="000014D2">
      <w:pPr>
        <w:pStyle w:val="ConsPlusNormal"/>
      </w:pPr>
    </w:p>
    <w:p w:rsidR="000014D2" w:rsidRPr="004A0889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B0488">
        <w:rPr>
          <w:rFonts w:ascii="Times New Roman" w:hAnsi="Times New Roman" w:cs="Times New Roman"/>
          <w:sz w:val="28"/>
          <w:szCs w:val="28"/>
        </w:rPr>
        <w:t xml:space="preserve">№ ____ </w:t>
      </w:r>
      <w:r w:rsidRPr="004A0889">
        <w:rPr>
          <w:rFonts w:ascii="Times New Roman" w:hAnsi="Times New Roman" w:cs="Times New Roman"/>
          <w:sz w:val="28"/>
          <w:szCs w:val="28"/>
        </w:rPr>
        <w:t>об изменении вида регулярных перевозок,</w:t>
      </w:r>
    </w:p>
    <w:p w:rsidR="000014D2" w:rsidRPr="004A0889" w:rsidRDefault="000014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 xml:space="preserve">принято "__" _______ </w:t>
      </w:r>
      <w:proofErr w:type="gramStart"/>
      <w:r w:rsidRPr="004A08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8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34"/>
        <w:gridCol w:w="1414"/>
        <w:gridCol w:w="1294"/>
        <w:gridCol w:w="1294"/>
        <w:gridCol w:w="1519"/>
        <w:gridCol w:w="1309"/>
      </w:tblGrid>
      <w:tr w:rsidR="000014D2">
        <w:tc>
          <w:tcPr>
            <w:tcW w:w="680" w:type="dxa"/>
          </w:tcPr>
          <w:p w:rsidR="000014D2" w:rsidRPr="004A0889" w:rsidRDefault="004A08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014D2" w:rsidRPr="004A0889">
              <w:rPr>
                <w:rFonts w:ascii="Times New Roman" w:hAnsi="Times New Roman" w:cs="Times New Roman"/>
              </w:rPr>
              <w:t xml:space="preserve"> маршрута</w:t>
            </w:r>
          </w:p>
        </w:tc>
        <w:tc>
          <w:tcPr>
            <w:tcW w:w="153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Вид регулярных перевозок, действующий</w:t>
            </w:r>
          </w:p>
        </w:tc>
        <w:tc>
          <w:tcPr>
            <w:tcW w:w="141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Вид регулярных перевозок, измененный</w:t>
            </w: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Основания для изменения вида регулярных перевозок</w:t>
            </w: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Дата изменений вида регулярных перевозок</w:t>
            </w:r>
          </w:p>
        </w:tc>
        <w:tc>
          <w:tcPr>
            <w:tcW w:w="1519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Дата извещения перевозчиков об изменении вида регулярных перевозок</w:t>
            </w:r>
          </w:p>
        </w:tc>
        <w:tc>
          <w:tcPr>
            <w:tcW w:w="1309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Перевозчик</w:t>
            </w:r>
          </w:p>
        </w:tc>
      </w:tr>
      <w:tr w:rsidR="000014D2">
        <w:tc>
          <w:tcPr>
            <w:tcW w:w="680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9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0014D2" w:rsidRPr="004A0889" w:rsidRDefault="00001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889">
              <w:rPr>
                <w:rFonts w:ascii="Times New Roman" w:hAnsi="Times New Roman" w:cs="Times New Roman"/>
              </w:rPr>
              <w:t>7</w:t>
            </w:r>
          </w:p>
        </w:tc>
      </w:tr>
      <w:tr w:rsidR="000014D2">
        <w:tc>
          <w:tcPr>
            <w:tcW w:w="680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014D2" w:rsidRPr="004A0889" w:rsidRDefault="000014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014D2" w:rsidRDefault="000014D2">
      <w:pPr>
        <w:pStyle w:val="ConsPlusNormal"/>
      </w:pPr>
    </w:p>
    <w:p w:rsidR="000014D2" w:rsidRPr="004A0889" w:rsidRDefault="00001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 xml:space="preserve">Решение об изменении вида регулярных перевозок вносится в реестр маршрутов не позднее 10 календарных дней </w:t>
      </w:r>
      <w:proofErr w:type="gramStart"/>
      <w:r w:rsidRPr="004A0889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A0889">
        <w:rPr>
          <w:rFonts w:ascii="Times New Roman" w:hAnsi="Times New Roman" w:cs="Times New Roman"/>
          <w:sz w:val="28"/>
          <w:szCs w:val="28"/>
        </w:rPr>
        <w:t xml:space="preserve"> решения в документ планирования.</w:t>
      </w:r>
    </w:p>
    <w:p w:rsidR="000014D2" w:rsidRPr="004A0889" w:rsidRDefault="004A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6</w:t>
      </w:r>
      <w:r w:rsidR="000014D2" w:rsidRPr="004A0889">
        <w:rPr>
          <w:rFonts w:ascii="Times New Roman" w:hAnsi="Times New Roman" w:cs="Times New Roman"/>
          <w:sz w:val="28"/>
          <w:szCs w:val="28"/>
        </w:rPr>
        <w:t xml:space="preserve">. Решение об изменении вида регулярных перевозок доводится до перевозчиков, обслуживающих маршрут, в срок не позднее 180 дней до даты, с которой решение об изменении вида регулярных перевозок вступает в силу, путем письменного информирования и размещения информации на официальном сайте </w:t>
      </w:r>
      <w:r w:rsidRPr="004A0889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="000014D2" w:rsidRPr="004A08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C1598B" w:rsidRDefault="004A0889" w:rsidP="004A0889">
      <w:pPr>
        <w:pStyle w:val="ConsPlusNormal"/>
        <w:ind w:firstLine="540"/>
        <w:jc w:val="both"/>
      </w:pPr>
      <w:r w:rsidRPr="004A0889">
        <w:rPr>
          <w:rFonts w:ascii="Times New Roman" w:hAnsi="Times New Roman" w:cs="Times New Roman"/>
          <w:sz w:val="28"/>
          <w:szCs w:val="28"/>
        </w:rPr>
        <w:t>2</w:t>
      </w:r>
      <w:r w:rsidR="003B0488">
        <w:rPr>
          <w:rFonts w:ascii="Times New Roman" w:hAnsi="Times New Roman" w:cs="Times New Roman"/>
          <w:sz w:val="28"/>
          <w:szCs w:val="28"/>
        </w:rPr>
        <w:t>7</w:t>
      </w:r>
      <w:r w:rsidR="000014D2" w:rsidRPr="004A0889">
        <w:rPr>
          <w:rFonts w:ascii="Times New Roman" w:hAnsi="Times New Roman" w:cs="Times New Roman"/>
          <w:sz w:val="28"/>
          <w:szCs w:val="28"/>
        </w:rPr>
        <w:t xml:space="preserve">. Информация о принятом </w:t>
      </w:r>
      <w:proofErr w:type="gramStart"/>
      <w:r w:rsidR="000014D2" w:rsidRPr="004A088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0014D2" w:rsidRPr="004A0889">
        <w:rPr>
          <w:rFonts w:ascii="Times New Roman" w:hAnsi="Times New Roman" w:cs="Times New Roman"/>
          <w:sz w:val="28"/>
          <w:szCs w:val="28"/>
        </w:rPr>
        <w:t xml:space="preserve"> об изменении вида регулярных перевозок в течение 5 рабочих дней направляется уполномоченным органом в Региональную энергетическую комиссию Свердловской области.</w:t>
      </w:r>
    </w:p>
    <w:sectPr w:rsidR="00C1598B" w:rsidSect="00DD23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D2"/>
    <w:rsid w:val="000006F6"/>
    <w:rsid w:val="000009CE"/>
    <w:rsid w:val="000013AC"/>
    <w:rsid w:val="000014D2"/>
    <w:rsid w:val="00001E02"/>
    <w:rsid w:val="00001EA7"/>
    <w:rsid w:val="00002AD5"/>
    <w:rsid w:val="00002C2F"/>
    <w:rsid w:val="000032C9"/>
    <w:rsid w:val="00003BE8"/>
    <w:rsid w:val="0000446A"/>
    <w:rsid w:val="000075D8"/>
    <w:rsid w:val="00007750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56F9"/>
    <w:rsid w:val="000475E5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3730C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70435"/>
    <w:rsid w:val="0017236D"/>
    <w:rsid w:val="00173560"/>
    <w:rsid w:val="00174F0D"/>
    <w:rsid w:val="001764D0"/>
    <w:rsid w:val="001770C0"/>
    <w:rsid w:val="00177F5E"/>
    <w:rsid w:val="001807E5"/>
    <w:rsid w:val="00180FB4"/>
    <w:rsid w:val="001819CA"/>
    <w:rsid w:val="00182585"/>
    <w:rsid w:val="001829B8"/>
    <w:rsid w:val="00182D05"/>
    <w:rsid w:val="00182E94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4B78"/>
    <w:rsid w:val="001B588D"/>
    <w:rsid w:val="001B5B0F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17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200BCA"/>
    <w:rsid w:val="002012AC"/>
    <w:rsid w:val="00204CEA"/>
    <w:rsid w:val="002059B2"/>
    <w:rsid w:val="0020625C"/>
    <w:rsid w:val="00206B18"/>
    <w:rsid w:val="00207BD2"/>
    <w:rsid w:val="0021272E"/>
    <w:rsid w:val="00212B86"/>
    <w:rsid w:val="002131A0"/>
    <w:rsid w:val="002134FD"/>
    <w:rsid w:val="0021398E"/>
    <w:rsid w:val="00214AAA"/>
    <w:rsid w:val="00216225"/>
    <w:rsid w:val="002162AD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7527"/>
    <w:rsid w:val="002602F6"/>
    <w:rsid w:val="00260503"/>
    <w:rsid w:val="0026078F"/>
    <w:rsid w:val="00261DCC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42E"/>
    <w:rsid w:val="00287C12"/>
    <w:rsid w:val="002922E0"/>
    <w:rsid w:val="00292719"/>
    <w:rsid w:val="00293821"/>
    <w:rsid w:val="002943B5"/>
    <w:rsid w:val="00296AAD"/>
    <w:rsid w:val="00297702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17B58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2474"/>
    <w:rsid w:val="003628C4"/>
    <w:rsid w:val="00363163"/>
    <w:rsid w:val="00363373"/>
    <w:rsid w:val="003641FD"/>
    <w:rsid w:val="00364402"/>
    <w:rsid w:val="00364B7A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0488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E25"/>
    <w:rsid w:val="003C40BA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0889"/>
    <w:rsid w:val="004A1191"/>
    <w:rsid w:val="004A361D"/>
    <w:rsid w:val="004A4ADD"/>
    <w:rsid w:val="004A52F3"/>
    <w:rsid w:val="004A5DE8"/>
    <w:rsid w:val="004A661E"/>
    <w:rsid w:val="004A7A6E"/>
    <w:rsid w:val="004B0870"/>
    <w:rsid w:val="004B2132"/>
    <w:rsid w:val="004B3027"/>
    <w:rsid w:val="004B48CA"/>
    <w:rsid w:val="004B4B28"/>
    <w:rsid w:val="004B5D78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7FB7"/>
    <w:rsid w:val="00530F12"/>
    <w:rsid w:val="0053181D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3B4B"/>
    <w:rsid w:val="005B3EB4"/>
    <w:rsid w:val="005B49AE"/>
    <w:rsid w:val="005B6409"/>
    <w:rsid w:val="005B6CEA"/>
    <w:rsid w:val="005B7D98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0D48"/>
    <w:rsid w:val="005E19D9"/>
    <w:rsid w:val="005E37BE"/>
    <w:rsid w:val="005E64E2"/>
    <w:rsid w:val="005E7049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4C0A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A9E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2BCC"/>
    <w:rsid w:val="008332E8"/>
    <w:rsid w:val="00833A8E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172B"/>
    <w:rsid w:val="008C2023"/>
    <w:rsid w:val="008C2366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9B0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FA3"/>
    <w:rsid w:val="00916612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0A5E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5540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1D2D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8028F"/>
    <w:rsid w:val="00A80303"/>
    <w:rsid w:val="00A818C7"/>
    <w:rsid w:val="00A81D2C"/>
    <w:rsid w:val="00A827FA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1DCF"/>
    <w:rsid w:val="00B05108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384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231"/>
    <w:rsid w:val="00BC768F"/>
    <w:rsid w:val="00BD1499"/>
    <w:rsid w:val="00BD1A99"/>
    <w:rsid w:val="00BD23A1"/>
    <w:rsid w:val="00BD4857"/>
    <w:rsid w:val="00BD49C3"/>
    <w:rsid w:val="00BD5150"/>
    <w:rsid w:val="00BD597C"/>
    <w:rsid w:val="00BD5D25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652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4A7B"/>
    <w:rsid w:val="00D054D8"/>
    <w:rsid w:val="00D05A26"/>
    <w:rsid w:val="00D069C6"/>
    <w:rsid w:val="00D06B5D"/>
    <w:rsid w:val="00D079D0"/>
    <w:rsid w:val="00D1166A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230"/>
    <w:rsid w:val="00D40B8B"/>
    <w:rsid w:val="00D41528"/>
    <w:rsid w:val="00D41885"/>
    <w:rsid w:val="00D42BDA"/>
    <w:rsid w:val="00D435EB"/>
    <w:rsid w:val="00D4444D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A3C"/>
    <w:rsid w:val="00D75ECD"/>
    <w:rsid w:val="00D76F91"/>
    <w:rsid w:val="00D85E81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A4F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23BC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05F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14A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CEF"/>
    <w:rsid w:val="00EB7842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F27"/>
    <w:rsid w:val="00EE1B2C"/>
    <w:rsid w:val="00EE1EA7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7E"/>
    <w:rsid w:val="00F1512E"/>
    <w:rsid w:val="00F15441"/>
    <w:rsid w:val="00F1689A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D71"/>
    <w:rsid w:val="00F529C2"/>
    <w:rsid w:val="00F53F83"/>
    <w:rsid w:val="00F54E7E"/>
    <w:rsid w:val="00F54FA5"/>
    <w:rsid w:val="00F55697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BB7"/>
    <w:rsid w:val="00F92EF2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679D8986D749D3445A411848596F6ABA5644F6DDF4C00BA46C49E8BE33v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679D8986D749D3445A411848596F6AB95E46F8DFF9C00BA46C49E8BE33v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9302-0E21-4965-A0F8-4E400560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ponomarevaea</cp:lastModifiedBy>
  <cp:revision>2</cp:revision>
  <cp:lastPrinted>2017-02-08T10:02:00Z</cp:lastPrinted>
  <dcterms:created xsi:type="dcterms:W3CDTF">2017-03-22T12:01:00Z</dcterms:created>
  <dcterms:modified xsi:type="dcterms:W3CDTF">2017-03-22T12:01:00Z</dcterms:modified>
</cp:coreProperties>
</file>