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D" w:rsidRPr="00E13D84" w:rsidRDefault="005B171A" w:rsidP="005E425D">
      <w:pPr>
        <w:jc w:val="center"/>
      </w:pPr>
      <w:r w:rsidRPr="00E13D84">
        <w:rPr>
          <w:highlight w:val="yellow"/>
          <w:lang w:val="ru-RU"/>
        </w:rPr>
        <w:t xml:space="preserve">Актуальная редакция   </w:t>
      </w:r>
      <w:r w:rsidRPr="00E13D84">
        <w:rPr>
          <w:rFonts w:eastAsia="Times New Roman" w:cs="Times New Roman"/>
          <w:highlight w:val="yellow"/>
          <w:lang w:eastAsia="ar-SA"/>
        </w:rPr>
        <w:t xml:space="preserve">№ </w:t>
      </w:r>
      <w:r w:rsidR="00791E8B">
        <w:rPr>
          <w:rFonts w:cs="Times New Roman"/>
          <w:highlight w:val="yellow"/>
        </w:rPr>
        <w:t>1137</w:t>
      </w:r>
      <w:r w:rsidRPr="00E13D84">
        <w:rPr>
          <w:rFonts w:eastAsia="Times New Roman" w:cs="Times New Roman"/>
          <w:highlight w:val="yellow"/>
          <w:lang w:eastAsia="ar-SA"/>
        </w:rPr>
        <w:t>–п</w:t>
      </w:r>
      <w:r w:rsidRPr="00E13D84">
        <w:rPr>
          <w:highlight w:val="yellow"/>
          <w:lang w:val="ru-RU"/>
        </w:rPr>
        <w:t xml:space="preserve"> </w:t>
      </w:r>
      <w:r w:rsidRPr="00E13D84">
        <w:rPr>
          <w:highlight w:val="yellow"/>
        </w:rPr>
        <w:t xml:space="preserve"> </w:t>
      </w:r>
      <w:r w:rsidR="00791E8B">
        <w:rPr>
          <w:rFonts w:eastAsia="Times New Roman" w:cs="Times New Roman"/>
          <w:highlight w:val="yellow"/>
          <w:lang w:eastAsia="ar-SA"/>
        </w:rPr>
        <w:t>от  03.06.2016</w:t>
      </w:r>
      <w:r w:rsidRPr="00E13D84">
        <w:rPr>
          <w:rFonts w:eastAsia="Times New Roman" w:cs="Times New Roman"/>
          <w:highlight w:val="yellow"/>
          <w:lang w:eastAsia="ar-SA"/>
        </w:rPr>
        <w:t xml:space="preserve"> г.</w:t>
      </w:r>
      <w:r w:rsidRPr="00E13D84">
        <w:rPr>
          <w:rFonts w:eastAsia="Times New Roman" w:cs="Times New Roman"/>
          <w:lang w:eastAsia="ar-SA"/>
        </w:rPr>
        <w:t xml:space="preserve">                                                                                        </w:t>
      </w:r>
    </w:p>
    <w:p w:rsidR="005B171A" w:rsidRDefault="00BF43B2" w:rsidP="005B171A">
      <w:pPr>
        <w:rPr>
          <w:rFonts w:eastAsia="Times New Roman" w:cs="Times New Roman"/>
          <w:sz w:val="28"/>
          <w:szCs w:val="28"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4BAF8EC" wp14:editId="63EC2948">
            <wp:simplePos x="0" y="0"/>
            <wp:positionH relativeFrom="column">
              <wp:posOffset>2609215</wp:posOffset>
            </wp:positionH>
            <wp:positionV relativeFrom="paragraph">
              <wp:posOffset>22225</wp:posOffset>
            </wp:positionV>
            <wp:extent cx="811530" cy="1030605"/>
            <wp:effectExtent l="0" t="0" r="7620" b="0"/>
            <wp:wrapNone/>
            <wp:docPr id="23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5D" w:rsidRPr="005C50A0">
        <w:rPr>
          <w:b/>
          <w:sz w:val="20"/>
        </w:rPr>
        <w:t xml:space="preserve">                       </w:t>
      </w:r>
    </w:p>
    <w:p w:rsidR="005E425D" w:rsidRPr="005C50A0" w:rsidRDefault="005E425D" w:rsidP="005E425D">
      <w:pPr>
        <w:jc w:val="center"/>
        <w:rPr>
          <w:b/>
        </w:rPr>
      </w:pPr>
      <w:r w:rsidRPr="005C50A0">
        <w:rPr>
          <w:b/>
          <w:sz w:val="20"/>
        </w:rPr>
        <w:t xml:space="preserve">                                                                                          </w:t>
      </w:r>
    </w:p>
    <w:p w:rsidR="005E425D" w:rsidRPr="005C50A0" w:rsidRDefault="005E425D" w:rsidP="005E425D">
      <w:pPr>
        <w:jc w:val="center"/>
        <w:rPr>
          <w:b/>
          <w:sz w:val="32"/>
          <w:szCs w:val="32"/>
        </w:rPr>
      </w:pPr>
    </w:p>
    <w:p w:rsidR="005E425D" w:rsidRPr="005C50A0" w:rsidRDefault="005E425D" w:rsidP="005E425D">
      <w:pPr>
        <w:jc w:val="center"/>
        <w:rPr>
          <w:b/>
          <w:sz w:val="32"/>
          <w:szCs w:val="32"/>
        </w:rPr>
      </w:pPr>
    </w:p>
    <w:p w:rsidR="005E425D" w:rsidRDefault="005E425D" w:rsidP="005E425D">
      <w:pPr>
        <w:jc w:val="center"/>
        <w:rPr>
          <w:b/>
          <w:sz w:val="28"/>
          <w:szCs w:val="28"/>
        </w:rPr>
      </w:pPr>
    </w:p>
    <w:p w:rsidR="005E425D" w:rsidRPr="005C50A0" w:rsidRDefault="005E425D" w:rsidP="005E425D">
      <w:pPr>
        <w:jc w:val="center"/>
        <w:rPr>
          <w:b/>
          <w:sz w:val="28"/>
          <w:szCs w:val="28"/>
        </w:rPr>
      </w:pPr>
      <w:r w:rsidRPr="005C50A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НЕВЬЯНСКОГО ГОРОДСКОГО ОКРУГА</w:t>
      </w:r>
    </w:p>
    <w:p w:rsidR="005E425D" w:rsidRPr="005C50A0" w:rsidRDefault="005E425D" w:rsidP="005E425D">
      <w:pPr>
        <w:jc w:val="center"/>
        <w:rPr>
          <w:b/>
          <w:sz w:val="32"/>
          <w:szCs w:val="32"/>
        </w:rPr>
      </w:pPr>
      <w:r w:rsidRPr="005C50A0">
        <w:rPr>
          <w:b/>
          <w:sz w:val="32"/>
          <w:szCs w:val="32"/>
        </w:rPr>
        <w:t>ПОСТАНОВЛЕНИЕ</w:t>
      </w:r>
    </w:p>
    <w:p w:rsidR="005E425D" w:rsidRPr="005C50A0" w:rsidRDefault="00BF43B2" w:rsidP="005E425D"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17779</wp:posOffset>
                </wp:positionV>
                <wp:extent cx="5943600" cy="0"/>
                <wp:effectExtent l="0" t="19050" r="19050" b="38100"/>
                <wp:wrapNone/>
                <wp:docPr id="1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44WgIAAGsEAAAOAAAAZHJzL2Uyb0RvYy54bWysVNFu0zAUfUfiH6y8d0m2rGujtRNqWl4G&#10;TNr4ANd2GmuObdle0wohwZ6R9gn8Ag8gTRrwDekfce2mhcELQiiSc21fn9x7znFOz1a1QEtmLFdy&#10;FKUHSYSYJIpyuRhFr69mvUGErMOSYqEkG0VrZqOz8dMnp43O2aGqlKDMIACRNm/0KKqc03kcW1Kx&#10;GtsDpZmEzVKZGjuYmkVMDW4AvRbxYZL040YZqo0izFpYLbab0TjglyUj7lVZWuaQGEVQmwujCePc&#10;j/H4FOcLg3XFSVcG/ocqaswlfHQPVWCH0Y3hf0DVnBhlVekOiKpjVZacsNADdJMmv3VzWWHNQi9A&#10;jtV7muz/gyUvlxcGcQraDSMkcQ0atR837zZ37df20+YObd6339sv7ef2vv3W3m9uIX7YfIDYb7YP&#10;3fIdSj2VjbY5IE7khfFkkJW81OeKXFsk1aTCcsFCS1drDZ8JJ+JHR/zEaiho3rxQFHLwjVOB11Vp&#10;ag8JjKFVkG+9l4+tHCKweDzMjvoJqEx2ezHOdwe1se45UzXywSgSXHpmcY6X59ZB6ZC6S/HLUs24&#10;EMEdQqIGwE/SYw9da+DKgVuur6pOc6sEpz7dH7RmMZ8Ig5YYHDdI/OOZAfhHaUbdSBrgK4bptIsd&#10;5mIbQ76QHg+agwK7aGupN8NkOB1MB1kvO+xPe1lSFL1ns0nW68/Sk+PiqJhMivSt7y7N8opTyqSv&#10;bmfvNPs7+3QXbWvMvcH3xMSP0UOLUOzuHYoO6npBt9aYK7q+MJ4NLzQ4OiR3t89fmV/nIevnP2L8&#10;AwAA//8DAFBLAwQUAAYACAAAACEA6zyNEdkAAAAHAQAADwAAAGRycy9kb3ducmV2LnhtbEyPwW7C&#10;MBBE75X6D9ZW6g0cqNRCiIOqqvTWAxTuJl6S0Hht2Yak/fouXOjxaVazb4rlYDtxxhBbRwom4wwE&#10;UuVMS7WC7ddqNAMRkyajO0eo4AcjLMv7u0LnxvW0xvMm1YJLKOZaQZOSz6WMVYNWx7HzSJwdXLA6&#10;MYZamqB7LrednGbZs7S6Jf7QaI9vDVbfm5NVINuPQ59+37H+XK92MRz908vWK/X4MLwuQCQc0u0Y&#10;LvqsDiU77d2JTBSdgtFkxluSgikv4Hx+5f2VZVnI//7lHwAAAP//AwBQSwECLQAUAAYACAAAACEA&#10;toM4kv4AAADhAQAAEwAAAAAAAAAAAAAAAAAAAAAAW0NvbnRlbnRfVHlwZXNdLnhtbFBLAQItABQA&#10;BgAIAAAAIQA4/SH/1gAAAJQBAAALAAAAAAAAAAAAAAAAAC8BAABfcmVscy8ucmVsc1BLAQItABQA&#10;BgAIAAAAIQAdJC44WgIAAGsEAAAOAAAAAAAAAAAAAAAAAC4CAABkcnMvZTJvRG9jLnhtbFBLAQIt&#10;ABQABgAIAAAAIQDrPI0R2QAAAAcBAAAPAAAAAAAAAAAAAAAAALQEAABkcnMvZG93bnJldi54bWxQ&#10;SwUGAAAAAAQABADzAAAAugUAAAAA&#10;" o:allowincell="f" strokecolor="gray" strokeweight="4.5pt">
                <v:stroke linestyle="thickThin"/>
              </v:line>
            </w:pict>
          </mc:Fallback>
        </mc:AlternateContent>
      </w:r>
    </w:p>
    <w:p w:rsidR="005E425D" w:rsidRPr="005C50A0" w:rsidRDefault="005E425D" w:rsidP="005E425D">
      <w:pPr>
        <w:rPr>
          <w:sz w:val="28"/>
          <w:szCs w:val="28"/>
        </w:rPr>
      </w:pPr>
      <w:r w:rsidRPr="005C50A0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5C50A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C50A0">
        <w:rPr>
          <w:sz w:val="28"/>
          <w:szCs w:val="28"/>
        </w:rPr>
        <w:t>.2012</w:t>
      </w:r>
      <w:r w:rsidR="00FD5798">
        <w:rPr>
          <w:sz w:val="28"/>
          <w:szCs w:val="28"/>
        </w:rPr>
        <w:t xml:space="preserve"> </w:t>
      </w:r>
      <w:r w:rsidRPr="005C50A0">
        <w:rPr>
          <w:sz w:val="28"/>
          <w:szCs w:val="28"/>
        </w:rPr>
        <w:t xml:space="preserve">г.  </w:t>
      </w:r>
      <w:r w:rsidR="00871B80">
        <w:rPr>
          <w:sz w:val="28"/>
          <w:szCs w:val="28"/>
        </w:rPr>
        <w:t xml:space="preserve">                                                                                       </w:t>
      </w:r>
      <w:r w:rsidRPr="005C50A0">
        <w:rPr>
          <w:sz w:val="28"/>
          <w:szCs w:val="28"/>
        </w:rPr>
        <w:t xml:space="preserve">№   </w:t>
      </w:r>
      <w:r>
        <w:rPr>
          <w:sz w:val="28"/>
          <w:szCs w:val="28"/>
        </w:rPr>
        <w:t>33</w:t>
      </w:r>
      <w:r w:rsidRPr="005C50A0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C50A0">
        <w:rPr>
          <w:sz w:val="28"/>
          <w:szCs w:val="28"/>
        </w:rPr>
        <w:t>-п</w:t>
      </w:r>
    </w:p>
    <w:p w:rsidR="005E425D" w:rsidRPr="005C50A0" w:rsidRDefault="005E425D" w:rsidP="00871B80">
      <w:pPr>
        <w:jc w:val="center"/>
        <w:rPr>
          <w:sz w:val="28"/>
          <w:szCs w:val="28"/>
        </w:rPr>
      </w:pPr>
      <w:r w:rsidRPr="005C50A0">
        <w:rPr>
          <w:sz w:val="28"/>
          <w:szCs w:val="28"/>
        </w:rPr>
        <w:t>г. Невьянск</w:t>
      </w:r>
    </w:p>
    <w:p w:rsidR="005E425D" w:rsidRDefault="005E425D" w:rsidP="005E425D">
      <w:pPr>
        <w:rPr>
          <w:b/>
          <w:i/>
          <w:sz w:val="28"/>
          <w:szCs w:val="28"/>
        </w:rPr>
      </w:pPr>
    </w:p>
    <w:p w:rsidR="005E425D" w:rsidRPr="005C50A0" w:rsidRDefault="005E425D" w:rsidP="005E425D">
      <w:pPr>
        <w:rPr>
          <w:b/>
          <w:i/>
          <w:sz w:val="28"/>
          <w:szCs w:val="28"/>
        </w:rPr>
      </w:pPr>
    </w:p>
    <w:p w:rsidR="005E425D" w:rsidRPr="006016EB" w:rsidRDefault="005E425D" w:rsidP="00871B80">
      <w:pPr>
        <w:pStyle w:val="Standard"/>
        <w:jc w:val="center"/>
        <w:rPr>
          <w:i/>
        </w:rPr>
      </w:pPr>
      <w:r w:rsidRPr="00736348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B9339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</w:t>
      </w:r>
      <w:r w:rsidRPr="00736348">
        <w:rPr>
          <w:b/>
          <w:i/>
          <w:sz w:val="28"/>
          <w:szCs w:val="28"/>
        </w:rPr>
        <w:t xml:space="preserve"> </w:t>
      </w:r>
      <w:r w:rsidRPr="006016EB">
        <w:rPr>
          <w:b/>
          <w:bCs/>
          <w:i/>
          <w:color w:val="000000"/>
          <w:sz w:val="28"/>
          <w:szCs w:val="28"/>
        </w:rPr>
        <w:t>включен</w:t>
      </w:r>
      <w:r>
        <w:rPr>
          <w:b/>
          <w:bCs/>
          <w:i/>
          <w:color w:val="000000"/>
          <w:sz w:val="28"/>
          <w:szCs w:val="28"/>
        </w:rPr>
        <w:t xml:space="preserve">ию мест размещения </w:t>
      </w:r>
      <w:r w:rsidRPr="006016EB">
        <w:rPr>
          <w:b/>
          <w:bCs/>
          <w:i/>
          <w:color w:val="000000"/>
          <w:sz w:val="28"/>
          <w:szCs w:val="28"/>
        </w:rPr>
        <w:t>ярмарок на земельных участках, в зданиях, строениях, сооружениях,                    находящихся в частной собственности или на ином за</w:t>
      </w:r>
      <w:r>
        <w:rPr>
          <w:b/>
          <w:bCs/>
          <w:i/>
          <w:color w:val="000000"/>
          <w:sz w:val="28"/>
          <w:szCs w:val="28"/>
        </w:rPr>
        <w:t xml:space="preserve">конном основании, </w:t>
      </w:r>
      <w:r w:rsidR="00871B80">
        <w:rPr>
          <w:b/>
          <w:bCs/>
          <w:i/>
          <w:color w:val="000000"/>
          <w:sz w:val="28"/>
          <w:szCs w:val="28"/>
        </w:rPr>
        <w:t xml:space="preserve">     </w:t>
      </w:r>
      <w:r w:rsidRPr="006016EB">
        <w:rPr>
          <w:b/>
          <w:bCs/>
          <w:i/>
          <w:color w:val="000000"/>
          <w:sz w:val="28"/>
          <w:szCs w:val="28"/>
        </w:rPr>
        <w:t>в план организации и проведения ярмарок</w:t>
      </w:r>
      <w:r w:rsidRPr="006016EB">
        <w:rPr>
          <w:b/>
          <w:i/>
          <w:color w:val="000000"/>
          <w:sz w:val="28"/>
          <w:szCs w:val="28"/>
        </w:rPr>
        <w:t xml:space="preserve">  на территории Невьянского городского округа</w:t>
      </w:r>
    </w:p>
    <w:p w:rsidR="005E425D" w:rsidRPr="006016EB" w:rsidRDefault="005E425D" w:rsidP="005E425D">
      <w:pPr>
        <w:jc w:val="center"/>
        <w:rPr>
          <w:sz w:val="18"/>
          <w:szCs w:val="28"/>
        </w:rPr>
      </w:pPr>
    </w:p>
    <w:p w:rsidR="005E425D" w:rsidRDefault="005E425D" w:rsidP="005E425D">
      <w:pPr>
        <w:ind w:firstLine="720"/>
        <w:jc w:val="both"/>
        <w:rPr>
          <w:sz w:val="28"/>
          <w:szCs w:val="28"/>
        </w:rPr>
      </w:pPr>
      <w:r w:rsidRPr="00CA771F">
        <w:rPr>
          <w:sz w:val="28"/>
          <w:szCs w:val="28"/>
        </w:rPr>
        <w:t>В соответствии с</w:t>
      </w:r>
      <w:r w:rsidRPr="00B92E5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15 части 1 статьи 16</w:t>
      </w:r>
      <w:r w:rsidRPr="00CA771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CA771F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CA771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771F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(ред. от 16.10.2012г.)</w:t>
      </w:r>
      <w:r w:rsidRPr="00CA771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27.07.2010г. № 210-ФЗ  «Об организации предоставления государственных и муниципальных услуг», постановлением администрации Невьянского городского округа от 19.12.2011г. № 3279-п «Об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в новой редакции», руководствуясь пунктом 43 статьи  31 Устава Невьянского городского округа</w:t>
      </w:r>
    </w:p>
    <w:p w:rsidR="005E425D" w:rsidRDefault="005E425D" w:rsidP="005E425D">
      <w:pPr>
        <w:ind w:firstLine="720"/>
        <w:jc w:val="both"/>
        <w:rPr>
          <w:sz w:val="28"/>
          <w:szCs w:val="28"/>
        </w:rPr>
      </w:pPr>
    </w:p>
    <w:p w:rsidR="005E425D" w:rsidRDefault="005E425D" w:rsidP="005E425D">
      <w:pPr>
        <w:jc w:val="both"/>
        <w:rPr>
          <w:sz w:val="28"/>
          <w:szCs w:val="28"/>
        </w:rPr>
      </w:pPr>
      <w:r w:rsidRPr="00CA771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E425D" w:rsidRDefault="005E425D" w:rsidP="005E425D">
      <w:pPr>
        <w:jc w:val="both"/>
        <w:rPr>
          <w:sz w:val="28"/>
          <w:szCs w:val="28"/>
        </w:rPr>
      </w:pPr>
    </w:p>
    <w:p w:rsidR="005E425D" w:rsidRDefault="005E425D" w:rsidP="0053585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B73CE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</w:t>
      </w:r>
      <w:r>
        <w:rPr>
          <w:b/>
          <w:sz w:val="28"/>
          <w:szCs w:val="28"/>
        </w:rPr>
        <w:t xml:space="preserve"> </w:t>
      </w:r>
      <w:r w:rsidRPr="001F094C">
        <w:rPr>
          <w:sz w:val="28"/>
          <w:szCs w:val="28"/>
        </w:rPr>
        <w:t xml:space="preserve">по </w:t>
      </w:r>
      <w:r w:rsidRPr="006016EB">
        <w:rPr>
          <w:bCs/>
          <w:color w:val="000000"/>
          <w:sz w:val="28"/>
          <w:szCs w:val="28"/>
        </w:rPr>
        <w:t>включен</w:t>
      </w:r>
      <w:r>
        <w:rPr>
          <w:bCs/>
          <w:color w:val="000000"/>
          <w:sz w:val="28"/>
          <w:szCs w:val="28"/>
        </w:rPr>
        <w:t xml:space="preserve">ию мест размещения </w:t>
      </w:r>
      <w:r w:rsidRPr="006016EB">
        <w:rPr>
          <w:bCs/>
          <w:color w:val="000000"/>
          <w:sz w:val="28"/>
          <w:szCs w:val="28"/>
        </w:rPr>
        <w:t xml:space="preserve">ярмарок на земельных участках, в зданиях, строениях, </w:t>
      </w:r>
      <w:r w:rsidR="00535859">
        <w:rPr>
          <w:bCs/>
          <w:color w:val="000000"/>
          <w:sz w:val="28"/>
          <w:szCs w:val="28"/>
        </w:rPr>
        <w:t xml:space="preserve">сооружениях,  </w:t>
      </w:r>
      <w:r w:rsidRPr="006016EB">
        <w:rPr>
          <w:bCs/>
          <w:color w:val="000000"/>
          <w:sz w:val="28"/>
          <w:szCs w:val="28"/>
        </w:rPr>
        <w:t>находящихся в частной собственности или н</w:t>
      </w:r>
      <w:r w:rsidR="00535859">
        <w:rPr>
          <w:bCs/>
          <w:color w:val="000000"/>
          <w:sz w:val="28"/>
          <w:szCs w:val="28"/>
        </w:rPr>
        <w:t>а ином законном основании,</w:t>
      </w:r>
      <w:r w:rsidRPr="006016EB">
        <w:rPr>
          <w:bCs/>
          <w:color w:val="000000"/>
          <w:sz w:val="28"/>
          <w:szCs w:val="28"/>
        </w:rPr>
        <w:t xml:space="preserve"> в план организации и проведения ярмарок</w:t>
      </w:r>
      <w:r w:rsidRPr="006016EB">
        <w:rPr>
          <w:color w:val="000000"/>
          <w:sz w:val="28"/>
          <w:szCs w:val="28"/>
        </w:rPr>
        <w:t xml:space="preserve">  на территории Невьянского городского округа</w:t>
      </w:r>
      <w:r>
        <w:rPr>
          <w:bCs/>
          <w:sz w:val="28"/>
          <w:szCs w:val="28"/>
        </w:rPr>
        <w:t xml:space="preserve"> (прилагается).</w:t>
      </w:r>
    </w:p>
    <w:p w:rsidR="005E425D" w:rsidRDefault="005E425D" w:rsidP="005E425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экономики, муниципального заказа, торговли и бытового обслуживания администрации Невьянского городского округа внести  сведения о муниципальной услуге в реестр государственных и муниципальных  услуг Свердловской области.</w:t>
      </w:r>
    </w:p>
    <w:p w:rsidR="005E425D" w:rsidRPr="00245223" w:rsidRDefault="005E425D" w:rsidP="005E425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5223">
        <w:rPr>
          <w:sz w:val="28"/>
          <w:szCs w:val="28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округа.</w:t>
      </w:r>
    </w:p>
    <w:p w:rsidR="00EA5725" w:rsidRDefault="00EA5725" w:rsidP="005B2F5F">
      <w:pPr>
        <w:pStyle w:val="Standard"/>
        <w:jc w:val="right"/>
      </w:pPr>
    </w:p>
    <w:p w:rsidR="00535859" w:rsidRDefault="00535859" w:rsidP="005B2F5F">
      <w:pPr>
        <w:pStyle w:val="Standard"/>
        <w:jc w:val="right"/>
        <w:rPr>
          <w:lang w:val="ru-RU"/>
        </w:rPr>
      </w:pPr>
    </w:p>
    <w:p w:rsidR="00535859" w:rsidRDefault="00535859" w:rsidP="005B2F5F">
      <w:pPr>
        <w:pStyle w:val="Standard"/>
        <w:jc w:val="right"/>
        <w:rPr>
          <w:lang w:val="ru-RU"/>
        </w:rPr>
      </w:pPr>
      <w:bookmarkStart w:id="0" w:name="_GoBack"/>
      <w:bookmarkEnd w:id="0"/>
    </w:p>
    <w:p w:rsidR="00B6494A" w:rsidRDefault="00B6494A" w:rsidP="005B2F5F">
      <w:pPr>
        <w:pStyle w:val="Standard"/>
        <w:jc w:val="right"/>
      </w:pPr>
      <w:r>
        <w:lastRenderedPageBreak/>
        <w:t>Утверждено:</w:t>
      </w:r>
    </w:p>
    <w:p w:rsidR="00B6494A" w:rsidRDefault="00B6494A" w:rsidP="005B2F5F">
      <w:pPr>
        <w:pStyle w:val="Standard"/>
        <w:jc w:val="right"/>
      </w:pPr>
      <w:r>
        <w:rPr>
          <w:lang w:val="ru-RU"/>
        </w:rPr>
        <w:t>п</w:t>
      </w:r>
      <w:r>
        <w:t>остановление</w:t>
      </w:r>
      <w:r>
        <w:rPr>
          <w:lang w:val="ru-RU"/>
        </w:rPr>
        <w:t>м</w:t>
      </w:r>
      <w:r>
        <w:t xml:space="preserve"> администрации</w:t>
      </w:r>
    </w:p>
    <w:p w:rsidR="005C46CF" w:rsidRDefault="00B6494A" w:rsidP="005C46CF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r w:rsidRPr="00EC75AB">
        <w:rPr>
          <w:lang w:val="ru-RU"/>
        </w:rPr>
        <w:t>Невьянского</w:t>
      </w:r>
      <w:r>
        <w:t xml:space="preserve"> городского округа</w:t>
      </w:r>
    </w:p>
    <w:p w:rsidR="00B6494A" w:rsidRPr="005C46CF" w:rsidRDefault="005C46CF" w:rsidP="005C46CF">
      <w:pPr>
        <w:pStyle w:val="Standard"/>
        <w:jc w:val="right"/>
        <w:rPr>
          <w:lang w:val="ru-RU"/>
        </w:rPr>
      </w:pPr>
      <w:r>
        <w:t xml:space="preserve">от </w:t>
      </w:r>
      <w:r>
        <w:rPr>
          <w:lang w:val="ru-RU"/>
        </w:rPr>
        <w:t>07.12.</w:t>
      </w:r>
      <w:r>
        <w:t xml:space="preserve">2012г. № </w:t>
      </w:r>
      <w:r>
        <w:rPr>
          <w:lang w:val="ru-RU"/>
        </w:rPr>
        <w:t>3331-п</w:t>
      </w:r>
    </w:p>
    <w:p w:rsidR="00B6494A" w:rsidRPr="00C80A5B" w:rsidRDefault="00B6494A" w:rsidP="00C80A5B">
      <w:pPr>
        <w:pStyle w:val="Standard"/>
        <w:rPr>
          <w:b/>
          <w:caps/>
          <w:color w:val="000000"/>
          <w:sz w:val="28"/>
          <w:szCs w:val="28"/>
          <w:lang w:val="ru-RU"/>
        </w:rPr>
      </w:pPr>
    </w:p>
    <w:p w:rsidR="00B6494A" w:rsidRDefault="00B6494A" w:rsidP="005B2F5F">
      <w:pPr>
        <w:pStyle w:val="Standard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административнЫЙ  регламент</w:t>
      </w:r>
    </w:p>
    <w:p w:rsidR="00B6494A" w:rsidRDefault="00B6494A" w:rsidP="005B2F5F">
      <w:pPr>
        <w:pStyle w:val="Standard"/>
        <w:jc w:val="center"/>
      </w:pPr>
      <w:r>
        <w:rPr>
          <w:b/>
          <w:color w:val="000000"/>
          <w:sz w:val="28"/>
          <w:szCs w:val="28"/>
        </w:rPr>
        <w:t xml:space="preserve">предоставления муниципальной услуги по </w:t>
      </w:r>
      <w:r>
        <w:rPr>
          <w:b/>
          <w:bCs/>
          <w:color w:val="000000"/>
          <w:sz w:val="28"/>
          <w:szCs w:val="28"/>
        </w:rPr>
        <w:t>включению мест размещения              ярмарок на земельных участках, в зданиях, строениях, сооружениях,                    находящихся в частной собственности или на ином законном основании,               в план организации и проведения ярмарок</w:t>
      </w:r>
      <w:r>
        <w:rPr>
          <w:b/>
          <w:color w:val="000000"/>
          <w:sz w:val="28"/>
          <w:szCs w:val="28"/>
        </w:rPr>
        <w:t xml:space="preserve">  на территории Невьянского городского округа</w:t>
      </w:r>
    </w:p>
    <w:p w:rsidR="00B6494A" w:rsidRPr="0013386D" w:rsidRDefault="0013386D" w:rsidP="005B2F5F">
      <w:pPr>
        <w:pStyle w:val="Textbody"/>
        <w:ind w:firstLine="851"/>
        <w:jc w:val="center"/>
        <w:rPr>
          <w:b/>
          <w:lang w:val="ru-RU"/>
        </w:rPr>
      </w:pPr>
      <w:r>
        <w:rPr>
          <w:b/>
          <w:lang w:val="ru-RU"/>
        </w:rPr>
        <w:t>(актуальная редакция)</w:t>
      </w:r>
    </w:p>
    <w:p w:rsidR="00B6494A" w:rsidRDefault="00B6494A" w:rsidP="005B2F5F">
      <w:pPr>
        <w:pStyle w:val="Textbody"/>
        <w:jc w:val="center"/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B6494A" w:rsidRDefault="00B6494A" w:rsidP="00EC75AB">
      <w:pPr>
        <w:pStyle w:val="Textbody"/>
        <w:spacing w:after="0"/>
        <w:ind w:firstLine="709"/>
        <w:jc w:val="both"/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1. Настоящий административный регламент предоставления                     муниципальной услуги (далее – Регламент) по включению мест размещения              ярмарок на земельных участках, в зданиях, строениях, сооружениях,                    находящихся в частной собственности или на ином законном основании,               в план организации и проведения ярмарок на территории Невьянского городского округа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разработан в целях повышения качества предоставления и               доступности муниципальной услуги, создания  комфортных условий для  ее    получения. Регламент определяет порядок, сроки и последовательность                    действий (административных процедур) при   предоставлении муниципальной услуги.</w:t>
      </w:r>
    </w:p>
    <w:p w:rsidR="00B6494A" w:rsidRPr="00EC75AB" w:rsidRDefault="00B6494A" w:rsidP="00EC75A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</w:rPr>
        <w:t>2. Муниципальная услуга по включению мест размещения ярмарок на              земельных участках, в зданиях, строениях, сооружениях, находящихся в                  частной собственности, в план организации и проведения ярмарок на территории Невьянского городского округа предоставляется организаторам ярмарки, юридическим лицам, индивидуальным предпринимателям,                   зарегистрированными в порядке, установленном законодательством                     Российской Федерации</w:t>
      </w:r>
      <w:r>
        <w:rPr>
          <w:rFonts w:cs="Times New Roman"/>
          <w:sz w:val="28"/>
          <w:szCs w:val="28"/>
          <w:lang w:val="ru-RU"/>
        </w:rPr>
        <w:t>.</w:t>
      </w:r>
    </w:p>
    <w:p w:rsidR="00B6494A" w:rsidRDefault="00B6494A" w:rsidP="00EC75A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имеют право на неоднократное обращение за                          предоставлением муниципальной услуги.</w:t>
      </w:r>
    </w:p>
    <w:p w:rsidR="005E425D" w:rsidRPr="00791E8B" w:rsidRDefault="005E425D" w:rsidP="005E425D">
      <w:pPr>
        <w:pStyle w:val="Textbody"/>
        <w:spacing w:after="0"/>
        <w:jc w:val="both"/>
        <w:rPr>
          <w:sz w:val="28"/>
          <w:szCs w:val="28"/>
        </w:rPr>
      </w:pPr>
      <w:r w:rsidRPr="005E425D"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 w:rsidRPr="00791E8B">
        <w:rPr>
          <w:rFonts w:eastAsia="Times New Roman" w:cs="Times New Roman"/>
          <w:sz w:val="28"/>
          <w:szCs w:val="28"/>
          <w:lang w:val="ru-RU" w:eastAsia="ru-RU"/>
        </w:rPr>
        <w:t>1.3.</w:t>
      </w:r>
      <w:r w:rsidRPr="00791E8B">
        <w:rPr>
          <w:sz w:val="28"/>
          <w:szCs w:val="28"/>
        </w:rPr>
        <w:t>Требования к порядку информирования о предоставлении                    муниципальной услуги:</w:t>
      </w:r>
    </w:p>
    <w:p w:rsidR="005E425D" w:rsidRPr="00791E8B" w:rsidRDefault="005E425D" w:rsidP="005E425D">
      <w:pPr>
        <w:ind w:firstLine="709"/>
        <w:jc w:val="both"/>
        <w:rPr>
          <w:sz w:val="28"/>
          <w:szCs w:val="28"/>
        </w:rPr>
      </w:pPr>
      <w:r w:rsidRPr="00791E8B">
        <w:rPr>
          <w:sz w:val="28"/>
          <w:szCs w:val="28"/>
        </w:rPr>
        <w:t>Информация о муниципальной услуге предоставляется:</w:t>
      </w:r>
    </w:p>
    <w:p w:rsidR="005E425D" w:rsidRPr="00791E8B" w:rsidRDefault="005E425D" w:rsidP="005E425D">
      <w:pPr>
        <w:ind w:firstLine="709"/>
        <w:jc w:val="both"/>
      </w:pPr>
      <w:r w:rsidRPr="00791E8B">
        <w:rPr>
          <w:sz w:val="28"/>
          <w:szCs w:val="28"/>
        </w:rPr>
        <w:t>1) в отделе экономики, торговли и бытового обслуживания администрации Невьянского городского округа (далее - отдел).</w:t>
      </w:r>
    </w:p>
    <w:p w:rsidR="005E425D" w:rsidRPr="00791E8B" w:rsidRDefault="005E425D" w:rsidP="005E425D">
      <w:pPr>
        <w:ind w:firstLine="709"/>
        <w:jc w:val="both"/>
      </w:pPr>
      <w:r w:rsidRPr="00791E8B">
        <w:rPr>
          <w:sz w:val="28"/>
          <w:szCs w:val="28"/>
        </w:rPr>
        <w:t>Место нахождения отдела: 624190,  Свердловская  область                                  г. Невьянск, ул. Кирова, 1, почтовый  адрес:  624190, Свердловская               область г. Невьянск, ул. Кирова, 1, кабинет 404, электронный адрес: econom@nevyansk.net</w:t>
      </w:r>
    </w:p>
    <w:p w:rsidR="005E425D" w:rsidRPr="00791E8B" w:rsidRDefault="005E425D" w:rsidP="005E425D">
      <w:pPr>
        <w:autoSpaceDE w:val="0"/>
        <w:ind w:firstLine="540"/>
        <w:jc w:val="both"/>
        <w:outlineLvl w:val="1"/>
        <w:rPr>
          <w:rFonts w:cs="Times New Roman"/>
          <w:sz w:val="28"/>
          <w:szCs w:val="28"/>
          <w:lang w:eastAsia="zh-CN"/>
        </w:rPr>
      </w:pPr>
      <w:r w:rsidRPr="00791E8B">
        <w:rPr>
          <w:rFonts w:cs="Times New Roman"/>
          <w:sz w:val="28"/>
          <w:szCs w:val="28"/>
          <w:lang w:eastAsia="zh-CN"/>
        </w:rPr>
        <w:t xml:space="preserve">График работы специалиста  по предоставлению муниципальной услуги: понедельник – четверг, 8.00-17.15; пятница, 8.00-16.00, перерыв с 12.00-13.00 местного времени; Продолжительность дня, непосредственно </w:t>
      </w:r>
      <w:r w:rsidRPr="00791E8B">
        <w:rPr>
          <w:rFonts w:cs="Times New Roman"/>
          <w:sz w:val="28"/>
          <w:szCs w:val="28"/>
          <w:lang w:eastAsia="zh-CN"/>
        </w:rPr>
        <w:lastRenderedPageBreak/>
        <w:t>предшествующего праздничному нерабочему дню, уменьшается на один час. Суббота, воскресенье: выходные дни. Телефоны для справок: (34356)  2-22-51;</w:t>
      </w:r>
    </w:p>
    <w:p w:rsidR="005E425D" w:rsidRPr="00791E8B" w:rsidRDefault="005E425D" w:rsidP="005E425D">
      <w:pPr>
        <w:ind w:firstLine="709"/>
        <w:jc w:val="both"/>
        <w:rPr>
          <w:sz w:val="28"/>
          <w:szCs w:val="28"/>
        </w:rPr>
      </w:pPr>
      <w:r w:rsidRPr="00791E8B">
        <w:rPr>
          <w:sz w:val="28"/>
          <w:szCs w:val="28"/>
        </w:rPr>
        <w:t>2) путем официального опубликования данного административного                 регламента;</w:t>
      </w:r>
    </w:p>
    <w:p w:rsidR="005E425D" w:rsidRPr="00791E8B" w:rsidRDefault="005E425D" w:rsidP="005E425D">
      <w:pPr>
        <w:ind w:firstLine="709"/>
        <w:jc w:val="both"/>
        <w:rPr>
          <w:sz w:val="28"/>
          <w:szCs w:val="28"/>
        </w:rPr>
      </w:pPr>
      <w:r w:rsidRPr="00791E8B">
        <w:rPr>
          <w:sz w:val="28"/>
          <w:szCs w:val="28"/>
        </w:rPr>
        <w:t>3) при обращении по телефону - в виде устного ответа на конкретные             вопросы, содержащие запрашиваемую информацию;</w:t>
      </w:r>
    </w:p>
    <w:p w:rsidR="005E425D" w:rsidRPr="00791E8B" w:rsidRDefault="005E425D" w:rsidP="005E425D">
      <w:pPr>
        <w:ind w:firstLine="709"/>
        <w:jc w:val="both"/>
        <w:rPr>
          <w:sz w:val="28"/>
          <w:szCs w:val="28"/>
        </w:rPr>
      </w:pPr>
      <w:r w:rsidRPr="00791E8B">
        <w:rPr>
          <w:sz w:val="28"/>
          <w:szCs w:val="28"/>
        </w:rPr>
        <w:t>4) на официальном сайте администрации органов местного                              самоуправления  Невьянского городского округа в сети Интернет (http://nevyansk66.ru);</w:t>
      </w:r>
    </w:p>
    <w:p w:rsidR="005E425D" w:rsidRPr="00791E8B" w:rsidRDefault="005E425D" w:rsidP="005E425D">
      <w:pPr>
        <w:ind w:firstLine="709"/>
        <w:jc w:val="both"/>
        <w:rPr>
          <w:sz w:val="28"/>
          <w:szCs w:val="28"/>
        </w:rPr>
      </w:pPr>
      <w:r w:rsidRPr="00791E8B">
        <w:rPr>
          <w:sz w:val="28"/>
          <w:szCs w:val="28"/>
        </w:rPr>
        <w:t>5) с использованием федеральной государственной информационной    системы «Единый портал государственных и муниципальных услуг»;</w:t>
      </w:r>
    </w:p>
    <w:p w:rsidR="005E425D" w:rsidRPr="00791E8B" w:rsidRDefault="005E425D" w:rsidP="005E425D">
      <w:pPr>
        <w:ind w:firstLine="709"/>
        <w:jc w:val="both"/>
        <w:rPr>
          <w:rFonts w:cs="Times New Roman"/>
          <w:color w:val="0000FF"/>
          <w:sz w:val="28"/>
          <w:szCs w:val="28"/>
          <w:u w:val="single"/>
        </w:rPr>
      </w:pPr>
      <w:r w:rsidRPr="00791E8B">
        <w:rPr>
          <w:sz w:val="28"/>
          <w:szCs w:val="28"/>
        </w:rPr>
        <w:t xml:space="preserve">6) в электронной форме; заявитель может направить обращение о                  предоставлении информации об услуге с использованием возможностей                 электронной приемной официального сайта администрации органов местного самоуправления Невьянского городского округа в сети Интернет </w:t>
      </w:r>
      <w:r w:rsidRPr="00791E8B">
        <w:rPr>
          <w:rFonts w:cs="Times New Roman"/>
          <w:color w:val="0000FF"/>
          <w:sz w:val="28"/>
          <w:szCs w:val="28"/>
          <w:u w:val="single"/>
        </w:rPr>
        <w:t>(</w:t>
      </w:r>
      <w:hyperlink r:id="rId9" w:history="1">
        <w:r w:rsidRPr="00791E8B">
          <w:rPr>
            <w:color w:val="0000FF"/>
            <w:sz w:val="28"/>
            <w:szCs w:val="28"/>
            <w:u w:val="single"/>
          </w:rPr>
          <w:t>http://nevyansk66.ru)</w:t>
        </w:r>
      </w:hyperlink>
      <w:r w:rsidRPr="00791E8B">
        <w:rPr>
          <w:rFonts w:cs="Times New Roman"/>
          <w:color w:val="0000FF"/>
          <w:sz w:val="28"/>
          <w:szCs w:val="28"/>
          <w:u w:val="single"/>
        </w:rPr>
        <w:t>;.</w:t>
      </w:r>
    </w:p>
    <w:p w:rsidR="005E425D" w:rsidRPr="00791E8B" w:rsidRDefault="005E425D" w:rsidP="005E425D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791E8B">
        <w:rPr>
          <w:rFonts w:cs="Times New Roman"/>
          <w:color w:val="000000"/>
          <w:sz w:val="28"/>
          <w:szCs w:val="28"/>
        </w:rPr>
        <w:t>7) В многофункциональном центре предоставления государственных и муниципальных услуг (далее МФЦ).</w:t>
      </w:r>
    </w:p>
    <w:p w:rsidR="005E425D" w:rsidRPr="00791E8B" w:rsidRDefault="005E425D" w:rsidP="005E425D">
      <w:pPr>
        <w:ind w:firstLine="709"/>
        <w:jc w:val="both"/>
        <w:rPr>
          <w:rFonts w:cs="Times New Roman"/>
          <w:color w:val="000000"/>
          <w:sz w:val="28"/>
          <w:szCs w:val="28"/>
          <w:u w:val="single"/>
        </w:rPr>
      </w:pPr>
      <w:r w:rsidRPr="00791E8B">
        <w:rPr>
          <w:rFonts w:cs="Times New Roman"/>
          <w:color w:val="000000"/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791E8B">
        <w:rPr>
          <w:rFonts w:cs="Times New Roman"/>
          <w:color w:val="000000"/>
          <w:sz w:val="28"/>
          <w:szCs w:val="28"/>
          <w:u w:val="single"/>
        </w:rPr>
        <w:t>(</w:t>
      </w:r>
      <w:hyperlink r:id="rId10" w:history="1">
        <w:r w:rsidRPr="00791E8B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91E8B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Pr="00791E8B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91E8B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Pr="00791E8B">
          <w:rPr>
            <w:rFonts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791E8B">
          <w:rPr>
            <w:rFonts w:cs="Times New Roman"/>
            <w:color w:val="0000FF"/>
            <w:sz w:val="28"/>
            <w:szCs w:val="28"/>
            <w:u w:val="single"/>
          </w:rPr>
          <w:t>66.</w:t>
        </w:r>
        <w:r w:rsidRPr="00791E8B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91E8B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  <w:r w:rsidRPr="00791E8B">
        <w:rPr>
          <w:rFonts w:cs="Times New Roman"/>
          <w:color w:val="000000"/>
          <w:sz w:val="28"/>
          <w:szCs w:val="28"/>
          <w:u w:val="single"/>
        </w:rPr>
        <w:t>)</w:t>
      </w:r>
    </w:p>
    <w:p w:rsidR="005E425D" w:rsidRPr="00791E8B" w:rsidRDefault="005E425D" w:rsidP="005E425D">
      <w:pPr>
        <w:autoSpaceDE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8) </w:t>
      </w:r>
      <w:r w:rsidRPr="00791E8B">
        <w:rPr>
          <w:rFonts w:eastAsia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специалистами Отдела или специалистами МФЦ при личном контакте с заявителями, с использованием сети Интернет, почтовой, телефонной связи, посредством электронной почты.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4) о сроках предоставления муниципальной услуги;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5E425D" w:rsidRPr="00791E8B" w:rsidRDefault="005E425D" w:rsidP="005E425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</w:t>
      </w:r>
    </w:p>
    <w:p w:rsidR="005E425D" w:rsidRPr="00791E8B" w:rsidRDefault="005E425D" w:rsidP="005E425D">
      <w:pPr>
        <w:autoSpaceDE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1E8B">
        <w:rPr>
          <w:rFonts w:eastAsia="Times New Roman" w:cs="Times New Roman"/>
          <w:sz w:val="28"/>
          <w:szCs w:val="28"/>
          <w:lang w:eastAsia="ru-RU"/>
        </w:rPr>
        <w:t>7) При непосредственном устном обращении заявителя в Отдел специалист, осуществляющий индивидуальное устное информирование, дает полный и оперативный ответ на поставленные вопросы.</w:t>
      </w:r>
    </w:p>
    <w:p w:rsidR="00051B2D" w:rsidRPr="00791E8B" w:rsidRDefault="00C57232" w:rsidP="00051B2D">
      <w:pPr>
        <w:pStyle w:val="Textbody"/>
        <w:ind w:firstLine="709"/>
        <w:jc w:val="both"/>
        <w:rPr>
          <w:sz w:val="28"/>
          <w:szCs w:val="28"/>
          <w:lang w:val="ru-RU"/>
        </w:rPr>
      </w:pPr>
      <w:r w:rsidRPr="00791E8B">
        <w:rPr>
          <w:sz w:val="28"/>
          <w:szCs w:val="28"/>
        </w:rPr>
        <w:t>1</w:t>
      </w:r>
      <w:r w:rsidRPr="00791E8B">
        <w:rPr>
          <w:sz w:val="28"/>
          <w:szCs w:val="28"/>
          <w:lang w:val="ru-RU"/>
        </w:rPr>
        <w:t xml:space="preserve">.4. </w:t>
      </w:r>
      <w:r w:rsidR="00051B2D" w:rsidRPr="00791E8B">
        <w:rPr>
          <w:sz w:val="28"/>
          <w:szCs w:val="28"/>
          <w:lang w:val="ru-RU"/>
        </w:rPr>
        <w:t xml:space="preserve">Результатом предоставления муниципальной услуги по  выдаче, продлению и переоформлению разрешений на право организации розничных </w:t>
      </w:r>
      <w:r w:rsidR="00051B2D" w:rsidRPr="00791E8B">
        <w:rPr>
          <w:sz w:val="28"/>
          <w:szCs w:val="28"/>
          <w:lang w:val="ru-RU"/>
        </w:rPr>
        <w:lastRenderedPageBreak/>
        <w:t xml:space="preserve">рынков на территории Невьянского городского округа является: </w:t>
      </w:r>
    </w:p>
    <w:p w:rsidR="00051B2D" w:rsidRPr="00791E8B" w:rsidRDefault="00051B2D" w:rsidP="00051B2D">
      <w:pPr>
        <w:pStyle w:val="Textbody"/>
        <w:ind w:firstLine="709"/>
        <w:jc w:val="both"/>
        <w:rPr>
          <w:sz w:val="28"/>
          <w:szCs w:val="28"/>
          <w:lang w:val="ru-RU"/>
        </w:rPr>
      </w:pPr>
      <w:r w:rsidRPr="00791E8B">
        <w:rPr>
          <w:sz w:val="28"/>
          <w:szCs w:val="28"/>
          <w:lang w:val="ru-RU"/>
        </w:rPr>
        <w:t xml:space="preserve">        - выдача  заявителю разрешения на право организации розничного рынка (далее - разрешение);</w:t>
      </w:r>
    </w:p>
    <w:p w:rsidR="00051B2D" w:rsidRPr="00791E8B" w:rsidRDefault="00051B2D" w:rsidP="00051B2D">
      <w:pPr>
        <w:pStyle w:val="Textbody"/>
        <w:ind w:firstLine="709"/>
        <w:jc w:val="both"/>
        <w:rPr>
          <w:sz w:val="28"/>
          <w:szCs w:val="28"/>
          <w:lang w:val="ru-RU"/>
        </w:rPr>
      </w:pPr>
      <w:r w:rsidRPr="00791E8B">
        <w:rPr>
          <w:sz w:val="28"/>
          <w:szCs w:val="28"/>
          <w:lang w:val="ru-RU"/>
        </w:rPr>
        <w:t xml:space="preserve">        - переоформление разрешения;</w:t>
      </w:r>
    </w:p>
    <w:p w:rsidR="00051B2D" w:rsidRPr="00791E8B" w:rsidRDefault="00051B2D" w:rsidP="00051B2D">
      <w:pPr>
        <w:pStyle w:val="Textbody"/>
        <w:ind w:firstLine="709"/>
        <w:jc w:val="both"/>
        <w:rPr>
          <w:sz w:val="28"/>
          <w:szCs w:val="28"/>
          <w:lang w:val="ru-RU"/>
        </w:rPr>
      </w:pPr>
      <w:r w:rsidRPr="00791E8B">
        <w:rPr>
          <w:sz w:val="28"/>
          <w:szCs w:val="28"/>
          <w:lang w:val="ru-RU"/>
        </w:rPr>
        <w:t xml:space="preserve">        - продление срока действия разрешения;</w:t>
      </w:r>
    </w:p>
    <w:p w:rsidR="00C57232" w:rsidRPr="00791E8B" w:rsidRDefault="00124498" w:rsidP="00051B2D">
      <w:pPr>
        <w:pStyle w:val="Textbody"/>
        <w:spacing w:after="0"/>
        <w:ind w:firstLine="709"/>
        <w:jc w:val="both"/>
        <w:rPr>
          <w:rStyle w:val="Internetlink"/>
          <w:rFonts w:cs="Tahoma"/>
          <w:sz w:val="28"/>
          <w:szCs w:val="28"/>
          <w:lang w:val="ru-RU"/>
        </w:rPr>
      </w:pPr>
      <w:r w:rsidRPr="00124498">
        <w:rPr>
          <w:sz w:val="28"/>
          <w:szCs w:val="28"/>
          <w:lang w:val="ru-RU"/>
        </w:rPr>
        <w:t xml:space="preserve"> </w:t>
      </w:r>
      <w:r w:rsidRPr="00871B80">
        <w:rPr>
          <w:sz w:val="28"/>
          <w:szCs w:val="28"/>
          <w:lang w:val="ru-RU"/>
        </w:rPr>
        <w:t xml:space="preserve">      </w:t>
      </w:r>
      <w:r w:rsidR="00051B2D" w:rsidRPr="00791E8B">
        <w:rPr>
          <w:sz w:val="28"/>
          <w:szCs w:val="28"/>
          <w:lang w:val="ru-RU"/>
        </w:rPr>
        <w:t xml:space="preserve"> - отказ в выдаче разрешения.</w:t>
      </w:r>
    </w:p>
    <w:p w:rsidR="00B6494A" w:rsidRPr="00791E8B" w:rsidRDefault="00B6494A" w:rsidP="00EC75AB">
      <w:pPr>
        <w:pStyle w:val="Textbody"/>
        <w:spacing w:after="0"/>
        <w:ind w:firstLine="709"/>
        <w:jc w:val="both"/>
        <w:rPr>
          <w:lang w:val="ru-RU"/>
        </w:rPr>
      </w:pPr>
    </w:p>
    <w:p w:rsidR="00B6494A" w:rsidRDefault="00B6494A" w:rsidP="00EC75AB">
      <w:pPr>
        <w:pStyle w:val="Standard"/>
        <w:jc w:val="center"/>
      </w:pPr>
      <w:r w:rsidRPr="00791E8B">
        <w:rPr>
          <w:b/>
          <w:sz w:val="28"/>
          <w:szCs w:val="28"/>
          <w:lang w:val="en-US"/>
        </w:rPr>
        <w:t>II</w:t>
      </w:r>
      <w:r w:rsidRPr="00791E8B">
        <w:rPr>
          <w:b/>
          <w:sz w:val="28"/>
          <w:szCs w:val="28"/>
        </w:rPr>
        <w:t>. Стандарт предоставления услуги</w:t>
      </w:r>
    </w:p>
    <w:p w:rsidR="00B6494A" w:rsidRDefault="00B6494A" w:rsidP="00EC75AB">
      <w:pPr>
        <w:pStyle w:val="Standard"/>
        <w:jc w:val="center"/>
      </w:pPr>
    </w:p>
    <w:p w:rsidR="004947FE" w:rsidRPr="004947FE" w:rsidRDefault="00B6494A" w:rsidP="004947FE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Pr="004947FE">
        <w:rPr>
          <w:rFonts w:cs="Times New Roman"/>
          <w:sz w:val="28"/>
          <w:szCs w:val="28"/>
          <w:lang w:val="ru-RU"/>
        </w:rPr>
        <w:t>.1</w:t>
      </w:r>
      <w:r w:rsidRPr="004947FE">
        <w:rPr>
          <w:rFonts w:cs="Times New Roman"/>
          <w:sz w:val="28"/>
          <w:szCs w:val="28"/>
        </w:rPr>
        <w:t>. Наименование муниципальной услуги:</w:t>
      </w:r>
      <w:r w:rsidRPr="004947FE">
        <w:rPr>
          <w:rFonts w:cs="Times New Roman"/>
          <w:sz w:val="28"/>
          <w:szCs w:val="28"/>
          <w:lang w:val="ru-RU"/>
        </w:rPr>
        <w:t xml:space="preserve"> </w:t>
      </w:r>
      <w:r w:rsidR="004947FE" w:rsidRPr="004947FE">
        <w:rPr>
          <w:bCs/>
          <w:color w:val="000000"/>
          <w:sz w:val="28"/>
          <w:szCs w:val="28"/>
        </w:rPr>
        <w:t>включени</w:t>
      </w:r>
      <w:r w:rsidR="004947FE" w:rsidRPr="004947FE">
        <w:rPr>
          <w:bCs/>
          <w:color w:val="000000"/>
          <w:sz w:val="28"/>
          <w:szCs w:val="28"/>
          <w:lang w:val="ru-RU"/>
        </w:rPr>
        <w:t>е</w:t>
      </w:r>
      <w:r w:rsidR="004947FE" w:rsidRPr="004947FE">
        <w:rPr>
          <w:bCs/>
          <w:color w:val="000000"/>
          <w:sz w:val="28"/>
          <w:szCs w:val="28"/>
        </w:rPr>
        <w:t xml:space="preserve"> мест размещения              ярмарок на земельных участках, в зданиях, строениях, сооружениях,                    находящихся в частной собственности или на ином законном основании,               в план организации и проведения ярмарок</w:t>
      </w:r>
      <w:r w:rsidR="004947FE" w:rsidRPr="004947FE">
        <w:rPr>
          <w:color w:val="000000"/>
          <w:sz w:val="28"/>
          <w:szCs w:val="28"/>
        </w:rPr>
        <w:t xml:space="preserve">  на территории Невьянского городского округа</w:t>
      </w:r>
      <w:r w:rsidR="004947FE">
        <w:rPr>
          <w:color w:val="000000"/>
          <w:sz w:val="28"/>
          <w:szCs w:val="28"/>
          <w:lang w:val="ru-RU"/>
        </w:rPr>
        <w:t>.</w:t>
      </w:r>
    </w:p>
    <w:p w:rsidR="00B6494A" w:rsidRPr="00EC75AB" w:rsidRDefault="00B6494A" w:rsidP="00EC75A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2.2. </w:t>
      </w:r>
      <w:r>
        <w:rPr>
          <w:rFonts w:cs="Times New Roman"/>
          <w:sz w:val="28"/>
          <w:szCs w:val="28"/>
        </w:rPr>
        <w:t>Муниципальная услуга по включению мест размещения ярмарок на                 земельных участках, в зданиях, строениях, сооружениях, находящихся в                 частной собственности, в план организации и проведения ярмарок на                   территории Невьянского городского округа предоставляет</w:t>
      </w:r>
      <w:r w:rsidR="00051B2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</w:rPr>
        <w:t>дминистраци</w:t>
      </w:r>
      <w:r w:rsidR="00051B2D"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</w:rPr>
        <w:t xml:space="preserve">я Невьянского городского округа,  в лице 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>тдел</w:t>
      </w:r>
      <w:r>
        <w:rPr>
          <w:rFonts w:cs="Times New Roman"/>
          <w:sz w:val="28"/>
          <w:szCs w:val="28"/>
          <w:lang w:val="ru-RU"/>
        </w:rPr>
        <w:t xml:space="preserve">а </w:t>
      </w:r>
      <w:r w:rsidRPr="000D43CE">
        <w:rPr>
          <w:rFonts w:cs="Times New Roman"/>
          <w:sz w:val="28"/>
          <w:szCs w:val="28"/>
        </w:rPr>
        <w:t xml:space="preserve">экономики, муниципального заказа, торговли и бытового обслуживания администрации Невьянского </w:t>
      </w:r>
      <w:r w:rsidRPr="00EC75AB">
        <w:rPr>
          <w:rFonts w:cs="Times New Roman"/>
          <w:sz w:val="28"/>
          <w:szCs w:val="28"/>
        </w:rPr>
        <w:t>городского округа</w:t>
      </w:r>
      <w:r w:rsidR="00051B2D">
        <w:rPr>
          <w:rFonts w:cs="Times New Roman"/>
          <w:sz w:val="28"/>
          <w:szCs w:val="28"/>
          <w:lang w:val="ru-RU"/>
        </w:rPr>
        <w:t xml:space="preserve"> </w:t>
      </w:r>
      <w:r w:rsidR="00051B2D" w:rsidRPr="00791E8B">
        <w:rPr>
          <w:rFonts w:cs="Times New Roman"/>
          <w:sz w:val="28"/>
          <w:szCs w:val="28"/>
          <w:lang w:val="ru-RU"/>
        </w:rPr>
        <w:t>или МФЦ</w:t>
      </w:r>
      <w:r w:rsidRPr="00791E8B">
        <w:rPr>
          <w:rFonts w:cs="Times New Roman"/>
          <w:sz w:val="28"/>
          <w:szCs w:val="28"/>
          <w:lang w:val="ru-RU"/>
        </w:rPr>
        <w:t>.</w:t>
      </w:r>
    </w:p>
    <w:p w:rsidR="0054074C" w:rsidRDefault="00B6494A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</w:rPr>
        <w:t>2.3</w:t>
      </w:r>
      <w:r w:rsidRPr="00EC75AB">
        <w:rPr>
          <w:rFonts w:cs="Times New Roman"/>
          <w:sz w:val="28"/>
          <w:szCs w:val="28"/>
        </w:rPr>
        <w:t xml:space="preserve">. </w:t>
      </w:r>
      <w:r w:rsidR="0054074C">
        <w:rPr>
          <w:rFonts w:cs="Times New Roman"/>
          <w:kern w:val="0"/>
          <w:sz w:val="28"/>
          <w:szCs w:val="28"/>
          <w:lang w:val="ru-RU" w:eastAsia="ru-RU" w:bidi="ar-SA"/>
        </w:rPr>
        <w:t>Результатом предоставления муниципальной услуги является принятие решения: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о включении мест размещения ярмарок, находящихся в частной собственности, в План организации и проведения ярмарок на территории Невьянского городского округа;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об отказе о включении мест размещения ярмарок, находящихся в частной собственности, в План организации и проведения ярмарок на территории Невьянского городского округа.</w:t>
      </w:r>
    </w:p>
    <w:p w:rsidR="0054074C" w:rsidRPr="0054074C" w:rsidRDefault="00B6494A" w:rsidP="0054074C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4074C">
        <w:rPr>
          <w:rFonts w:ascii="Times New Roman" w:hAnsi="Times New Roman" w:cs="Times New Roman"/>
          <w:sz w:val="28"/>
        </w:rPr>
        <w:t xml:space="preserve">2.4. </w:t>
      </w:r>
      <w:r w:rsidR="0054074C" w:rsidRPr="0054074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Общий срок оказания муниципальной услуги составляет не более 30 дней со дня поступления заявления о предоставлении </w:t>
      </w:r>
      <w:r w:rsidR="0054074C" w:rsidRPr="00791E8B">
        <w:rPr>
          <w:rFonts w:ascii="Times New Roman" w:hAnsi="Times New Roman" w:cs="Times New Roman"/>
          <w:kern w:val="0"/>
          <w:sz w:val="28"/>
          <w:szCs w:val="28"/>
          <w:lang w:eastAsia="ru-RU"/>
        </w:rPr>
        <w:t>услуги.</w:t>
      </w:r>
      <w:r w:rsidR="00051B2D" w:rsidRPr="00791E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C1E66" w:rsidRPr="00791E8B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в МФЦ, срок исчисляется со дня регистрации в МФЦ.</w:t>
      </w:r>
    </w:p>
    <w:p w:rsidR="00B6494A" w:rsidRDefault="00B6494A" w:rsidP="007F1C9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Отношения, возникающие в связи с предоставлением муниципальной услуги, регулируют следующие нормативные правовые акты:</w:t>
      </w:r>
    </w:p>
    <w:p w:rsidR="00B6494A" w:rsidRDefault="00B6494A" w:rsidP="003C7D2A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28.12.2009г. № 381-ФЗ «Об основах государственного регулирования торговой деятельности на территории Российской Федерации»;</w:t>
      </w:r>
    </w:p>
    <w:p w:rsidR="00B6494A" w:rsidRDefault="00B6494A" w:rsidP="003C7D2A">
      <w:pPr>
        <w:pStyle w:val="Standard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Федеральный закон от 06.10.2003</w:t>
      </w:r>
      <w:r>
        <w:rPr>
          <w:sz w:val="28"/>
          <w:lang w:val="ru-RU"/>
        </w:rPr>
        <w:t>г.</w:t>
      </w:r>
      <w:r>
        <w:rPr>
          <w:sz w:val="28"/>
        </w:rPr>
        <w:t xml:space="preserve"> № 131-ФЗ «Об общих принципах                         организации местного самоупр</w:t>
      </w:r>
      <w:r w:rsidR="00A1154E">
        <w:rPr>
          <w:sz w:val="28"/>
        </w:rPr>
        <w:t>авления в Российской Федерации»</w:t>
      </w:r>
      <w:r w:rsidR="00A1154E">
        <w:rPr>
          <w:sz w:val="28"/>
          <w:lang w:val="ru-RU"/>
        </w:rPr>
        <w:t>;</w:t>
      </w:r>
    </w:p>
    <w:p w:rsidR="00B6494A" w:rsidRDefault="00B6494A" w:rsidP="003C7D2A">
      <w:pPr>
        <w:pStyle w:val="Standard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Федеральный закон от 27.07.2010</w:t>
      </w:r>
      <w:r>
        <w:rPr>
          <w:sz w:val="28"/>
          <w:lang w:val="ru-RU"/>
        </w:rPr>
        <w:t>г.</w:t>
      </w:r>
      <w:r>
        <w:rPr>
          <w:sz w:val="28"/>
        </w:rPr>
        <w:t xml:space="preserve"> № 210-ФЗ «Об организации предоставления государственных и муниципальных услуг»;</w:t>
      </w:r>
    </w:p>
    <w:p w:rsidR="00B6494A" w:rsidRDefault="00B6494A" w:rsidP="003C7D2A">
      <w:pPr>
        <w:pStyle w:val="Standard"/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Постановление Правительства Свердловской области от 25.05.2011</w:t>
      </w:r>
      <w:r>
        <w:rPr>
          <w:sz w:val="28"/>
          <w:lang w:val="ru-RU"/>
        </w:rPr>
        <w:t>г.</w:t>
      </w:r>
      <w:r>
        <w:rPr>
          <w:sz w:val="28"/>
        </w:rPr>
        <w:t xml:space="preserve"> № 610-ПП «Об утверждении Порядка организации ярмарок и продажи товаров,                  </w:t>
      </w:r>
      <w:r>
        <w:rPr>
          <w:sz w:val="28"/>
        </w:rPr>
        <w:lastRenderedPageBreak/>
        <w:t>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</w:t>
      </w:r>
      <w:r>
        <w:rPr>
          <w:sz w:val="28"/>
          <w:lang w:val="ru-RU"/>
        </w:rPr>
        <w:t>г.</w:t>
      </w:r>
      <w:r>
        <w:rPr>
          <w:sz w:val="28"/>
        </w:rPr>
        <w:t xml:space="preserve"> №183-ПП «О нормативных правовых актах,                               регламентирующих деятельность хозяйствующих субъектов на розничных                рынках в Свердловской области»;</w:t>
      </w:r>
    </w:p>
    <w:p w:rsidR="00B6494A" w:rsidRDefault="00B6494A" w:rsidP="003C7D2A">
      <w:pPr>
        <w:pStyle w:val="Standard"/>
        <w:numPr>
          <w:ilvl w:val="0"/>
          <w:numId w:val="1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Устав Невьянского городского округа, утвержденный Решением Невьянской районной Думы муниципального образования Невьянский городской округ от 25</w:t>
      </w:r>
      <w:r>
        <w:rPr>
          <w:sz w:val="28"/>
          <w:szCs w:val="28"/>
          <w:lang w:val="ru-RU"/>
        </w:rPr>
        <w:t>.05.</w:t>
      </w:r>
      <w:r>
        <w:rPr>
          <w:sz w:val="28"/>
          <w:szCs w:val="28"/>
        </w:rPr>
        <w:t>2005 г. N 85.</w:t>
      </w:r>
    </w:p>
    <w:p w:rsidR="00B6494A" w:rsidRDefault="00B6494A" w:rsidP="007F1C9F">
      <w:pPr>
        <w:pStyle w:val="Standard"/>
        <w:tabs>
          <w:tab w:val="left" w:pos="142"/>
        </w:tabs>
        <w:ind w:firstLine="709"/>
        <w:jc w:val="both"/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6. Места размещения ярмарок включаются в План организации и                    проведения ярмарок на основании письменного заявления организатора                     ярмарки (</w:t>
      </w:r>
      <w:r>
        <w:rPr>
          <w:rFonts w:cs="Times New Roman"/>
          <w:sz w:val="28"/>
          <w:szCs w:val="28"/>
        </w:rPr>
        <w:t>приложени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№ 1)</w:t>
      </w:r>
      <w:r>
        <w:rPr>
          <w:sz w:val="28"/>
          <w:szCs w:val="28"/>
        </w:rPr>
        <w:t>.</w:t>
      </w:r>
    </w:p>
    <w:p w:rsidR="00B6494A" w:rsidRDefault="00B6494A" w:rsidP="003C7D2A">
      <w:pPr>
        <w:pStyle w:val="Standard"/>
        <w:tabs>
          <w:tab w:val="left" w:pos="142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7. При письменном обращении организатора ярмарки специалист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тдела              </w:t>
      </w:r>
      <w:r w:rsidR="00165E50" w:rsidRPr="00791E8B">
        <w:rPr>
          <w:sz w:val="28"/>
          <w:szCs w:val="28"/>
          <w:lang w:val="ru-RU"/>
        </w:rPr>
        <w:t>или специалист МФЦ</w:t>
      </w:r>
      <w:r w:rsidR="00165E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проводит проверку полноты и достоверности сведений о заявителе, содержащихся в заявлении и прилагаемых документах:</w:t>
      </w:r>
    </w:p>
    <w:p w:rsidR="00B6494A" w:rsidRDefault="00B6494A" w:rsidP="003C7D2A">
      <w:pPr>
        <w:pStyle w:val="Standard"/>
        <w:numPr>
          <w:ilvl w:val="0"/>
          <w:numId w:val="19"/>
        </w:numPr>
        <w:tabs>
          <w:tab w:val="left" w:pos="142"/>
        </w:tabs>
        <w:jc w:val="both"/>
        <w:rPr>
          <w:lang w:val="ru-RU"/>
        </w:rPr>
      </w:pPr>
      <w:r>
        <w:rPr>
          <w:sz w:val="28"/>
          <w:szCs w:val="28"/>
        </w:rPr>
        <w:t>копии учредительных документов;</w:t>
      </w:r>
    </w:p>
    <w:p w:rsidR="00B6494A" w:rsidRPr="003C7D2A" w:rsidRDefault="00B6494A" w:rsidP="003C7D2A">
      <w:pPr>
        <w:pStyle w:val="Standard"/>
        <w:numPr>
          <w:ilvl w:val="0"/>
          <w:numId w:val="19"/>
        </w:numPr>
        <w:tabs>
          <w:tab w:val="left" w:pos="142"/>
        </w:tabs>
        <w:jc w:val="both"/>
      </w:pPr>
      <w:r>
        <w:rPr>
          <w:sz w:val="28"/>
          <w:szCs w:val="28"/>
        </w:rPr>
        <w:t>копия свидетельства о государственной регистрации юридического лица, копия свидетельства о государственной регистрации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физического лица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качестве индивидуального предпринимателя;</w:t>
      </w:r>
    </w:p>
    <w:p w:rsidR="00B6494A" w:rsidRDefault="00B6494A" w:rsidP="003C7D2A">
      <w:pPr>
        <w:pStyle w:val="Standard"/>
        <w:numPr>
          <w:ilvl w:val="0"/>
          <w:numId w:val="19"/>
        </w:numPr>
        <w:tabs>
          <w:tab w:val="left" w:pos="285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удостоверенная копия свидетельства о постановке юридического лица на учет в налоговом органе;</w:t>
      </w:r>
    </w:p>
    <w:p w:rsidR="00B6494A" w:rsidRDefault="00B6494A" w:rsidP="003C7D2A">
      <w:pPr>
        <w:pStyle w:val="Standard"/>
        <w:numPr>
          <w:ilvl w:val="0"/>
          <w:numId w:val="19"/>
        </w:numPr>
        <w:tabs>
          <w:tab w:val="left" w:pos="285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право на земельный участок,  здание, строение, сооружение, на территории которого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предполагается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организовать ярмарку.</w:t>
      </w:r>
    </w:p>
    <w:p w:rsidR="00B6494A" w:rsidRPr="00791E8B" w:rsidRDefault="00B6494A" w:rsidP="007F1C9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7F1C9F">
        <w:rPr>
          <w:sz w:val="28"/>
          <w:szCs w:val="28"/>
          <w:lang w:val="ru-RU"/>
        </w:rPr>
        <w:t>2.</w:t>
      </w:r>
      <w:r w:rsidRPr="007F1C9F">
        <w:rPr>
          <w:sz w:val="28"/>
          <w:szCs w:val="28"/>
        </w:rPr>
        <w:t xml:space="preserve">8. </w:t>
      </w:r>
      <w:r w:rsidRPr="007F1C9F">
        <w:rPr>
          <w:rFonts w:cs="Times New Roman"/>
          <w:sz w:val="28"/>
          <w:szCs w:val="28"/>
        </w:rPr>
        <w:t>Заявление и прилагаемые к нему документы принимаю</w:t>
      </w:r>
      <w:r>
        <w:rPr>
          <w:rFonts w:cs="Times New Roman"/>
          <w:sz w:val="28"/>
          <w:szCs w:val="28"/>
        </w:rPr>
        <w:t xml:space="preserve">тся и проверяются специалистом </w:t>
      </w:r>
      <w:r>
        <w:rPr>
          <w:rFonts w:cs="Times New Roman"/>
          <w:sz w:val="28"/>
          <w:szCs w:val="28"/>
          <w:lang w:val="ru-RU"/>
        </w:rPr>
        <w:t>о</w:t>
      </w:r>
      <w:r w:rsidRPr="007F1C9F">
        <w:rPr>
          <w:rFonts w:cs="Times New Roman"/>
          <w:sz w:val="28"/>
          <w:szCs w:val="28"/>
        </w:rPr>
        <w:t>тдела</w:t>
      </w:r>
      <w:r w:rsidR="003B1A15">
        <w:rPr>
          <w:rFonts w:cs="Times New Roman"/>
          <w:sz w:val="28"/>
          <w:szCs w:val="28"/>
          <w:lang w:val="ru-RU"/>
        </w:rPr>
        <w:t xml:space="preserve"> </w:t>
      </w:r>
      <w:r w:rsidR="003B1A15" w:rsidRPr="00791E8B">
        <w:rPr>
          <w:rFonts w:cs="Times New Roman"/>
          <w:sz w:val="28"/>
          <w:szCs w:val="28"/>
          <w:lang w:val="ru-RU"/>
        </w:rPr>
        <w:t>или специалистом МФЦ</w:t>
      </w:r>
      <w:r w:rsidRPr="00791E8B">
        <w:rPr>
          <w:rFonts w:cs="Times New Roman"/>
          <w:sz w:val="28"/>
          <w:szCs w:val="28"/>
        </w:rPr>
        <w:t xml:space="preserve">  в день поступления.</w:t>
      </w:r>
    </w:p>
    <w:p w:rsidR="00AE38E6" w:rsidRPr="00791E8B" w:rsidRDefault="00C1221B" w:rsidP="00C1221B">
      <w:pPr>
        <w:jc w:val="both"/>
        <w:rPr>
          <w:rFonts w:cs="Times New Roman"/>
          <w:sz w:val="28"/>
          <w:szCs w:val="28"/>
        </w:rPr>
      </w:pPr>
      <w:r w:rsidRPr="00791E8B">
        <w:rPr>
          <w:rFonts w:cs="Times New Roman"/>
          <w:sz w:val="28"/>
          <w:szCs w:val="28"/>
        </w:rPr>
        <w:t xml:space="preserve">          Регистрация заявления и прилагаемых к нему документов, необходимых для предоставления муниципальной услуги, производится в день их поступления из МФЦ (если заявление на предоставление услуги подается посредством МФЦ).</w:t>
      </w:r>
    </w:p>
    <w:p w:rsidR="00B6494A" w:rsidRPr="007F1C9F" w:rsidRDefault="00B6494A" w:rsidP="007F1C9F">
      <w:pPr>
        <w:pStyle w:val="Standard"/>
        <w:ind w:firstLine="709"/>
        <w:jc w:val="both"/>
        <w:rPr>
          <w:sz w:val="28"/>
          <w:szCs w:val="28"/>
        </w:rPr>
      </w:pPr>
      <w:r w:rsidRPr="00791E8B">
        <w:rPr>
          <w:sz w:val="28"/>
          <w:szCs w:val="28"/>
        </w:rPr>
        <w:t>2.9. Включение мест размещения  ярмарок, расположенных на земельных</w:t>
      </w:r>
      <w:r w:rsidRPr="007F1C9F">
        <w:rPr>
          <w:sz w:val="28"/>
          <w:szCs w:val="28"/>
        </w:rPr>
        <w:t xml:space="preserve"> участках, в зданиях, сооружениях, находящихся в частной</w:t>
      </w:r>
      <w:r>
        <w:rPr>
          <w:sz w:val="28"/>
          <w:szCs w:val="28"/>
        </w:rPr>
        <w:t xml:space="preserve"> собственности в </w:t>
      </w:r>
      <w:r>
        <w:rPr>
          <w:sz w:val="28"/>
          <w:szCs w:val="28"/>
          <w:lang w:val="ru-RU"/>
        </w:rPr>
        <w:t>п</w:t>
      </w:r>
      <w:r w:rsidRPr="007F1C9F">
        <w:rPr>
          <w:sz w:val="28"/>
          <w:szCs w:val="28"/>
        </w:rPr>
        <w:t>лан организации и проведения ярмарок на очередной  календарный год осуществляется  в срок не позднее 1 октября текущего года на основании письменного заявления организатора ярмарки.</w:t>
      </w:r>
    </w:p>
    <w:p w:rsidR="00B6494A" w:rsidRDefault="00B6494A" w:rsidP="007F1C9F">
      <w:pPr>
        <w:pStyle w:val="ConsPlusNormal"/>
        <w:jc w:val="both"/>
        <w:rPr>
          <w:rFonts w:ascii="Times New Roman" w:hAnsi="Times New Roman"/>
          <w:sz w:val="28"/>
        </w:rPr>
      </w:pPr>
      <w:r w:rsidRPr="007F1C9F">
        <w:rPr>
          <w:rFonts w:ascii="Times New Roman" w:hAnsi="Times New Roman"/>
          <w:sz w:val="28"/>
          <w:szCs w:val="28"/>
        </w:rPr>
        <w:t>При предоставлении муниципальной услуги запрещено требовать от</w:t>
      </w:r>
      <w:r>
        <w:rPr>
          <w:rFonts w:ascii="Times New Roman" w:hAnsi="Times New Roman"/>
          <w:sz w:val="28"/>
        </w:rPr>
        <w:t xml:space="preserve"> заявителя:</w:t>
      </w:r>
    </w:p>
    <w:p w:rsidR="00B6494A" w:rsidRDefault="00B6494A" w:rsidP="003C7D2A">
      <w:pPr>
        <w:pStyle w:val="ConsPlusNormal"/>
        <w:numPr>
          <w:ilvl w:val="0"/>
          <w:numId w:val="21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494A" w:rsidRDefault="00B6494A" w:rsidP="003C7D2A">
      <w:pPr>
        <w:pStyle w:val="Standard"/>
        <w:numPr>
          <w:ilvl w:val="0"/>
          <w:numId w:val="21"/>
        </w:numPr>
        <w:tabs>
          <w:tab w:val="left" w:pos="285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       распоряжении органов, предоставляющих муниципальную услугу, иных государственных органов, органов местного самоуправления либо </w:t>
      </w:r>
      <w:r>
        <w:rPr>
          <w:sz w:val="28"/>
          <w:szCs w:val="28"/>
        </w:rPr>
        <w:lastRenderedPageBreak/>
        <w:t>подведомственных органам государственной власти или                 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</w:t>
      </w:r>
      <w:r>
        <w:rPr>
          <w:sz w:val="28"/>
          <w:szCs w:val="28"/>
          <w:lang w:val="ru-RU"/>
        </w:rPr>
        <w:t>г.</w:t>
      </w:r>
      <w:r>
        <w:rPr>
          <w:sz w:val="28"/>
          <w:szCs w:val="28"/>
        </w:rPr>
        <w:t xml:space="preserve"> № 210-ФЗ «Об организации предоставления государственных и                              муниципальных услуг».</w:t>
      </w:r>
    </w:p>
    <w:p w:rsidR="0054074C" w:rsidRDefault="00B6494A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</w:rPr>
        <w:t>10</w:t>
      </w:r>
      <w:r w:rsidRPr="007B7FA5">
        <w:rPr>
          <w:rFonts w:cs="Times New Roman"/>
          <w:sz w:val="28"/>
          <w:szCs w:val="28"/>
        </w:rPr>
        <w:t xml:space="preserve">. </w:t>
      </w:r>
      <w:r w:rsidRPr="007B7FA5">
        <w:rPr>
          <w:sz w:val="28"/>
          <w:szCs w:val="28"/>
        </w:rPr>
        <w:t>Основани</w:t>
      </w:r>
      <w:r w:rsidRPr="007B7FA5">
        <w:rPr>
          <w:sz w:val="28"/>
          <w:szCs w:val="28"/>
          <w:lang w:val="ru-RU"/>
        </w:rPr>
        <w:t>я</w:t>
      </w:r>
      <w:r w:rsidRPr="007B7FA5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54074C" w:rsidRPr="007B7FA5">
        <w:rPr>
          <w:rFonts w:cs="Times New Roman"/>
          <w:kern w:val="0"/>
          <w:sz w:val="28"/>
          <w:szCs w:val="28"/>
          <w:lang w:val="ru-RU" w:eastAsia="ru-RU" w:bidi="ar-SA"/>
        </w:rPr>
        <w:t>: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текст документов написан неразборчиво;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фамилии, имена и отчества не соответствуют документам, удостоверяющим личность;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в документах имеются подчистки, приписки, зачеркнутые слова и иные исправления;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документы исполнены карандашом;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в документах имеются серьезные повреждения, наличие которых не позволяет однозначно истолковать их содержание.</w:t>
      </w:r>
    </w:p>
    <w:p w:rsidR="00351BD2" w:rsidRDefault="00B6494A" w:rsidP="002F048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sz w:val="28"/>
          <w:szCs w:val="28"/>
          <w:lang w:val="ru-RU"/>
        </w:rPr>
      </w:pPr>
      <w:r w:rsidRPr="003C7D2A">
        <w:rPr>
          <w:rFonts w:cs="Times New Roman"/>
          <w:sz w:val="28"/>
          <w:szCs w:val="28"/>
          <w:lang w:val="ru-RU"/>
        </w:rPr>
        <w:t>2.</w:t>
      </w:r>
      <w:r w:rsidRPr="00351BD2">
        <w:rPr>
          <w:rFonts w:cs="Times New Roman"/>
          <w:sz w:val="28"/>
          <w:szCs w:val="28"/>
          <w:lang w:val="ru-RU"/>
        </w:rPr>
        <w:t xml:space="preserve">11. </w:t>
      </w:r>
      <w:r w:rsidRPr="00351BD2">
        <w:rPr>
          <w:sz w:val="28"/>
          <w:szCs w:val="28"/>
        </w:rPr>
        <w:t>Исчерпывающий перечень оснований для отказа в предоставлении услуги:</w:t>
      </w:r>
      <w:r w:rsidRPr="003C7D2A">
        <w:rPr>
          <w:sz w:val="28"/>
          <w:szCs w:val="28"/>
        </w:rPr>
        <w:t xml:space="preserve"> </w:t>
      </w:r>
    </w:p>
    <w:p w:rsidR="0054074C" w:rsidRPr="002F048A" w:rsidRDefault="0054074C" w:rsidP="002F048A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color w:val="0000FF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представление заявителем документов, не соответствующих требованиям действующего законодательства, </w:t>
      </w:r>
      <w:r w:rsidR="002F048A">
        <w:rPr>
          <w:rFonts w:cs="Times New Roman"/>
          <w:color w:val="0000FF"/>
          <w:kern w:val="0"/>
          <w:sz w:val="28"/>
          <w:szCs w:val="28"/>
          <w:lang w:val="ru-RU" w:eastAsia="ru-RU" w:bidi="ar-SA"/>
        </w:rPr>
        <w:t>пункта 2.7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настоящего Регламента;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представление заявителем не всех документов, предусмотренных </w:t>
      </w:r>
      <w:r w:rsidR="002F048A">
        <w:rPr>
          <w:rFonts w:cs="Times New Roman"/>
          <w:color w:val="0000FF"/>
          <w:kern w:val="0"/>
          <w:sz w:val="28"/>
          <w:szCs w:val="28"/>
          <w:lang w:val="ru-RU" w:eastAsia="ru-RU" w:bidi="ar-SA"/>
        </w:rPr>
        <w:t>пунктом 2.7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настоящего Регламента;</w:t>
      </w:r>
    </w:p>
    <w:p w:rsidR="0054074C" w:rsidRDefault="0054074C" w:rsidP="0054074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выявление недостоверной информации в представленных заявителем документах либо истечение срока их действия.</w:t>
      </w:r>
    </w:p>
    <w:p w:rsidR="00B6494A" w:rsidRDefault="00B6494A" w:rsidP="007F1C9F">
      <w:pPr>
        <w:pStyle w:val="Standard"/>
        <w:tabs>
          <w:tab w:val="left" w:pos="284"/>
        </w:tabs>
        <w:autoSpaceDE w:val="0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2.12.</w:t>
      </w:r>
      <w:r w:rsidRPr="003C7D2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обязан:</w:t>
      </w:r>
    </w:p>
    <w:p w:rsidR="00B6494A" w:rsidRDefault="00B6494A" w:rsidP="005855AA">
      <w:pPr>
        <w:pStyle w:val="ConsPlusNonformat"/>
        <w:numPr>
          <w:ilvl w:val="0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организации и проведения ярмарок и в срок не позднее 15 декабря года, предшествующего году организации и проведения ярмарок. Утвердить правовым актом план организации и проведения  ярмарок на территории Невьянского городского округа в очередном календарном году;</w:t>
      </w:r>
    </w:p>
    <w:p w:rsidR="00B6494A" w:rsidRDefault="00B6494A" w:rsidP="005855AA">
      <w:pPr>
        <w:pStyle w:val="ConsPlusNonformat"/>
        <w:numPr>
          <w:ilvl w:val="0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ярмарок, организация которых будет осуществляться отделом.</w:t>
      </w:r>
    </w:p>
    <w:p w:rsidR="00B6494A" w:rsidRDefault="00B6494A" w:rsidP="004D4B6A">
      <w:pPr>
        <w:pStyle w:val="ConsPlusNonformat"/>
        <w:numPr>
          <w:ilvl w:val="0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и проведения ярмарок разрабатывается и утверждается сроком на один год.</w:t>
      </w:r>
    </w:p>
    <w:p w:rsidR="00B6494A" w:rsidRPr="004D4B6A" w:rsidRDefault="00B6494A" w:rsidP="004D4B6A">
      <w:pPr>
        <w:pStyle w:val="ConsPlusNonformat"/>
        <w:tabs>
          <w:tab w:val="left" w:pos="28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организации о проведения ярмарок включает следующие сведения:</w:t>
      </w:r>
    </w:p>
    <w:p w:rsidR="00B6494A" w:rsidRPr="005855AA" w:rsidRDefault="00B6494A" w:rsidP="005855AA">
      <w:pPr>
        <w:pStyle w:val="ConsPlusNonformat"/>
        <w:numPr>
          <w:ilvl w:val="1"/>
          <w:numId w:val="23"/>
        </w:numPr>
      </w:pPr>
      <w:r>
        <w:rPr>
          <w:rFonts w:ascii="Times New Roman" w:hAnsi="Times New Roman" w:cs="Times New Roman"/>
          <w:sz w:val="28"/>
          <w:szCs w:val="28"/>
        </w:rPr>
        <w:t>тематика ярмарок;</w:t>
      </w:r>
    </w:p>
    <w:p w:rsidR="00B6494A" w:rsidRDefault="00B6494A" w:rsidP="005855AA">
      <w:pPr>
        <w:pStyle w:val="ConsPlusNonformat"/>
        <w:numPr>
          <w:ilvl w:val="1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сроки (период) проведения ярмарок;</w:t>
      </w:r>
    </w:p>
    <w:p w:rsidR="00B6494A" w:rsidRDefault="00B6494A" w:rsidP="005855AA">
      <w:pPr>
        <w:pStyle w:val="ConsPlusNonformat"/>
        <w:numPr>
          <w:ilvl w:val="1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ярмарки;</w:t>
      </w:r>
    </w:p>
    <w:p w:rsidR="00B6494A" w:rsidRDefault="00B6494A" w:rsidP="005855AA">
      <w:pPr>
        <w:pStyle w:val="ConsPlusNonformat"/>
        <w:numPr>
          <w:ilvl w:val="1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ярмарки;</w:t>
      </w:r>
    </w:p>
    <w:p w:rsidR="00B6494A" w:rsidRDefault="00B6494A" w:rsidP="005855AA">
      <w:pPr>
        <w:pStyle w:val="ConsPlusNonformat"/>
        <w:numPr>
          <w:ilvl w:val="1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ярмарки;</w:t>
      </w:r>
    </w:p>
    <w:p w:rsidR="00B6494A" w:rsidRDefault="00B6494A" w:rsidP="005855AA">
      <w:pPr>
        <w:pStyle w:val="ConsPlusNonformat"/>
        <w:numPr>
          <w:ilvl w:val="1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продажи товаров (выполнения работ, оказания услуг) на ярмарках;</w:t>
      </w:r>
    </w:p>
    <w:p w:rsidR="00B6494A" w:rsidRDefault="00B6494A" w:rsidP="005855AA">
      <w:pPr>
        <w:pStyle w:val="ConsPlusNonformat"/>
        <w:numPr>
          <w:ilvl w:val="1"/>
          <w:numId w:val="23"/>
        </w:numPr>
        <w:tabs>
          <w:tab w:val="left" w:pos="28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работы.                                                                                                  </w:t>
      </w:r>
    </w:p>
    <w:p w:rsidR="00B6494A" w:rsidRDefault="00B6494A" w:rsidP="005855AA">
      <w:pPr>
        <w:pStyle w:val="Standard"/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2.13. </w:t>
      </w:r>
      <w:r>
        <w:rPr>
          <w:rFonts w:cs="Times New Roman"/>
          <w:sz w:val="28"/>
          <w:szCs w:val="28"/>
        </w:rPr>
        <w:t xml:space="preserve">Заявление и прилагаемые к нему документы хранятся в </w:t>
      </w:r>
      <w:r>
        <w:rPr>
          <w:rFonts w:cs="Times New Roman"/>
          <w:sz w:val="28"/>
          <w:szCs w:val="28"/>
        </w:rPr>
        <w:lastRenderedPageBreak/>
        <w:t xml:space="preserve">индивидуальном деле организатора ярмарки. Место хранения дел в </w:t>
      </w:r>
      <w:r>
        <w:rPr>
          <w:rFonts w:cs="Times New Roman"/>
          <w:sz w:val="28"/>
          <w:szCs w:val="28"/>
          <w:lang w:val="ru-RU"/>
        </w:rPr>
        <w:t>отделе.</w:t>
      </w:r>
    </w:p>
    <w:p w:rsidR="00B6494A" w:rsidRPr="005855AA" w:rsidRDefault="00B6494A" w:rsidP="005855AA">
      <w:pPr>
        <w:pStyle w:val="Standard"/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Муниципальна</w:t>
      </w:r>
      <w:r w:rsidR="00351BD2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услуга предоставляется бесплатно.</w:t>
      </w:r>
    </w:p>
    <w:p w:rsidR="00B6494A" w:rsidRDefault="00B6494A" w:rsidP="005855AA">
      <w:pPr>
        <w:pStyle w:val="Standard"/>
        <w:tabs>
          <w:tab w:val="left" w:pos="284"/>
        </w:tabs>
        <w:autoSpaceDE w:val="0"/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ru-RU"/>
        </w:rPr>
        <w:t>14.</w:t>
      </w:r>
      <w:r>
        <w:rPr>
          <w:rFonts w:cs="Times New Roman"/>
          <w:sz w:val="28"/>
          <w:szCs w:val="28"/>
        </w:rPr>
        <w:t xml:space="preserve"> Муниципальная услуга по включению мест размещения ярмарок на             земельных участках, в зданиях, строениях, сооружениях, находящихся  в               частной собственности, в план организации и проведения ярмарок на территории Невьянского городского округа осуществляется без взимания                          государственной пошлины или иной платы.</w:t>
      </w:r>
    </w:p>
    <w:p w:rsidR="00B6494A" w:rsidRDefault="00B6494A" w:rsidP="005855AA">
      <w:pPr>
        <w:pStyle w:val="ConsPlusNonformat"/>
        <w:tabs>
          <w:tab w:val="left" w:pos="1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A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обращении за предоставлением услуги составляет не более 20 минут. Максимальный срок ожидания в очереди при получении результата предоставления услуги составляет не более 10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D2" w:rsidRDefault="00351BD2" w:rsidP="00351BD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Максимальный срок для принятия решения о включении (отказе о включении) мест размещения ярмарок, находящихся в частной собственности, в план организации и проведения ярмарок на территории Невьянского городского округа, осуществляется в срок, не превышающий тридцати дней</w:t>
      </w:r>
      <w:r w:rsidR="00C1221B">
        <w:rPr>
          <w:rFonts w:cs="Times New Roman"/>
          <w:kern w:val="0"/>
          <w:sz w:val="28"/>
          <w:szCs w:val="28"/>
          <w:lang w:val="ru-RU" w:eastAsia="ru-RU" w:bidi="ar-SA"/>
        </w:rPr>
        <w:t>.</w:t>
      </w:r>
    </w:p>
    <w:p w:rsidR="00C1221B" w:rsidRPr="00791E8B" w:rsidRDefault="00C1221B" w:rsidP="00C1221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 w:rsidRPr="00791E8B">
        <w:rPr>
          <w:rFonts w:cs="Times New Roman"/>
          <w:kern w:val="0"/>
          <w:sz w:val="28"/>
          <w:szCs w:val="28"/>
          <w:lang w:val="ru-RU" w:eastAsia="ru-RU" w:bidi="ar-SA"/>
        </w:rPr>
        <w:t>Регистрация письменного заявления заявителя о предоставлении услуги производится в отделе в день обращения.</w:t>
      </w:r>
    </w:p>
    <w:p w:rsidR="00B6494A" w:rsidRDefault="00B6494A" w:rsidP="005855AA">
      <w:pPr>
        <w:pStyle w:val="ConsPlusNonformat"/>
        <w:tabs>
          <w:tab w:val="left" w:pos="1145"/>
        </w:tabs>
        <w:ind w:firstLine="709"/>
        <w:jc w:val="both"/>
      </w:pPr>
      <w:r w:rsidRPr="00791E8B">
        <w:rPr>
          <w:rFonts w:ascii="Times New Roman" w:hAnsi="Times New Roman"/>
          <w:sz w:val="28"/>
          <w:szCs w:val="28"/>
        </w:rPr>
        <w:t>2.15. Помещения, в которых оказывается</w:t>
      </w:r>
      <w:r>
        <w:rPr>
          <w:rFonts w:ascii="Times New Roman" w:hAnsi="Times New Roman"/>
          <w:sz w:val="28"/>
          <w:szCs w:val="28"/>
        </w:rPr>
        <w:t xml:space="preserve"> 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округа, должны соответствовать следующим требованиям:</w:t>
      </w:r>
    </w:p>
    <w:p w:rsidR="00B6494A" w:rsidRDefault="00B6494A" w:rsidP="005855A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офисной мебели и телефона;</w:t>
      </w:r>
    </w:p>
    <w:p w:rsidR="00B6494A" w:rsidRPr="005855AA" w:rsidRDefault="00B6494A" w:rsidP="005855A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рабочих мест работников достаточным количеством  компьютерной и организационной техники, а также канцелярскими принадлежностями;</w:t>
      </w:r>
    </w:p>
    <w:p w:rsidR="00B6494A" w:rsidRPr="005855AA" w:rsidRDefault="00B6494A" w:rsidP="005855AA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5AA">
        <w:rPr>
          <w:rFonts w:ascii="Times New Roman" w:hAnsi="Times New Roman" w:cs="Times New Roman"/>
          <w:sz w:val="28"/>
          <w:szCs w:val="28"/>
        </w:rPr>
        <w:t>возможность доступа к справочным информационным системам и информационно-телекоммуникационной сети Интернет.</w:t>
      </w:r>
    </w:p>
    <w:p w:rsidR="00B6494A" w:rsidRPr="00791E8B" w:rsidRDefault="00B6494A" w:rsidP="005855AA">
      <w:pPr>
        <w:pStyle w:val="ConsPlusNormal"/>
        <w:ind w:firstLine="709"/>
        <w:jc w:val="both"/>
        <w:rPr>
          <w:rStyle w:val="Internetlink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5855AA">
        <w:rPr>
          <w:rFonts w:ascii="Times New Roman" w:hAnsi="Times New Roman" w:cs="Times New Roman"/>
          <w:sz w:val="28"/>
          <w:szCs w:val="28"/>
        </w:rPr>
        <w:t>Визуальная текстовая информация о порядке оказания муниципальной  услуги по включению мест размещения ярмарок на земельных участках, в    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 размещается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в отделе развития </w:t>
      </w:r>
      <w:r w:rsidRPr="005855AA">
        <w:rPr>
          <w:rFonts w:ascii="Times New Roman" w:hAnsi="Times New Roman" w:cs="Times New Roman"/>
          <w:sz w:val="28"/>
          <w:szCs w:val="28"/>
        </w:rPr>
        <w:t>потребительского рынка, среднего и малого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5855AA">
        <w:rPr>
          <w:rFonts w:ascii="Times New Roman" w:hAnsi="Times New Roman" w:cs="Times New Roman"/>
          <w:sz w:val="28"/>
          <w:szCs w:val="28"/>
        </w:rPr>
        <w:t>администрации, а также на  официальном  сайте администрации органов местного самоуправления Невьянского городского</w:t>
      </w:r>
      <w:proofErr w:type="gramEnd"/>
      <w:r w:rsidRPr="005855AA">
        <w:rPr>
          <w:rFonts w:ascii="Times New Roman" w:hAnsi="Times New Roman" w:cs="Times New Roman"/>
          <w:sz w:val="28"/>
          <w:szCs w:val="28"/>
        </w:rPr>
        <w:t xml:space="preserve"> округа в сети Интернет </w:t>
      </w:r>
      <w:r w:rsidRPr="00791E8B">
        <w:rPr>
          <w:rStyle w:val="Internetlink"/>
          <w:rFonts w:ascii="Times New Roman" w:hAnsi="Times New Roman"/>
          <w:color w:val="000000" w:themeColor="text1"/>
          <w:sz w:val="28"/>
          <w:szCs w:val="28"/>
        </w:rPr>
        <w:t>(</w:t>
      </w:r>
      <w:hyperlink r:id="rId11" w:history="1">
        <w:r w:rsidR="00791E8B" w:rsidRPr="00791E8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http://nevyansk66.ru)</w:t>
        </w:r>
      </w:hyperlink>
      <w:r w:rsidRPr="00791E8B">
        <w:rPr>
          <w:rStyle w:val="Internetlink"/>
          <w:rFonts w:ascii="Times New Roman" w:hAnsi="Times New Roman"/>
          <w:color w:val="000000" w:themeColor="text1"/>
          <w:sz w:val="28"/>
          <w:szCs w:val="28"/>
        </w:rPr>
        <w:t>;.</w:t>
      </w:r>
    </w:p>
    <w:p w:rsidR="00791E8B" w:rsidRPr="00791E8B" w:rsidRDefault="00791E8B" w:rsidP="0058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8B">
        <w:rPr>
          <w:rStyle w:val="Internetlink"/>
          <w:rFonts w:ascii="Times New Roman" w:hAnsi="Times New Roman"/>
          <w:sz w:val="28"/>
          <w:szCs w:val="28"/>
          <w:highlight w:val="yellow"/>
        </w:rPr>
        <w:t>2.17. Помещения,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инвалидов.</w:t>
      </w:r>
    </w:p>
    <w:p w:rsidR="00B6494A" w:rsidRDefault="00B6494A" w:rsidP="00EC75AB">
      <w:pPr>
        <w:pStyle w:val="ConsPlusNonformat"/>
        <w:tabs>
          <w:tab w:val="left" w:pos="186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0A5B" w:rsidRDefault="00C80A5B" w:rsidP="00EC75AB">
      <w:pPr>
        <w:pStyle w:val="Standard"/>
        <w:jc w:val="center"/>
        <w:rPr>
          <w:rStyle w:val="StrongEmphasis"/>
          <w:rFonts w:cs="Tahoma"/>
          <w:sz w:val="28"/>
          <w:szCs w:val="28"/>
          <w:lang w:val="ru-RU"/>
        </w:rPr>
      </w:pPr>
    </w:p>
    <w:p w:rsidR="00B6494A" w:rsidRDefault="00B6494A" w:rsidP="00EC75AB">
      <w:pPr>
        <w:pStyle w:val="Standard"/>
        <w:jc w:val="center"/>
      </w:pPr>
      <w:r>
        <w:rPr>
          <w:rStyle w:val="StrongEmphasis"/>
          <w:rFonts w:cs="Tahoma"/>
          <w:sz w:val="28"/>
          <w:szCs w:val="28"/>
          <w:lang w:val="en-US"/>
        </w:rPr>
        <w:lastRenderedPageBreak/>
        <w:t>III</w:t>
      </w:r>
      <w:r>
        <w:rPr>
          <w:rStyle w:val="StrongEmphasis"/>
          <w:rFonts w:cs="Tahoma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                Административные процедуры</w:t>
      </w:r>
    </w:p>
    <w:p w:rsidR="00B6494A" w:rsidRDefault="00B6494A" w:rsidP="00EC75AB">
      <w:pPr>
        <w:pStyle w:val="Standard"/>
        <w:jc w:val="both"/>
        <w:rPr>
          <w:rFonts w:cs="Times New Roman"/>
          <w:sz w:val="28"/>
          <w:szCs w:val="28"/>
        </w:rPr>
      </w:pPr>
    </w:p>
    <w:p w:rsidR="00B6494A" w:rsidRDefault="00B6494A" w:rsidP="00AE48E4">
      <w:pPr>
        <w:pStyle w:val="Standard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</w:rPr>
        <w:t>1</w:t>
      </w:r>
      <w:r w:rsidRPr="00351BD2">
        <w:rPr>
          <w:rFonts w:cs="Times New Roman"/>
          <w:sz w:val="28"/>
          <w:szCs w:val="28"/>
        </w:rPr>
        <w:t>. Предоставление муниципальной услуги включает в себя следующие                 административные процедуры:</w:t>
      </w:r>
    </w:p>
    <w:p w:rsidR="00351BD2" w:rsidRDefault="00351BD2" w:rsidP="00351BD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прием и регистрация заявления и прилагаемых к нему документов;</w:t>
      </w:r>
    </w:p>
    <w:p w:rsidR="00351BD2" w:rsidRDefault="00351BD2" w:rsidP="00351BD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рассмотрение заявления и прилагаемых к нему документов;</w:t>
      </w:r>
    </w:p>
    <w:p w:rsidR="00351BD2" w:rsidRDefault="00351BD2" w:rsidP="00351BD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принятие решения о включении (отказ о включении) мест размещения ярмарок, находящихся в частной собственности, в План организации и проведения ярмарок на территории Невьянского городского округа.</w:t>
      </w:r>
    </w:p>
    <w:p w:rsidR="00B6494A" w:rsidRDefault="00B6494A" w:rsidP="00351BD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в отношении мест размещения ярмарок, расположенных на земельных участках, в зданиях, строениях, сооружениях, находящихся в частной собственности, в целях заключения договора на оказание услуг по организации ярмарок проводят конкурс по отбору организаторов ярмарок, в порядке и на условиях, установленных действующим законодательством Российской Федерации.</w:t>
      </w:r>
    </w:p>
    <w:p w:rsidR="00B6494A" w:rsidRDefault="00B6494A" w:rsidP="00EC75AB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                        в приложении № 2.</w:t>
      </w:r>
    </w:p>
    <w:p w:rsidR="00B6494A" w:rsidRDefault="00B6494A" w:rsidP="00AE48E4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 Организатор ярмарки:</w:t>
      </w:r>
    </w:p>
    <w:p w:rsidR="00B6494A" w:rsidRDefault="00B6494A" w:rsidP="00AE48E4">
      <w:pPr>
        <w:pStyle w:val="ConsPlusNormal"/>
        <w:numPr>
          <w:ilvl w:val="0"/>
          <w:numId w:val="26"/>
        </w:numPr>
        <w:tabs>
          <w:tab w:val="left" w:pos="2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опубликовывает в средствах массовой информации и размещает на своем сайте информацию о плане мероприятий по организации ярмарки и продажи товаров на ней;</w:t>
      </w:r>
    </w:p>
    <w:p w:rsidR="00B6494A" w:rsidRDefault="00B6494A" w:rsidP="00AE48E4">
      <w:pPr>
        <w:pStyle w:val="ConsPlusNormal"/>
        <w:numPr>
          <w:ilvl w:val="0"/>
          <w:numId w:val="26"/>
        </w:numPr>
        <w:tabs>
          <w:tab w:val="left" w:pos="2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размер платы за предоставление оборудованных мест для продажи товаров (выполнение работ, оказание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услуги);</w:t>
      </w:r>
    </w:p>
    <w:p w:rsidR="00B6494A" w:rsidRDefault="00B6494A" w:rsidP="00AE48E4">
      <w:pPr>
        <w:pStyle w:val="ConsPlusNormal"/>
        <w:numPr>
          <w:ilvl w:val="0"/>
          <w:numId w:val="26"/>
        </w:numPr>
        <w:tabs>
          <w:tab w:val="left" w:pos="2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план мероприятий по организации ярмарки и продажи товара (выполнения работ, оказания услуг) на ней;</w:t>
      </w:r>
    </w:p>
    <w:p w:rsidR="00B6494A" w:rsidRDefault="00B6494A" w:rsidP="00AE48E4">
      <w:pPr>
        <w:pStyle w:val="ConsPlusNormal"/>
        <w:numPr>
          <w:ilvl w:val="0"/>
          <w:numId w:val="26"/>
        </w:numPr>
        <w:tabs>
          <w:tab w:val="left" w:pos="2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режим работы ярмарки;</w:t>
      </w:r>
    </w:p>
    <w:p w:rsidR="00B6494A" w:rsidRDefault="00B6494A" w:rsidP="00AE48E4">
      <w:pPr>
        <w:pStyle w:val="ConsPlusNormal"/>
        <w:numPr>
          <w:ilvl w:val="0"/>
          <w:numId w:val="26"/>
        </w:numPr>
        <w:tabs>
          <w:tab w:val="left" w:pos="21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порядок предоставления торговых мест на ярмарке.</w:t>
      </w:r>
    </w:p>
    <w:p w:rsidR="00B6494A" w:rsidRDefault="00B6494A" w:rsidP="00AE48E4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Прием заявления и документов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Arial Unicode MS" w:hAnsi="Times New Roman" w:cs="Times New Roman"/>
          <w:sz w:val="28"/>
          <w:szCs w:val="28"/>
        </w:rPr>
        <w:t>осуществляет в течение 10 минут, с указанием даты приема и личной подписи.</w:t>
      </w:r>
    </w:p>
    <w:p w:rsidR="00B6494A" w:rsidRDefault="00B6494A" w:rsidP="00EC75AB">
      <w:pPr>
        <w:pStyle w:val="Standard"/>
        <w:tabs>
          <w:tab w:val="left" w:pos="1865"/>
        </w:tabs>
        <w:ind w:left="720"/>
        <w:jc w:val="both"/>
        <w:rPr>
          <w:rFonts w:eastAsia="Arial Unicode MS"/>
          <w:sz w:val="28"/>
          <w:szCs w:val="28"/>
        </w:rPr>
      </w:pPr>
    </w:p>
    <w:p w:rsidR="00C80A5B" w:rsidRDefault="00C80A5B" w:rsidP="00AE48E4">
      <w:pPr>
        <w:pStyle w:val="Standard"/>
        <w:jc w:val="center"/>
        <w:rPr>
          <w:sz w:val="28"/>
          <w:szCs w:val="28"/>
          <w:lang w:val="ru-RU"/>
        </w:rPr>
      </w:pPr>
    </w:p>
    <w:p w:rsidR="00C80A5B" w:rsidRDefault="00C80A5B" w:rsidP="00AE48E4">
      <w:pPr>
        <w:pStyle w:val="Standard"/>
        <w:jc w:val="center"/>
        <w:rPr>
          <w:sz w:val="28"/>
          <w:szCs w:val="28"/>
          <w:lang w:val="ru-RU"/>
        </w:rPr>
      </w:pPr>
    </w:p>
    <w:p w:rsidR="00C80A5B" w:rsidRDefault="00C80A5B" w:rsidP="00AE48E4">
      <w:pPr>
        <w:pStyle w:val="Standard"/>
        <w:jc w:val="center"/>
        <w:rPr>
          <w:sz w:val="28"/>
          <w:szCs w:val="28"/>
          <w:lang w:val="ru-RU"/>
        </w:rPr>
      </w:pPr>
    </w:p>
    <w:p w:rsidR="00C80A5B" w:rsidRDefault="00C80A5B" w:rsidP="00AE48E4">
      <w:pPr>
        <w:pStyle w:val="Standard"/>
        <w:jc w:val="center"/>
        <w:rPr>
          <w:sz w:val="28"/>
          <w:szCs w:val="28"/>
          <w:lang w:val="ru-RU"/>
        </w:rPr>
      </w:pPr>
    </w:p>
    <w:p w:rsidR="00C80A5B" w:rsidRDefault="00C80A5B" w:rsidP="00AE48E4">
      <w:pPr>
        <w:pStyle w:val="Standard"/>
        <w:jc w:val="center"/>
        <w:rPr>
          <w:sz w:val="28"/>
          <w:szCs w:val="28"/>
          <w:lang w:val="ru-RU"/>
        </w:rPr>
      </w:pPr>
    </w:p>
    <w:p w:rsidR="00C80A5B" w:rsidRDefault="00C80A5B" w:rsidP="00AE48E4">
      <w:pPr>
        <w:pStyle w:val="Standard"/>
        <w:jc w:val="center"/>
        <w:rPr>
          <w:sz w:val="28"/>
          <w:szCs w:val="28"/>
          <w:lang w:val="ru-RU"/>
        </w:rPr>
      </w:pPr>
    </w:p>
    <w:p w:rsidR="00B6494A" w:rsidRDefault="00B6494A" w:rsidP="00AE48E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документов, который необходим для предоставления муниципальной услуги по выдаче разрешения, но находятся в иных органах:</w:t>
      </w:r>
    </w:p>
    <w:p w:rsidR="00B6494A" w:rsidRDefault="00B6494A" w:rsidP="00EC75AB">
      <w:pPr>
        <w:pStyle w:val="Standard"/>
        <w:tabs>
          <w:tab w:val="left" w:pos="1134"/>
        </w:tabs>
        <w:jc w:val="both"/>
        <w:rPr>
          <w:rFonts w:eastAsia="Arial Unicode MS"/>
          <w:sz w:val="28"/>
          <w:szCs w:val="28"/>
        </w:rPr>
      </w:pPr>
    </w:p>
    <w:tbl>
      <w:tblPr>
        <w:tblW w:w="103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0"/>
        <w:gridCol w:w="2895"/>
        <w:gridCol w:w="1725"/>
        <w:gridCol w:w="1920"/>
        <w:gridCol w:w="1747"/>
      </w:tblGrid>
      <w:tr w:rsidR="00B6494A" w:rsidTr="00AE48E4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4A" w:rsidRDefault="00B6494A" w:rsidP="00AE48E4">
            <w:pPr>
              <w:pStyle w:val="Standard"/>
              <w:snapToGrid w:val="0"/>
              <w:jc w:val="center"/>
            </w:pPr>
            <w:r>
              <w:t>Вид</w:t>
            </w:r>
          </w:p>
          <w:p w:rsidR="00B6494A" w:rsidRDefault="00B6494A" w:rsidP="00AE48E4">
            <w:pPr>
              <w:pStyle w:val="Standard"/>
              <w:jc w:val="center"/>
            </w:pPr>
            <w:r>
              <w:t>услуги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4A" w:rsidRDefault="00B6494A" w:rsidP="00AE48E4">
            <w:pPr>
              <w:pStyle w:val="Standard"/>
              <w:snapToGrid w:val="0"/>
              <w:jc w:val="center"/>
            </w:pPr>
            <w:r>
              <w:t>Требования</w:t>
            </w:r>
          </w:p>
          <w:p w:rsidR="00B6494A" w:rsidRDefault="00B6494A" w:rsidP="00AE48E4">
            <w:pPr>
              <w:pStyle w:val="Standard"/>
              <w:jc w:val="center"/>
            </w:pPr>
            <w:r>
              <w:t>к пакету документов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4A" w:rsidRDefault="00B6494A" w:rsidP="00AE48E4">
            <w:pPr>
              <w:pStyle w:val="Standard"/>
              <w:snapToGrid w:val="0"/>
              <w:jc w:val="center"/>
            </w:pPr>
            <w:r>
              <w:t>Структуры для межведомственного взаимодействия</w:t>
            </w:r>
          </w:p>
        </w:tc>
      </w:tr>
      <w:tr w:rsidR="00B6494A" w:rsidTr="00AE48E4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</w:pP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4A" w:rsidRDefault="00B6494A" w:rsidP="00AE48E4">
            <w:pPr>
              <w:pStyle w:val="Standard"/>
              <w:snapToGrid w:val="0"/>
              <w:jc w:val="center"/>
            </w:pPr>
            <w:r>
              <w:t>Управление</w:t>
            </w:r>
          </w:p>
          <w:p w:rsidR="00B6494A" w:rsidRDefault="00B6494A" w:rsidP="00AE48E4">
            <w:pPr>
              <w:pStyle w:val="Standard"/>
              <w:jc w:val="center"/>
            </w:pPr>
            <w:r>
              <w:t>Федеральной налоговой службы по Свердловской области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4A" w:rsidRDefault="00B6494A" w:rsidP="00AE48E4">
            <w:pPr>
              <w:pStyle w:val="Standard"/>
              <w:snapToGrid w:val="0"/>
              <w:jc w:val="center"/>
            </w:pPr>
            <w: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94A" w:rsidRDefault="00B6494A" w:rsidP="00AE48E4">
            <w:pPr>
              <w:pStyle w:val="Standard"/>
              <w:snapToGrid w:val="0"/>
              <w:jc w:val="center"/>
            </w:pPr>
            <w:r>
              <w:t>Министерство по управлению государственным имуществом по Свердловской области</w:t>
            </w:r>
          </w:p>
        </w:tc>
      </w:tr>
      <w:tr w:rsidR="00B6494A" w:rsidTr="00AE48E4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</w:pPr>
            <w: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</w:pPr>
            <w:r>
              <w:t>-копия учредительных документов;</w:t>
            </w:r>
          </w:p>
          <w:p w:rsidR="00B6494A" w:rsidRDefault="00B6494A" w:rsidP="00EC75AB">
            <w:pPr>
              <w:pStyle w:val="Standard"/>
            </w:pPr>
            <w:r>
              <w:t>-копия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      </w:r>
          </w:p>
          <w:p w:rsidR="00B6494A" w:rsidRDefault="00B6494A" w:rsidP="00EC75AB">
            <w:pPr>
              <w:pStyle w:val="Standard"/>
            </w:pPr>
            <w:r>
              <w:t>-копия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B6494A" w:rsidRDefault="00B6494A" w:rsidP="00AE48E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EC75AB">
            <w:pPr>
              <w:pStyle w:val="Standard"/>
              <w:snapToGrid w:val="0"/>
              <w:rPr>
                <w:sz w:val="28"/>
                <w:szCs w:val="28"/>
              </w:rPr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B6494A" w:rsidRDefault="00B6494A" w:rsidP="00EC75AB">
            <w:pPr>
              <w:pStyle w:val="Standard"/>
            </w:pPr>
          </w:p>
          <w:p w:rsidR="00B6494A" w:rsidRDefault="00B6494A" w:rsidP="00EC75AB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B6494A" w:rsidRDefault="00B6494A" w:rsidP="00EC75A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B6494A" w:rsidRDefault="00B6494A" w:rsidP="00EC75AB">
      <w:pPr>
        <w:pStyle w:val="ConsPlusNormal"/>
        <w:tabs>
          <w:tab w:val="left" w:pos="993"/>
        </w:tabs>
        <w:ind w:firstLine="0"/>
        <w:jc w:val="both"/>
      </w:pPr>
    </w:p>
    <w:p w:rsidR="00B6494A" w:rsidRDefault="00B6494A" w:rsidP="00AE48E4">
      <w:pPr>
        <w:pStyle w:val="ConsPlusNormal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AE4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4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B6494A" w:rsidRDefault="00B6494A" w:rsidP="00EC7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обращений за получением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максимальное количество документов, необходимых для предоставления муниципальной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максимальное количество межведомственных запросов для обеспечения получения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максимальное количество документов, самостоятельно предоставляемых заявителем для получения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доступность бланков заявлений, иных документов, необходимых для оказания услуги, в сети Интернет;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размещение информации о порядке оказания услуги с сети Интернет;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размещение информации о порядке оказания услуги на информационном стенде в помещении Комитета по товарному рынку;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возможность получения консультации по вопросу предоставления муниципальной услуги: по телефону, при устном и (или) письменном обращении;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консультаций по вопросам предоставления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максимальная удаленность места жительства потенциального заявителя от ближайшего места оказания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максимальное время перемещения от места жительства потенциального заявителя до ближайшего места оказания услуги на общественном транспорте;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обоснованных жалоб на нарушение регламента предоставления услуги;</w:t>
      </w:r>
    </w:p>
    <w:p w:rsidR="00B6494A" w:rsidRDefault="00B6494A" w:rsidP="004D4B6A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обоснованных жалоб от общего количества обращений за получением услуги;</w:t>
      </w:r>
    </w:p>
    <w:p w:rsidR="00B6494A" w:rsidRDefault="00B6494A" w:rsidP="004D4B6A">
      <w:pPr>
        <w:pStyle w:val="ConsPlusNormal"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B6494A" w:rsidRDefault="00B6494A" w:rsidP="00EC75AB">
      <w:pPr>
        <w:pStyle w:val="Standard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B6494A" w:rsidRDefault="00B6494A" w:rsidP="00EC75AB">
      <w:pPr>
        <w:pStyle w:val="Standard"/>
        <w:jc w:val="center"/>
      </w:pPr>
      <w:r>
        <w:rPr>
          <w:rStyle w:val="StrongEmphasis"/>
          <w:rFonts w:cs="Tahoma"/>
          <w:sz w:val="28"/>
          <w:szCs w:val="28"/>
          <w:lang w:val="en-US"/>
        </w:rPr>
        <w:t>IV</w:t>
      </w:r>
      <w:r>
        <w:rPr>
          <w:rStyle w:val="StrongEmphasis"/>
          <w:rFonts w:cs="Tahoma"/>
          <w:sz w:val="28"/>
          <w:szCs w:val="28"/>
        </w:rPr>
        <w:t>. Формы контроля за исполнением административного регламента</w:t>
      </w:r>
    </w:p>
    <w:p w:rsidR="00B6494A" w:rsidRDefault="00B6494A" w:rsidP="00EC75AB">
      <w:pPr>
        <w:pStyle w:val="Standard"/>
        <w:jc w:val="center"/>
      </w:pPr>
    </w:p>
    <w:p w:rsidR="00B6494A" w:rsidRDefault="00B6494A" w:rsidP="00AE48E4">
      <w:pPr>
        <w:pStyle w:val="Standard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</w:rPr>
        <w:t xml:space="preserve">1. Должностные лица и сотрудники 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>тдела,</w:t>
      </w:r>
      <w:r w:rsidR="00C1221B">
        <w:rPr>
          <w:rFonts w:cs="Times New Roman"/>
          <w:sz w:val="28"/>
          <w:szCs w:val="28"/>
          <w:lang w:val="ru-RU"/>
        </w:rPr>
        <w:t xml:space="preserve"> </w:t>
      </w:r>
      <w:r w:rsidR="00C1221B" w:rsidRPr="00791E8B">
        <w:rPr>
          <w:rFonts w:cs="Times New Roman"/>
          <w:sz w:val="28"/>
          <w:szCs w:val="28"/>
          <w:lang w:val="ru-RU"/>
        </w:rPr>
        <w:t>и сотрудники МФЦ,</w:t>
      </w:r>
      <w:r>
        <w:rPr>
          <w:rFonts w:cs="Times New Roman"/>
          <w:sz w:val="28"/>
          <w:szCs w:val="28"/>
        </w:rPr>
        <w:t xml:space="preserve"> в чьи должностные обязанности входит непосредственное участие в предоставлении муниципальной услуги, за нарушение настоящего </w:t>
      </w:r>
      <w:r w:rsidR="00C80A5B">
        <w:rPr>
          <w:rFonts w:cs="Times New Roman"/>
          <w:sz w:val="28"/>
          <w:szCs w:val="28"/>
        </w:rPr>
        <w:t>административного</w:t>
      </w:r>
      <w:r>
        <w:rPr>
          <w:rFonts w:cs="Times New Roman"/>
          <w:sz w:val="28"/>
          <w:szCs w:val="28"/>
        </w:rPr>
        <w:t xml:space="preserve"> регламента несут ответственность, установленную уголовным, административным, гражданским законодательством, а также законодательством о муниципальной службе.</w:t>
      </w:r>
    </w:p>
    <w:p w:rsidR="00B6494A" w:rsidRDefault="00B6494A" w:rsidP="00EC75A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(бездействие) должностных лиц и специалиста отдела, в чьи должностные обязанности входит непосредственное участие в предоставлении муниципальной услуги, могут быть обжалованы заявителем в суд в порядке, установленном законодательством Российской Федерации.</w:t>
      </w:r>
    </w:p>
    <w:p w:rsidR="007B7FA5" w:rsidRDefault="00B6494A" w:rsidP="00EC75AB">
      <w:pPr>
        <w:pStyle w:val="ConsPlusNormal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Текущий контроль за соблюдением и исполнением ответственным специалис</w:t>
      </w:r>
      <w:r w:rsidR="005C25C2">
        <w:rPr>
          <w:rFonts w:ascii="Times New Roman" w:hAnsi="Times New Roman"/>
          <w:sz w:val="28"/>
        </w:rPr>
        <w:t>та отдела положений настоящего а</w:t>
      </w:r>
      <w:r>
        <w:rPr>
          <w:rFonts w:ascii="Times New Roman" w:hAnsi="Times New Roman"/>
          <w:sz w:val="28"/>
        </w:rPr>
        <w:t xml:space="preserve">дминистративного регламента осуществляет </w:t>
      </w:r>
      <w:r w:rsidR="007B7FA5" w:rsidRPr="007B7F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главой городского округа или заместителем главы администрации, ответственным за организацию работы по предоставлению муниципальной услуги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1221B" w:rsidRDefault="00BE3B4E" w:rsidP="00EC75AB">
      <w:pPr>
        <w:pStyle w:val="ConsPlusNormal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91E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предоставления муниципальной услуги посредством МФЦ текущий контроль осуществляется лицом, уполномоченным на проведение контроля, руководителем соответствующего МФЦ.</w:t>
      </w:r>
    </w:p>
    <w:p w:rsidR="00B6494A" w:rsidRDefault="00B6494A" w:rsidP="00EC75AB">
      <w:pPr>
        <w:pStyle w:val="ConsPlusNormal"/>
        <w:jc w:val="both"/>
      </w:pPr>
      <w:r>
        <w:rPr>
          <w:rFonts w:ascii="Times New Roman" w:hAnsi="Times New Roman"/>
          <w:sz w:val="28"/>
        </w:rPr>
        <w:t xml:space="preserve">Утвержденный правовым актом план организации и проведения ярмарок в установленном порядке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 сайте администрации органов местного самоуправления Невьянского городского округа в сети Интернет </w:t>
      </w:r>
      <w:r>
        <w:rPr>
          <w:rStyle w:val="Internetlink"/>
          <w:rFonts w:ascii="Times New Roman" w:hAnsi="Times New Roman"/>
          <w:sz w:val="28"/>
          <w:szCs w:val="28"/>
        </w:rPr>
        <w:t>(http://nevyansk66.ru);.</w:t>
      </w:r>
    </w:p>
    <w:p w:rsidR="00B6494A" w:rsidRDefault="00B6494A" w:rsidP="00EC75AB">
      <w:pPr>
        <w:pStyle w:val="Standard"/>
        <w:jc w:val="center"/>
      </w:pPr>
    </w:p>
    <w:p w:rsidR="00C80A5B" w:rsidRDefault="00C80A5B" w:rsidP="00EC75AB">
      <w:pPr>
        <w:pStyle w:val="Standard"/>
        <w:jc w:val="center"/>
        <w:rPr>
          <w:rStyle w:val="StrongEmphasis"/>
          <w:rFonts w:cs="Tahoma"/>
          <w:sz w:val="28"/>
          <w:szCs w:val="28"/>
          <w:lang w:val="ru-RU"/>
        </w:rPr>
      </w:pPr>
    </w:p>
    <w:p w:rsidR="00C80A5B" w:rsidRDefault="00C80A5B" w:rsidP="00EC75AB">
      <w:pPr>
        <w:pStyle w:val="Standard"/>
        <w:jc w:val="center"/>
        <w:rPr>
          <w:rStyle w:val="StrongEmphasis"/>
          <w:rFonts w:cs="Tahoma"/>
          <w:sz w:val="28"/>
          <w:szCs w:val="28"/>
          <w:lang w:val="ru-RU"/>
        </w:rPr>
      </w:pPr>
    </w:p>
    <w:p w:rsidR="00C80A5B" w:rsidRDefault="00C80A5B" w:rsidP="00EC75AB">
      <w:pPr>
        <w:pStyle w:val="Standard"/>
        <w:jc w:val="center"/>
        <w:rPr>
          <w:rStyle w:val="StrongEmphasis"/>
          <w:rFonts w:cs="Tahoma"/>
          <w:sz w:val="28"/>
          <w:szCs w:val="28"/>
          <w:lang w:val="ru-RU"/>
        </w:rPr>
      </w:pPr>
    </w:p>
    <w:p w:rsidR="00C80A5B" w:rsidRDefault="00C80A5B" w:rsidP="00EC75AB">
      <w:pPr>
        <w:pStyle w:val="Standard"/>
        <w:jc w:val="center"/>
        <w:rPr>
          <w:rStyle w:val="StrongEmphasis"/>
          <w:rFonts w:cs="Tahoma"/>
          <w:sz w:val="28"/>
          <w:szCs w:val="28"/>
          <w:lang w:val="ru-RU"/>
        </w:rPr>
      </w:pPr>
    </w:p>
    <w:p w:rsidR="00B6494A" w:rsidRDefault="00B6494A" w:rsidP="00EC75AB">
      <w:pPr>
        <w:pStyle w:val="Standard"/>
        <w:jc w:val="center"/>
      </w:pPr>
      <w:r>
        <w:rPr>
          <w:rStyle w:val="StrongEmphasis"/>
          <w:rFonts w:cs="Tahoma"/>
          <w:sz w:val="28"/>
          <w:szCs w:val="28"/>
          <w:lang w:val="en-US"/>
        </w:rPr>
        <w:t>V</w:t>
      </w:r>
      <w:r>
        <w:rPr>
          <w:rStyle w:val="StrongEmphasis"/>
          <w:rFonts w:cs="Tahoma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  муниципальную услугу,                  а также их должностного лица,   принимаемого им решения по предоставлению услуги</w:t>
      </w:r>
    </w:p>
    <w:p w:rsidR="00B6494A" w:rsidRDefault="00B6494A" w:rsidP="00EC75AB">
      <w:pPr>
        <w:pStyle w:val="Standard"/>
        <w:jc w:val="center"/>
      </w:pPr>
    </w:p>
    <w:p w:rsidR="00B6494A" w:rsidRDefault="00B6494A" w:rsidP="004D4B6A">
      <w:pPr>
        <w:pStyle w:val="Standard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</w:rPr>
        <w:t xml:space="preserve">1.  Предметом досудебного (внесудебного) обжалования является решение или действие (бездействие) должностных лиц и специалиста 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>тдела, в чьи должностные обязанности входит непосредственное  участие в предоставлении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</w:t>
      </w:r>
      <w:r w:rsidR="00A1154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Невьянского городского округа.</w:t>
      </w:r>
    </w:p>
    <w:p w:rsidR="00B6494A" w:rsidRDefault="00B6494A" w:rsidP="004D4B6A">
      <w:pPr>
        <w:pStyle w:val="ConsPlusTitle"/>
        <w:ind w:firstLine="709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(бездействия) должностных лиц и специалиста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>
        <w:rPr>
          <w:rFonts w:ascii="Times New Roman" w:hAnsi="Times New Roman"/>
          <w:b w:val="0"/>
          <w:sz w:val="28"/>
          <w:szCs w:val="28"/>
        </w:rPr>
        <w:t xml:space="preserve"> является поступление в администрацию </w:t>
      </w:r>
      <w:r>
        <w:rPr>
          <w:rFonts w:ascii="Times New Roman" w:hAnsi="Times New Roman" w:cs="Times New Roman"/>
          <w:b w:val="0"/>
          <w:sz w:val="28"/>
          <w:szCs w:val="28"/>
        </w:rPr>
        <w:t>Невьянского 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 в письменной или электронной форме жалобы заявителя в случаях, установленных в статье 11.1 Федерального закона от 27.07.2010г.  № 210-ФЗ     «Об организации предоставления государственных и муниципальных услуг».</w:t>
      </w:r>
    </w:p>
    <w:p w:rsidR="00B6494A" w:rsidRDefault="00B6494A" w:rsidP="004D4B6A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Жалоба (претензия) гражданина может быть направлена:</w:t>
      </w:r>
    </w:p>
    <w:p w:rsidR="00B6494A" w:rsidRDefault="00B6494A" w:rsidP="00EC75AB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начальнику отдела на решение или действие (бездействие) специалиста отдела, в чьи должностные обязанности входит непосредственное участие в предоставлении муниципальной услуги;</w:t>
      </w:r>
    </w:p>
    <w:p w:rsidR="00B6494A" w:rsidRDefault="00B6494A" w:rsidP="00EC75AB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2) заместителю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>
        <w:rPr>
          <w:rFonts w:ascii="Times New Roman" w:hAnsi="Times New Roman"/>
          <w:sz w:val="28"/>
          <w:szCs w:val="28"/>
        </w:rPr>
        <w:t xml:space="preserve"> – на решение или действие (бездействие):</w:t>
      </w:r>
    </w:p>
    <w:p w:rsidR="00B6494A" w:rsidRDefault="00B6494A" w:rsidP="00EC75A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специалиста отдела, в чьи должностные обязанности входит непосредственное участие в предоставлении муниципальной услуги;</w:t>
      </w:r>
    </w:p>
    <w:p w:rsidR="00B6494A" w:rsidRDefault="00B6494A" w:rsidP="00EC75AB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отдела  при предоставлении муниципальной услуги.</w:t>
      </w:r>
    </w:p>
    <w:p w:rsidR="00B6494A" w:rsidRDefault="00B6494A" w:rsidP="004D4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Жалоба, поступившая в отдел подлежит рассмотрению в течение пятнадцати рабочих дней со дня её регистрации.</w:t>
      </w:r>
    </w:p>
    <w:p w:rsidR="00B6494A" w:rsidRDefault="00B6494A" w:rsidP="00EC75AB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жалобы на решение или действие (бездействие), принятое или осуществленное в ходе предоставления муниципальной услуги, начальник отдела или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округа:</w:t>
      </w:r>
    </w:p>
    <w:p w:rsidR="00B6494A" w:rsidRDefault="00B6494A" w:rsidP="004D4B6A">
      <w:pPr>
        <w:pStyle w:val="ConsPlusNormal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B6494A" w:rsidRDefault="00B6494A" w:rsidP="004D4B6A">
      <w:pPr>
        <w:pStyle w:val="ConsPlusNormal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B6494A" w:rsidRDefault="00B6494A" w:rsidP="004D4B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– письмом за подписью начальника отдела или заместителя главы администрации Невьянского городского округа соответственно и по желанию заявителя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результатах рассмотрения жалобы.</w:t>
      </w:r>
    </w:p>
    <w:p w:rsidR="00B6494A" w:rsidRDefault="00B6494A" w:rsidP="004D4B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565057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отдела или заместитель главы администрации Невьянского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соответственно незамедлительно направляет имеющиеся материалы в органы прокуратуры.</w:t>
      </w:r>
    </w:p>
    <w:p w:rsidR="00B6494A" w:rsidRDefault="00B6494A" w:rsidP="004D4B6A">
      <w:pPr>
        <w:pStyle w:val="ConsPlusNormal"/>
        <w:ind w:firstLine="709"/>
        <w:jc w:val="both"/>
      </w:pPr>
      <w:r w:rsidRPr="007B7FA5">
        <w:rPr>
          <w:rFonts w:ascii="Times New Roman" w:hAnsi="Times New Roman"/>
          <w:sz w:val="28"/>
          <w:szCs w:val="28"/>
        </w:rPr>
        <w:t xml:space="preserve">5.3. </w:t>
      </w:r>
      <w:r w:rsidR="007B7FA5" w:rsidRPr="007B7FA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Заявитель вправе обжаловать решения, принятые в ходе исполнения муниципальной услуги, действия (бездействия) должностных лиц, участвующих в осуществлении муниципальной услуги в судебном порядке.</w:t>
      </w:r>
    </w:p>
    <w:p w:rsidR="00B6494A" w:rsidRDefault="00B6494A" w:rsidP="00EC75AB">
      <w:pPr>
        <w:pStyle w:val="Standard"/>
        <w:ind w:firstLine="709"/>
        <w:jc w:val="both"/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rPr>
          <w:lang w:val="ru-RU"/>
        </w:rPr>
      </w:pPr>
    </w:p>
    <w:p w:rsidR="00C80A5B" w:rsidRDefault="00C80A5B" w:rsidP="005B2F5F">
      <w:pPr>
        <w:pStyle w:val="Textbody"/>
        <w:jc w:val="right"/>
        <w:sectPr w:rsidR="00C80A5B" w:rsidSect="00871B80">
          <w:headerReference w:type="default" r:id="rId12"/>
          <w:pgSz w:w="11905" w:h="16837"/>
          <w:pgMar w:top="425" w:right="680" w:bottom="1134" w:left="1588" w:header="720" w:footer="720" w:gutter="0"/>
          <w:cols w:space="720"/>
          <w:titlePg/>
          <w:docGrid w:linePitch="326"/>
        </w:sectPr>
      </w:pPr>
    </w:p>
    <w:p w:rsidR="00B6494A" w:rsidRDefault="00B6494A" w:rsidP="005B2F5F">
      <w:pPr>
        <w:pStyle w:val="Textbody"/>
        <w:jc w:val="right"/>
      </w:pPr>
      <w:r>
        <w:lastRenderedPageBreak/>
        <w:t>Приложение №1</w:t>
      </w:r>
    </w:p>
    <w:p w:rsidR="00B6494A" w:rsidRDefault="00B6494A" w:rsidP="005B2F5F">
      <w:pPr>
        <w:pStyle w:val="Standard"/>
        <w:ind w:left="4395"/>
        <w:jc w:val="both"/>
      </w:pPr>
      <w:r>
        <w:t xml:space="preserve">к административному регламенту </w:t>
      </w:r>
      <w:r>
        <w:rPr>
          <w:color w:val="000000"/>
        </w:rPr>
        <w:t xml:space="preserve">предоставления муниципальной услуги по </w:t>
      </w:r>
      <w:r>
        <w:rPr>
          <w:bCs/>
          <w:color w:val="000000"/>
        </w:rPr>
        <w:t xml:space="preserve"> включению мест</w:t>
      </w:r>
      <w:r>
        <w:rPr>
          <w:color w:val="000000"/>
        </w:rPr>
        <w:t>,              размещения ярмарок на земельных участках,                    в зданиях, строениях, сооружениях, находящихся в частной собственности или на ином законном основании, в план организации и проведения             ярмарок на территории Невьянского городского округа</w:t>
      </w:r>
    </w:p>
    <w:p w:rsidR="00B6494A" w:rsidRDefault="00B6494A" w:rsidP="005B2F5F">
      <w:pPr>
        <w:pStyle w:val="Standard"/>
        <w:autoSpaceDE w:val="0"/>
        <w:ind w:firstLine="5103"/>
        <w:rPr>
          <w:sz w:val="28"/>
          <w:szCs w:val="28"/>
        </w:rPr>
      </w:pPr>
    </w:p>
    <w:p w:rsidR="00B6494A" w:rsidRDefault="00B6494A" w:rsidP="005B2F5F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ФОРМА ЗАЯВЛЕНИЯ</w:t>
      </w:r>
    </w:p>
    <w:p w:rsidR="00B6494A" w:rsidRDefault="00B6494A" w:rsidP="005B2F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6494A" w:rsidRDefault="00B6494A" w:rsidP="005B2F5F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Невьянского городского округа</w:t>
      </w:r>
    </w:p>
    <w:p w:rsidR="00B6494A" w:rsidRDefault="00B6494A" w:rsidP="005B2F5F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B6494A" w:rsidRDefault="00B6494A" w:rsidP="005B2F5F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от ______________</w:t>
      </w:r>
    </w:p>
    <w:p w:rsidR="00B6494A" w:rsidRDefault="00B6494A" w:rsidP="005B2F5F">
      <w:pPr>
        <w:pStyle w:val="ConsPlusNonformat"/>
        <w:jc w:val="right"/>
      </w:pPr>
      <w:r>
        <w:rPr>
          <w:rFonts w:ascii="Times New Roman" w:hAnsi="Times New Roman"/>
          <w:sz w:val="24"/>
          <w:szCs w:val="24"/>
        </w:rPr>
        <w:t>Юридический адрес (место регистрации):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6494A" w:rsidRDefault="00B6494A" w:rsidP="005B2F5F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</w:t>
      </w:r>
    </w:p>
    <w:p w:rsidR="00B6494A" w:rsidRDefault="00B6494A" w:rsidP="005B2F5F">
      <w:pPr>
        <w:pStyle w:val="ConsPlusNonforma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6494A" w:rsidRDefault="00B6494A" w:rsidP="005B2F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494A" w:rsidRDefault="00B6494A" w:rsidP="005B2F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место размещения ярмарки план организации и проведения ярмарок.</w:t>
      </w:r>
    </w:p>
    <w:p w:rsidR="00B6494A" w:rsidRDefault="00B6494A" w:rsidP="005B2F5F">
      <w:pPr>
        <w:pStyle w:val="ConsPlusNonformat"/>
      </w:pPr>
    </w:p>
    <w:tbl>
      <w:tblPr>
        <w:tblW w:w="9614" w:type="dxa"/>
        <w:tblInd w:w="-1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85"/>
        <w:gridCol w:w="6529"/>
      </w:tblGrid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1.Тематика ярмарок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Предельные сроки (период) проведения ярмарок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Standard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Место размещения ярмарки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Standard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Организатор ярмарки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Standard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Наименование ярмарки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Standard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мест для продажи товаров (выполнения работ, оказания услуг) на ярмарках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Standard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6494A" w:rsidTr="002C2AFF"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Режим работы</w:t>
            </w:r>
          </w:p>
        </w:tc>
        <w:tc>
          <w:tcPr>
            <w:tcW w:w="6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94A" w:rsidRDefault="00B6494A" w:rsidP="002C2AFF">
            <w:pPr>
              <w:pStyle w:val="Standard"/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B6494A" w:rsidRDefault="00B6494A" w:rsidP="005B2F5F">
      <w:pPr>
        <w:pStyle w:val="Standard"/>
        <w:tabs>
          <w:tab w:val="left" w:pos="993"/>
        </w:tabs>
        <w:autoSpaceDE w:val="0"/>
        <w:jc w:val="both"/>
      </w:pPr>
    </w:p>
    <w:p w:rsidR="00B6494A" w:rsidRDefault="00B6494A" w:rsidP="005B2F5F">
      <w:pPr>
        <w:pStyle w:val="Standard"/>
        <w:tabs>
          <w:tab w:val="left" w:pos="993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 1. копии учредительных документов</w:t>
      </w:r>
    </w:p>
    <w:p w:rsidR="00B6494A" w:rsidRDefault="00B6494A" w:rsidP="005B2F5F">
      <w:pPr>
        <w:pStyle w:val="Standard"/>
        <w:tabs>
          <w:tab w:val="left" w:pos="2694"/>
        </w:tabs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2.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</w:t>
      </w:r>
    </w:p>
    <w:p w:rsidR="00B6494A" w:rsidRDefault="00B6494A" w:rsidP="005B2F5F">
      <w:pPr>
        <w:pStyle w:val="Standard"/>
        <w:tabs>
          <w:tab w:val="left" w:pos="2694"/>
        </w:tabs>
        <w:autoSpaceDE w:val="0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3. нотариально удостоверенная копия свидетельства о постановке юридического лица на учет в налоговом органе;</w:t>
      </w:r>
    </w:p>
    <w:p w:rsidR="00B6494A" w:rsidRDefault="00B6494A" w:rsidP="005B2F5F">
      <w:pPr>
        <w:pStyle w:val="Standard"/>
        <w:tabs>
          <w:tab w:val="left" w:pos="2694"/>
          <w:tab w:val="left" w:pos="3402"/>
        </w:tabs>
        <w:autoSpaceDE w:val="0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4.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B6494A" w:rsidRDefault="00B6494A" w:rsidP="005B2F5F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6494A" w:rsidRDefault="00B6494A" w:rsidP="005B2F5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                         </w:t>
      </w:r>
      <w:r w:rsidR="00B44B5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"__" _________________ 20__ года</w:t>
      </w:r>
    </w:p>
    <w:p w:rsidR="00B6494A" w:rsidRDefault="00C80A5B" w:rsidP="005B2F5F">
      <w:pPr>
        <w:pStyle w:val="ConsPlusNonformat"/>
      </w:pPr>
      <w:r>
        <w:rPr>
          <w:rFonts w:ascii="Times New Roman" w:hAnsi="Times New Roman" w:cs="Times New Roman"/>
        </w:rPr>
        <w:t xml:space="preserve">        </w:t>
      </w:r>
      <w:r w:rsidR="00B6494A">
        <w:rPr>
          <w:rFonts w:ascii="Times New Roman" w:hAnsi="Times New Roman" w:cs="Times New Roman"/>
        </w:rPr>
        <w:t>(подпись)</w:t>
      </w:r>
    </w:p>
    <w:p w:rsidR="00B6494A" w:rsidRDefault="00B6494A" w:rsidP="005B2F5F">
      <w:pPr>
        <w:pStyle w:val="Textbody"/>
        <w:jc w:val="right"/>
      </w:pPr>
      <w:r>
        <w:lastRenderedPageBreak/>
        <w:t>Приложение №2</w:t>
      </w:r>
    </w:p>
    <w:p w:rsidR="00B6494A" w:rsidRDefault="00B6494A" w:rsidP="005B2F5F">
      <w:pPr>
        <w:pStyle w:val="Standard"/>
        <w:ind w:left="4395"/>
        <w:jc w:val="both"/>
      </w:pPr>
      <w:r>
        <w:t xml:space="preserve">к административному регламенту </w:t>
      </w:r>
      <w:r>
        <w:rPr>
          <w:color w:val="000000"/>
        </w:rPr>
        <w:t xml:space="preserve">предоставления муниципальной услуги по </w:t>
      </w:r>
      <w:r>
        <w:rPr>
          <w:bCs/>
          <w:color w:val="000000"/>
        </w:rPr>
        <w:t xml:space="preserve"> включению мест</w:t>
      </w:r>
      <w:r>
        <w:rPr>
          <w:color w:val="000000"/>
        </w:rPr>
        <w:t>,              размещения ярмарок на земельных участках,                    в зданиях, строениях, сооружениях, находящихся в частной собственности или на ином законном основании, в план организации и проведения             ярмарок на территории Невьянского городского округа</w:t>
      </w:r>
    </w:p>
    <w:p w:rsidR="00B6494A" w:rsidRDefault="00B6494A" w:rsidP="005B2F5F">
      <w:pPr>
        <w:pStyle w:val="Standard"/>
      </w:pPr>
    </w:p>
    <w:p w:rsidR="002E78D8" w:rsidRDefault="002E78D8" w:rsidP="005B2F5F">
      <w:pPr>
        <w:pStyle w:val="Standard"/>
        <w:rPr>
          <w:lang w:val="ru-RU"/>
        </w:rPr>
      </w:pPr>
    </w:p>
    <w:p w:rsidR="002E78D8" w:rsidRPr="002E78D8" w:rsidRDefault="002E78D8" w:rsidP="005B2F5F">
      <w:pPr>
        <w:pStyle w:val="Standard"/>
        <w:rPr>
          <w:lang w:val="ru-RU"/>
        </w:rPr>
      </w:pPr>
    </w:p>
    <w:p w:rsidR="00B6494A" w:rsidRDefault="00A1154E" w:rsidP="00A1154E">
      <w:pPr>
        <w:pStyle w:val="Standard"/>
        <w:jc w:val="center"/>
        <w:rPr>
          <w:lang w:val="ru-RU"/>
        </w:rPr>
      </w:pPr>
      <w:r>
        <w:rPr>
          <w:lang w:val="ru-RU"/>
        </w:rPr>
        <w:t>БЛОК-СХЕМА</w:t>
      </w:r>
    </w:p>
    <w:p w:rsidR="00A1154E" w:rsidRDefault="00A1154E" w:rsidP="00A1154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последовательности административных процедур при предоставлении </w:t>
      </w:r>
    </w:p>
    <w:p w:rsidR="00A1154E" w:rsidRPr="00A1154E" w:rsidRDefault="00A1154E" w:rsidP="00A1154E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муниципальной услуги </w:t>
      </w:r>
    </w:p>
    <w:p w:rsidR="00A1154E" w:rsidRDefault="00A1154E" w:rsidP="00A1154E">
      <w:pPr>
        <w:pStyle w:val="Standard"/>
        <w:rPr>
          <w:lang w:val="ru-RU"/>
        </w:rPr>
      </w:pPr>
    </w:p>
    <w:p w:rsidR="00B6494A" w:rsidRPr="00A1154E" w:rsidRDefault="00BF43B2" w:rsidP="00A1154E">
      <w:pPr>
        <w:pStyle w:val="Standard"/>
        <w:tabs>
          <w:tab w:val="left" w:pos="3630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81915</wp:posOffset>
                </wp:positionV>
                <wp:extent cx="3867150" cy="438150"/>
                <wp:effectExtent l="9525" t="7620" r="952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A1154E" w:rsidRDefault="005B171A" w:rsidP="002E78D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E78D8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Предоставление на согласование  решения о проведении ярмарки и схемы размещения торговых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2E78D8">
                              <w:rPr>
                                <w:sz w:val="20"/>
                                <w:szCs w:val="20"/>
                                <w:lang w:val="ru-RU"/>
                              </w:rPr>
                              <w:t>мест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2.55pt;margin-top:6.45pt;width:30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+IJgIAAEgEAAAOAAAAZHJzL2Uyb0RvYy54bWysVNtu2zAMfR+wfxD0vjhOkzY14hRFugwD&#10;uq1Ytw+QZdkWptsoJXb29aXkNE23PQ3zg0CK1BF5DuXVzaAV2Qvw0pqS5pMpJcJwW0vTlvT7t+27&#10;JSU+MFMzZY0o6UF4erN++2bVu0LMbGdVLYAgiPFF70raheCKLPO8E5r5iXXCYLCxoFlAF9qsBtYj&#10;ulbZbDq9zHoLtQPLhfe4ezcG6TrhN43g4UvTeBGIKinWFtIKaa3imq1XrGiBuU7yYxnsH6rQTBq8&#10;9AR1xwIjO5B/QGnJwXrbhAm3OrNNI7lIPWA3+fS3bh475kTqBcnx7kST/3+w/PP+AYisUTtUyjCN&#10;Gn1F1phplSCLyE/vfIFpj+4BYofe3Vv+wxNjNx1miVsA23eC1VhVHvOzVwei4/EoqfpPtkZ0tgs2&#10;UTU0oCMgkkCGpMjhpIgYAuG4ebG8vMoXKBzH2PxiGe14BSueTzvw4YOwmkSjpIC1J3S2v/dhTH1O&#10;SdVbJeutVCo50FYbBWTPcDq26Tui+/M0ZUhf0uvFbJGQX8X8OcQ0fX+D0DLgmCupS7o8JbEi0vbe&#10;1FgmKwKTarSxO2WOPEbqRgnCUA2YGPmsbH1ARsGO44zPD43Owi9KehzlkvqfOwaCEvXRoCrX+Xwe&#10;Zz8588XVDB04j1TnEWY4QpU0UDKamzC+l50D2XZ4U55oMPYWlWxkIvmlqmPdOK5JpuPTiu/h3E9Z&#10;Lz+A9RMAAAD//wMAUEsDBBQABgAIAAAAIQBwK4Su3gAAAAkBAAAPAAAAZHJzL2Rvd25yZXYueG1s&#10;TI/BToNAEIbvJr7DZky82QWqtVCWxmhq4rGlF28DuwWUnSXs0qJP73jS48z/5Z9v8u1se3E2o+8c&#10;KYgXEQhDtdMdNQqO5e5uDcIHJI29I6Pgy3jYFtdXOWbaXWhvzofQCC4hn6GCNoQhk9LXrbHoF24w&#10;xNnJjRYDj2Mj9YgXLre9TKJoJS12xBdaHMxza+rPw2QVVF1yxO99+RrZdLcMb3P5Mb2/KHV7Mz9t&#10;QAQzhz8YfvVZHQp2qtxE2otewXL1EDPKQZKCYCB9vOdFpWAdpyCLXP7/oPgBAAD//wMAUEsBAi0A&#10;FAAGAAgAAAAhALaDOJL+AAAA4QEAABMAAAAAAAAAAAAAAAAAAAAAAFtDb250ZW50X1R5cGVzXS54&#10;bWxQSwECLQAUAAYACAAAACEAOP0h/9YAAACUAQAACwAAAAAAAAAAAAAAAAAvAQAAX3JlbHMvLnJl&#10;bHNQSwECLQAUAAYACAAAACEAeo5PiCYCAABIBAAADgAAAAAAAAAAAAAAAAAuAgAAZHJzL2Uyb0Rv&#10;Yy54bWxQSwECLQAUAAYACAAAACEAcCuErt4AAAAJAQAADwAAAAAAAAAAAAAAAACABAAAZHJzL2Rv&#10;d25yZXYueG1sUEsFBgAAAAAEAAQA8wAAAIsFAAAAAA==&#10;">
                <v:textbox>
                  <w:txbxContent>
                    <w:p w:rsidR="005B171A" w:rsidRPr="00A1154E" w:rsidRDefault="005B171A" w:rsidP="002E78D8">
                      <w:pPr>
                        <w:jc w:val="center"/>
                        <w:rPr>
                          <w:lang w:val="ru-RU"/>
                        </w:rPr>
                      </w:pPr>
                      <w:r w:rsidRPr="002E78D8">
                        <w:rPr>
                          <w:sz w:val="20"/>
                          <w:szCs w:val="20"/>
                          <w:lang w:val="ru-RU"/>
                        </w:rPr>
                        <w:t>Предоставление на согласование  решения о проведении ярмарки и схемы размещения торговых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2E78D8">
                        <w:rPr>
                          <w:sz w:val="20"/>
                          <w:szCs w:val="20"/>
                          <w:lang w:val="ru-RU"/>
                        </w:rPr>
                        <w:t>мест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81915</wp:posOffset>
                </wp:positionV>
                <wp:extent cx="1371600" cy="285750"/>
                <wp:effectExtent l="9525" t="7620" r="9525" b="1143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A1154E" w:rsidRDefault="005B171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      </w:t>
                            </w:r>
                            <w:r w:rsidRPr="002E78D8">
                              <w:rPr>
                                <w:sz w:val="20"/>
                                <w:szCs w:val="20"/>
                                <w:lang w:val="ru-RU"/>
                              </w:rPr>
                              <w:t>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05pt;margin-top:6.45pt;width:10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koKwIAAE8EAAAOAAAAZHJzL2Uyb0RvYy54bWysVNuO0zAQfUfiHyy/0yTddtuNmq5WXYqQ&#10;Flix8AGO4yQWvjF2my5fz9hpSxd4QuTB8mTGJ2fOGWd1e9CK7AV4aU1Fi0lOiTDcNtJ0Ff36Zftm&#10;SYkPzDRMWSMq+iw8vV2/frUaXCmmtreqEUAQxPhycBXtQ3BllnneC838xDphMNla0CxgCF3WABsQ&#10;XatsmufX2WChcWC58B7f3o9Juk74bSt4+NS2XgSiKorcQlohrXVcs/WKlR0w10t+pMH+gYVm0uBH&#10;z1D3LDCyA/kHlJYcrLdtmHCrM9u2kovUA3ZT5L9189QzJ1IvKI53Z5n8/4PlH/ePQGSD3i0oMUyj&#10;R59RNWY6JchV1GdwvsSyJ/cIsUPvHiz/5omxmx6rxB2AHXrBGmRVxPrsxYEYeDxK6uGDbRCd7YJN&#10;Uh1a0BEQRSCH5Mjz2RFxCITjy+JqUVznaBzH3HQ5X8yTZRkrT6cd+PBOWE3ipqKA3BM62z/4ENmw&#10;8lSS2Fslm61UKgXQ1RsFZM9wOrbpSQ1gk5dlypChojfz6Twhv8j5S4g8PX+D0DLgmCupK7o8F7Ey&#10;yvbWNGkIA5Nq3CNlZY46RulGC8KhPoxGnUypbfOMwoIdpxpvIW56Cz8oGXCiK+q/7xgIStR7g+bc&#10;FLNZvAIpmM0XUwzgMlNfZpjhCFXRQMm43YTx2uwcyK7HLxVJDWPv0NBWJq2j2SOrI32c2mTB8YbF&#10;a3EZp6pf/4H1TwAAAP//AwBQSwMEFAAGAAgAAAAhABVn0l/dAAAACAEAAA8AAABkcnMvZG93bnJl&#10;di54bWxMj81OwzAQhO9IvIO1SNyo3ZS/pHEqBCoSxza9cHPibRKI11HstIGnZznBaTU7o9lv883s&#10;enHCMXSeNCwXCgRS7W1HjYZDub15BBGiIWt6T6jhCwNsisuL3GTWn2mHp31sBJdQyIyGNsYhkzLU&#10;LToTFn5AYu/oR2ciy7GRdjRnLne9TJS6l850xBdaM+Bzi/XnfnIaqi45mO9d+apcul3Ft7n8mN5f&#10;tL6+mp/WICLO8S8Mv/iMDgUzVX4iG0TP+nbJSZ5JCoL9ZKV4UWm4e0hBFrn8/0DxAwAA//8DAFBL&#10;AQItABQABgAIAAAAIQC2gziS/gAAAOEBAAATAAAAAAAAAAAAAAAAAAAAAABbQ29udGVudF9UeXBl&#10;c10ueG1sUEsBAi0AFAAGAAgAAAAhADj9If/WAAAAlAEAAAsAAAAAAAAAAAAAAAAALwEAAF9yZWxz&#10;Ly5yZWxzUEsBAi0AFAAGAAgAAAAhADOzSSgrAgAATwQAAA4AAAAAAAAAAAAAAAAALgIAAGRycy9l&#10;Mm9Eb2MueG1sUEsBAi0AFAAGAAgAAAAhABVn0l/dAAAACAEAAA8AAAAAAAAAAAAAAAAAhQQAAGRy&#10;cy9kb3ducmV2LnhtbFBLBQYAAAAABAAEAPMAAACPBQAAAAA=&#10;">
                <v:textbox>
                  <w:txbxContent>
                    <w:p w:rsidR="005B171A" w:rsidRPr="00A1154E" w:rsidRDefault="005B171A">
                      <w:pPr>
                        <w:rPr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       </w:t>
                      </w:r>
                      <w:r w:rsidRPr="002E78D8">
                        <w:rPr>
                          <w:sz w:val="20"/>
                          <w:szCs w:val="20"/>
                          <w:lang w:val="ru-RU"/>
                        </w:rPr>
                        <w:t>Организатор</w:t>
                      </w:r>
                    </w:p>
                  </w:txbxContent>
                </v:textbox>
              </v:rect>
            </w:pict>
          </mc:Fallback>
        </mc:AlternateContent>
      </w:r>
      <w:r w:rsidR="00A1154E">
        <w:rPr>
          <w:lang w:val="ru-RU"/>
        </w:rPr>
        <w:tab/>
      </w:r>
    </w:p>
    <w:p w:rsidR="00B6494A" w:rsidRDefault="00BF43B2" w:rsidP="005B2F5F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41910</wp:posOffset>
                </wp:positionV>
                <wp:extent cx="781050" cy="0"/>
                <wp:effectExtent l="9525" t="57150" r="19050" b="571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5.05pt;margin-top:3.3pt;width: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CM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TBS&#10;pIcZPe69jqlRdhcaNBhXgF2ltjaUSI/qxTxp+s0hpauOqJZH69eTAecseCTvXMLFGUizGz5rBjYE&#10;EsRuHRvbh5DQB3SMQzndhsKPHlH4eD/P0imMjl5VCSmufsY6/4nrHgWhxM5bItrOV1opmLy2WcxC&#10;Dk/OB1SkuDqEpEpvhJSRAFKhocSL6WQaHZyWggVlMHO23VXSogMJFIpPLBE0b82s3isWg3WcsPVF&#10;9kRIkJGPvfFWQLckxyFbzxlGksPWBOkMT6qQESoHwBfpzKLvi3Sxnq/n+SifzNajPK3r0eOmykez&#10;TXY/re/qqqqzHwF8lhedYIyrgP/K6Cz/O8ZcduvMxRunb41K3kePHQWw13cEHUcfpn3mzU6z09aG&#10;6gILgMTR+LJwYUve3qPVr9/C6icAAAD//wMAUEsDBBQABgAIAAAAIQC0wjRu3AAAAAcBAAAPAAAA&#10;ZHJzL2Rvd25yZXYueG1sTI7BTsMwEETvSPyDtUjcqNNGRBDiVECFyAUkWoQ4uvESW8TrKHbblK9n&#10;4QLHpxnNvGo5+V7scYwukIL5LAOB1AbjqFPwunm4uAIRkyaj+0Co4IgRlvXpSaVLEw70gvt16gSP&#10;UCy1ApvSUEoZW4tex1kYkDj7CKPXiXHspBn1gcd9LxdZVkivHfGD1QPeW2w/1zuvIK3ej7Z4a++u&#10;3fPm8alwX03TrJQ6P5tub0AknNJfGX70WR1qdtqGHZkoegWLPJtzVUFRgOA8v8yZt78s60r+96+/&#10;AQAA//8DAFBLAQItABQABgAIAAAAIQC2gziS/gAAAOEBAAATAAAAAAAAAAAAAAAAAAAAAABbQ29u&#10;dGVudF9UeXBlc10ueG1sUEsBAi0AFAAGAAgAAAAhADj9If/WAAAAlAEAAAsAAAAAAAAAAAAAAAAA&#10;LwEAAF9yZWxzLy5yZWxzUEsBAi0AFAAGAAgAAAAhAA3X4Iw1AgAAXgQAAA4AAAAAAAAAAAAAAAAA&#10;LgIAAGRycy9lMm9Eb2MueG1sUEsBAi0AFAAGAAgAAAAhALTCNG7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B6494A" w:rsidRDefault="00B6494A">
      <w:pPr>
        <w:rPr>
          <w:lang w:val="ru-RU"/>
        </w:rPr>
      </w:pPr>
    </w:p>
    <w:p w:rsidR="002E78D8" w:rsidRDefault="00BF43B2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-5715</wp:posOffset>
                </wp:positionV>
                <wp:extent cx="9525" cy="430530"/>
                <wp:effectExtent l="47625" t="7620" r="57150" b="190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8.05pt;margin-top:-.45pt;width:.75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IeMwIAAGEEAAAOAAAAZHJzL2Uyb0RvYy54bWysVM2O2jAQvlfqO1i+QxIIFCLCapVAL9sW&#10;abcPYGyHWHVsyzYEVPXdOzaBdreXqmoOzjjz983MN1k9nDuJTtw6oVWJs3GKEVdUM6EOJf76sh0t&#10;MHKeKEakVrzEF+7ww/r9u1VvCj7RrZaMWwRBlCt6U+LWe1MkiaMt74gba8MVKBttO+Lhag8Js6SH&#10;6J1MJmk6T3ptmbGacufga31V4nWM3zSc+i9N47hHssSAzcfTxnMfzmS9IsXBEtMKOsAg/4CiI0JB&#10;0nuomniCjlb8EaoT1GqnGz+mukt00wjKYw1QTZa+qea5JYbHWqA5ztzb5P5fWPr5tLNIMJjdDCNF&#10;OpjR49HrmBpleWhQb1wBdpXa2VAiPatn86TpN4eUrlqiDjxav1wMOGfBI3nlEi7OQJp9/0kzsCGQ&#10;IHbr3NguhIQ+oHMcyuU+FH72iMLH5WwCyCgo8mk6m8aRJaS4uRrr/EeuOxSEEjtviTi0vtJKwfC1&#10;zWIicnpyPgAjxc0h5FV6K6SMHJAK9UOyoHFaChaU8WIP+0padCKBRfGJVb4xs/qoWAzWcsI2g+yJ&#10;kCAjH9vjrYCGSY5Dto4zjCSHxQnSFZ5UISMUD4AH6Uqk78t0uVlsFvkon8w3ozyt69HjtspH8232&#10;YVZP66qqsx+h2iwvWsEYVwH/jdRZ/nekGdbrSsc7re+NSl5Hjx0FsLd3BB2nHwZ+pc5es8vOhuoC&#10;EYDH0XjYubAov9+j1a8/w/onAAAA//8DAFBLAwQUAAYACAAAACEAXalFfN8AAAAIAQAADwAAAGRy&#10;cy9kb3ducmV2LnhtbEyPwU7DMBBE70j8g7VI3FqnSDUkxKmACpELSLQIcXTjJbGI11Hstilfz3KC&#10;26xmNPO2XE2+FwccowukYTHPQCA1wTpqNbxtH2c3IGIyZE0fCDWcMMKqOj8rTWHDkV7xsEmt4BKK&#10;hdHQpTQUUsamQ2/iPAxI7H2G0ZvE59hKO5ojl/teXmWZkt444oXODPjQYfO12XsNaf1x6tR7c5+7&#10;l+3Ts3LfdV2vtb68mO5uQSSc0l8YfvEZHSpm2oU92Sh6DWqpFhzVMMtBsK+W1wrEjoXKQVal/P9A&#10;9QMAAP//AwBQSwECLQAUAAYACAAAACEAtoM4kv4AAADhAQAAEwAAAAAAAAAAAAAAAAAAAAAAW0Nv&#10;bnRlbnRfVHlwZXNdLnhtbFBLAQItABQABgAIAAAAIQA4/SH/1gAAAJQBAAALAAAAAAAAAAAAAAAA&#10;AC8BAABfcmVscy8ucmVsc1BLAQItABQABgAIAAAAIQBoBrIeMwIAAGEEAAAOAAAAAAAAAAAAAAAA&#10;AC4CAABkcnMvZTJvRG9jLnhtbFBLAQItABQABgAIAAAAIQBdqUV8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E78D8" w:rsidRDefault="002E78D8">
      <w:pPr>
        <w:rPr>
          <w:lang w:val="ru-RU"/>
        </w:rPr>
      </w:pPr>
      <w:r>
        <w:rPr>
          <w:lang w:val="ru-RU"/>
        </w:rPr>
        <w:t xml:space="preserve">               </w:t>
      </w:r>
    </w:p>
    <w:p w:rsidR="002E78D8" w:rsidRDefault="00BF43B2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74295</wp:posOffset>
                </wp:positionV>
                <wp:extent cx="3933825" cy="285750"/>
                <wp:effectExtent l="9525" t="8890" r="9525" b="1016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2E78D8" w:rsidRDefault="005B171A" w:rsidP="002E78D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E78D8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2.55pt;margin-top:5.85pt;width:30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5wKAIAAE8EAAAOAAAAZHJzL2Uyb0RvYy54bWysVNuO0zAQfUfiHyy/07Rpu9tGTVerLkVI&#10;C6xY+ADHcRIL3xi7TcvXM3baUi7iAZEHyxOPT86cM5PV3UErshfgpTUlnYzGlAjDbS1NW9LPn7av&#10;FpT4wEzNlDWipEfh6d365YtV7wqR286qWgBBEOOL3pW0C8EVWeZ5JzTzI+uEwcPGgmYBQ2izGliP&#10;6Fpl+Xh8k/UWageWC+/x7cNwSNcJv2kEDx+axotAVEmRW0grpLWKa7ZesaIF5jrJTzTYP7DQTBr8&#10;6AXqgQVGdiB/g9KSg/W2CSNudWabRnKRasBqJuNfqnnumBOpFhTHu4tM/v/B8vf7JyCyRu9mlBim&#10;0aOPqBozrRLkJurTO19g2rN7glihd4+Wf/HE2E2HWeIewPadYDWymsT87KcLMfB4lVT9O1sjOtsF&#10;m6Q6NKAjIIpADsmR48URcQiE48vpcjpd5HNKOJ7li/ntPFmWseJ824EPb4TVJG5KCsg9obP9ow+R&#10;DSvOKYm9VbLeSqVSAG21UUD2DLtjm55UABZ5naYM6Uu6nCOPv0OM0/MnCC0DtrmSuqSLSxIromyv&#10;TZ2aMDCphj1SVuakY5RusCAcqkMyKj+bUtn6iMKCHboapxA3nYVvlPTY0SX1X3cMBCXqrUFzlpPZ&#10;LI5ACmbz2xwDuD6prk+Y4QhV0kDJsN2EYWx2DmTb4ZcmSQ1j79HQRiato9kDqxN97NpkwWnC4lhc&#10;xynrx39g/R0AAP//AwBQSwMEFAAGAAgAAAAhAA3mAh7fAAAACQEAAA8AAABkcnMvZG93bnJldi54&#10;bWxMj0FPg0AQhe8m/ofNmHizC62lLbI0RtMmHlt68TawI6DsLGGXFvvrXU96nLwv732TbSfTiTMN&#10;rrWsIJ5FIIgrq1uuFZyK3cMahPPIGjvLpOCbHGzz25sMU20vfKDz0dcilLBLUUHjfZ9K6aqGDLqZ&#10;7YlD9mEHgz6cQy31gJdQbjo5j6JEGmw5LDTY00tD1ddxNArKdn7C66HYR2azW/i3qfgc31+Vur+b&#10;np9AeJr8Hwy/+kEd8uBU2pG1E52CRbKMAxqCeAUiAJv1YwKiVLBMViDzTP7/IP8BAAD//wMAUEsB&#10;Ai0AFAAGAAgAAAAhALaDOJL+AAAA4QEAABMAAAAAAAAAAAAAAAAAAAAAAFtDb250ZW50X1R5cGVz&#10;XS54bWxQSwECLQAUAAYACAAAACEAOP0h/9YAAACUAQAACwAAAAAAAAAAAAAAAAAvAQAAX3JlbHMv&#10;LnJlbHNQSwECLQAUAAYACAAAACEAXhFecCgCAABPBAAADgAAAAAAAAAAAAAAAAAuAgAAZHJzL2Uy&#10;b0RvYy54bWxQSwECLQAUAAYACAAAACEADeYCHt8AAAAJAQAADwAAAAAAAAAAAAAAAACCBAAAZHJz&#10;L2Rvd25yZXYueG1sUEsFBgAAAAAEAAQA8wAAAI4FAAAAAA==&#10;">
                <v:textbox>
                  <w:txbxContent>
                    <w:p w:rsidR="005B171A" w:rsidRPr="002E78D8" w:rsidRDefault="005B171A" w:rsidP="002E78D8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2E78D8">
                        <w:rPr>
                          <w:sz w:val="20"/>
                          <w:szCs w:val="20"/>
                          <w:lang w:val="ru-RU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E78D8" w:rsidRDefault="002E78D8">
      <w:pPr>
        <w:rPr>
          <w:lang w:val="ru-RU"/>
        </w:rPr>
      </w:pPr>
    </w:p>
    <w:p w:rsidR="002E78D8" w:rsidRDefault="00BF43B2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57150</wp:posOffset>
                </wp:positionV>
                <wp:extent cx="0" cy="400050"/>
                <wp:effectExtent l="57150" t="8890" r="57150" b="1968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28.8pt;margin-top:4.5pt;width:0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hc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2TwQNBhXgF+ldja0SE/q2Txp+s0hpauOqJZH75ezgeAsRCRvQsLGGSizHz5pBj4E&#10;CkS2To3tQ0rgAZ3iUM63ofCTR3Q8pHCap2k6j/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DzNrL7eAAAACAEAAA8AAABk&#10;cnMvZG93bnJldi54bWxMj0FLw0AUhO+C/2F5gje7seDWxmyKWsRcKtiKeNxmn8li9m3IbtvUX+8T&#10;D/U4zDDzTbEYfSf2OEQXSMP1JAOBVAfrqNHwtnm6ugURkyFrukCo4YgRFuX5WWFyGw70ivt1agSX&#10;UMyNhjalPpcy1i16EyehR2LvMwzeJJZDI+1gDlzuOznNMiW9ccQLrenxscX6a73zGtLy49iq9/ph&#10;7l42zyvlvquqWmp9eTHe34FIOKZTGH7xGR1KZtqGHdkoOg3qZqY4qmHOl9j/01sNs2kGsizk/wPl&#10;DwAAAP//AwBQSwECLQAUAAYACAAAACEAtoM4kv4AAADhAQAAEwAAAAAAAAAAAAAAAAAAAAAAW0Nv&#10;bnRlbnRfVHlwZXNdLnhtbFBLAQItABQABgAIAAAAIQA4/SH/1gAAAJQBAAALAAAAAAAAAAAAAAAA&#10;AC8BAABfcmVscy8ucmVsc1BLAQItABQABgAIAAAAIQA5n8hcNAIAAF4EAAAOAAAAAAAAAAAAAAAA&#10;AC4CAABkcnMvZTJvRG9jLnhtbFBLAQItABQABgAIAAAAIQA8zay+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2E78D8">
        <w:rPr>
          <w:lang w:val="ru-RU"/>
        </w:rPr>
        <w:t xml:space="preserve">                                                             </w:t>
      </w:r>
    </w:p>
    <w:p w:rsidR="002E78D8" w:rsidRDefault="002E78D8">
      <w:pPr>
        <w:rPr>
          <w:lang w:val="ru-RU"/>
        </w:rPr>
      </w:pPr>
    </w:p>
    <w:p w:rsidR="002E78D8" w:rsidRDefault="00BF43B2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106680</wp:posOffset>
                </wp:positionV>
                <wp:extent cx="3933825" cy="285750"/>
                <wp:effectExtent l="9525" t="8890" r="9525" b="101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2E78D8" w:rsidRDefault="005B171A" w:rsidP="002E78D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E78D8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Проверка предоставленных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82.55pt;margin-top:8.4pt;width:309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qxKAIAAE8EAAAOAAAAZHJzL2Uyb0RvYy54bWysVNuO0zAQfUfiHyy/07Rpy7ZR09WqSxHS&#10;AisWPsBxnMTCN8Zu0/L1O3baUi7iAZEHyxOPT86cM5PV7UErshfgpTUlnYzGlAjDbS1NW9Ivn7ev&#10;FpT4wEzNlDWipEfh6e365YtV7wqR286qWgBBEOOL3pW0C8EVWeZ5JzTzI+uEwcPGgmYBQ2izGliP&#10;6Fpl+Xj8Oust1A4sF97j2/vhkK4TftMIHj42jReBqJIit5BWSGsV12y9YkULzHWSn2iwf2ChmTT4&#10;0QvUPQuM7ED+BqUlB+ttE0bc6sw2jeQi1YDVTMa/VPPUMSdSLSiOdxeZ/P+D5R/2j0Bkjd7llBim&#10;0aNPqBozrRLkJurTO19g2pN7hFihdw+Wf/XE2E2HWeIOwPadYDWymsT87KcLMfB4lVT9e1sjOtsF&#10;m6Q6NKAjIIpADsmR48URcQiE48vpcjpd5HNKOJ7li/nNPFmWseJ824EPb4XVJG5KCsg9obP9gw+R&#10;DSvOKYm9VbLeSqVSAG21UUD2DLtjm55UABZ5naYM6Uu6nCOPv0OM0/MnCC0DtrmSuqSLSxIromxv&#10;TJ2aMDCphj1SVuakY5RusCAcqkMyano2pbL1EYUFO3Q1TiFuOgvfKemxo0vqv+0YCErUO4PmLCez&#10;WRyBFMzmNzkGcH1SXZ8wwxGqpIGSYbsJw9jsHMi2wy9NkhrG3qGhjUxaR7MHVif62LXJgtOExbG4&#10;jlPWj//A+hkAAP//AwBQSwMEFAAGAAgAAAAhACuv5d/eAAAACQEAAA8AAABkcnMvZG93bnJldi54&#10;bWxMj0FPg0AQhe8m/ofNmHizC60SSlkao6mJx5ZevC3sFFB2lrBLi/56x1M9Tt6XN9/Lt7PtxRlH&#10;3zlSEC8iEEi1Mx01Co7l7iEF4YMmo3tHqOAbPWyL25tcZ8ZdaI/nQ2gEl5DPtII2hCGT0tctWu0X&#10;bkDi7ORGqwOfYyPNqC9cbnu5jKJEWt0Rf2j1gC8t1l+HySqouuVR/+zLt8iud6vwPpef08erUvd3&#10;8/MGRMA5XGH402d1KNipchMZL3oFq+QpZpSDhCcwsE4fExCVgiROQRa5/L+g+AUAAP//AwBQSwEC&#10;LQAUAAYACAAAACEAtoM4kv4AAADhAQAAEwAAAAAAAAAAAAAAAAAAAAAAW0NvbnRlbnRfVHlwZXNd&#10;LnhtbFBLAQItABQABgAIAAAAIQA4/SH/1gAAAJQBAAALAAAAAAAAAAAAAAAAAC8BAABfcmVscy8u&#10;cmVsc1BLAQItABQABgAIAAAAIQB8fTqxKAIAAE8EAAAOAAAAAAAAAAAAAAAAAC4CAABkcnMvZTJv&#10;RG9jLnhtbFBLAQItABQABgAIAAAAIQArr+Xf3gAAAAkBAAAPAAAAAAAAAAAAAAAAAIIEAABkcnMv&#10;ZG93bnJldi54bWxQSwUGAAAAAAQABADzAAAAjQUAAAAA&#10;">
                <v:textbox>
                  <w:txbxContent>
                    <w:p w:rsidR="005B171A" w:rsidRPr="002E78D8" w:rsidRDefault="005B171A" w:rsidP="002E78D8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2E78D8">
                        <w:rPr>
                          <w:sz w:val="20"/>
                          <w:szCs w:val="20"/>
                          <w:lang w:val="ru-RU"/>
                        </w:rPr>
                        <w:t>Проверка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E78D8" w:rsidRDefault="00BF43B2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74295</wp:posOffset>
                </wp:positionV>
                <wp:extent cx="0" cy="676275"/>
                <wp:effectExtent l="57150" t="8890" r="57150" b="1968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5.05pt;margin-top:5.85pt;width:0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XbMw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FCNF&#10;WpjR09HrmBqli9Cgzrgc/Eq1s6FEelav5lnTrw4pXTZEHXj0frsYCE5DRHIXEjbOQJp990kz8CGQ&#10;IHbrXNs2QEIf0DkO5XIbCj97RPtDCqfzh/n0YRbBSX6NM9b5j1y3KBgFdt4ScWh8qZWCyWubxizk&#10;9Ox8YEXya0BIqvRWSBkFIBXqCrycTWcxwGkpWLgMbs4e9qW06ESChOJvYHHnZvVRsQjWcMI2g+2J&#10;kGAjH3vjrYBuSY5DtpYzjCSHVxOsnp5UISNUDoQHq1fRt+VkuVlsFtkom843o2xSVaOnbZmN5tv0&#10;YVZ9qMqySr8H8mmWN4IxrgL/q6LT7O8UM7ytXos3Td8aldyjx44C2et/JB1HH6bd62av2WVnQ3VB&#10;BSDi6Dw8uPBKft1Hr5+fhfUPAAAA//8DAFBLAwQUAAYACAAAACEAqA/Oc98AAAAKAQAADwAAAGRy&#10;cy9kb3ducmV2LnhtbEyPwU7DMBBE70j8g7VI3KiTIIUS4lRAhciFSrQIcXTjJY6I11Hstilfz1Yc&#10;4LgzT7Mz5WJyvdjjGDpPCtJZAgKp8aajVsHb5ulqDiJETUb3nlDBEQMsqvOzUhfGH+gV9+vYCg6h&#10;UGgFNsahkDI0Fp0OMz8gsffpR6cjn2MrzagPHO56mSVJLp3uiD9YPeCjxeZrvXMK4vLjaPP35uG2&#10;W22eX/Luu67rpVKXF9P9HYiIU/yD4VSfq0PFnbZ+RyaIXkF2naSMspHegGDgV9iehHkGsirl/wnV&#10;DwAAAP//AwBQSwECLQAUAAYACAAAACEAtoM4kv4AAADhAQAAEwAAAAAAAAAAAAAAAAAAAAAAW0Nv&#10;bnRlbnRfVHlwZXNdLnhtbFBLAQItABQABgAIAAAAIQA4/SH/1gAAAJQBAAALAAAAAAAAAAAAAAAA&#10;AC8BAABfcmVscy8ucmVsc1BLAQItABQABgAIAAAAIQDl8NXbMwIAAF4EAAAOAAAAAAAAAAAAAAAA&#10;AC4CAABkcnMvZTJvRG9jLnhtbFBLAQItABQABgAIAAAAIQCoD85z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74295</wp:posOffset>
                </wp:positionV>
                <wp:extent cx="857250" cy="0"/>
                <wp:effectExtent l="9525" t="8890" r="9525" b="1016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15.05pt;margin-top:5.85pt;width:67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xiJQ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DsYj&#10;cQc7ejw4FUqjdO4H1GubQ1wpd8a3SE7yRT8p8s0iqcoWy4aF6NezhuTUZ8RvUvzFaiiz7z8rCjEY&#10;CoRpnWrToVpw/cknenCYCDqF9Zxv62Enhwh8XEznkymwJFdXjHOP4PO0se4jUx3yRhFZZzBvWlcq&#10;KUEDygzo+Phknef3K8EnS7XlQgQpCIn6IlpOJ9NAxyrBqXf6MGuafSkMOmIvpvALzYLnPsyog6QB&#10;rGWYbi62w1wMNhQX0uNBX0DnYg1q+b5MlpvFZpGNsslsM8qSqho9bstsNNum82n1oSrLKv3hqaVZ&#10;3nJKmfTsrspNs79TxuUNDZq7afc2hvgtepgXkL3+B9JhxX6rgz72ip535rp6EGsIvjws/xru72Df&#10;P//1TwAAAP//AwBQSwMEFAAGAAgAAAAhADCQhKPdAAAACQEAAA8AAABkcnMvZG93bnJldi54bWxM&#10;j8FOwzAQRO9I/IO1lbhRJy2kVYhTISQQBxSpBe5uvCSh8TrEbpL+PYs4tMedeZqdyTaTbcWAvW8c&#10;KYjnEQik0pmGKgUf78+3axA+aDK6dYQKTuhhk19fZTo1bqQtDrtQCQ4hn2oFdQhdKqUva7Taz12H&#10;xN6X660OfPaVNL0eOdy2chFFibS6If5Q6w6faiwPu6NV8EOr0+edHNbfRRGSl9e3irAYlbqZTY8P&#10;IAJO4QzDX32uDjl32rsjGS9aBYtlFDPKRrwCwcAyuWdh/y/IPJOXC/JfAAAA//8DAFBLAQItABQA&#10;BgAIAAAAIQC2gziS/gAAAOEBAAATAAAAAAAAAAAAAAAAAAAAAABbQ29udGVudF9UeXBlc10ueG1s&#10;UEsBAi0AFAAGAAgAAAAhADj9If/WAAAAlAEAAAsAAAAAAAAAAAAAAAAALwEAAF9yZWxzLy5yZWxz&#10;UEsBAi0AFAAGAAgAAAAhACWjHGIlAgAARgQAAA4AAAAAAAAAAAAAAAAALgIAAGRycy9lMm9Eb2Mu&#10;eG1sUEsBAi0AFAAGAAgAAAAhADCQhKPdAAAACQEAAA8AAAAAAAAAAAAAAAAAfwQAAGRycy9kb3du&#10;cmV2LnhtbFBLBQYAAAAABAAEAPMAAACJBQAAAAA=&#10;"/>
            </w:pict>
          </mc:Fallback>
        </mc:AlternateContent>
      </w:r>
      <w:r w:rsidR="002E78D8">
        <w:rPr>
          <w:lang w:val="ru-RU"/>
        </w:rPr>
        <w:t xml:space="preserve">                                                    </w:t>
      </w:r>
    </w:p>
    <w:p w:rsidR="002E78D8" w:rsidRDefault="00BF43B2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99060</wp:posOffset>
                </wp:positionV>
                <wp:extent cx="0" cy="561975"/>
                <wp:effectExtent l="57150" t="8890" r="57150" b="1968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8.8pt;margin-top:7.8pt;width:0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9tMg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5ipEgH&#10;LXo6eB0zo2we9OmNy8GtVDsbKqQn9WqeNf3qkNJlS1TDo/fb2UBwFiKSu5CwcQay7PtPmoEPgQRR&#10;rFNtuwAJMqBT7Mn51hN+8ogOhxROZ/Ns+TCL4CS/xhnr/EeuOxSMAjtviWhaX2qloPHaZjELOT47&#10;H1iR/BoQkiq9FVLG/kuFehBgNpnFAKelYOEyuDnb7Etp0ZGECYq/C4s7N6sPikWwlhO2udieCAk2&#10;8lEbbwWoJTkO2TrOMJIcHk2wBnpShYxQORC+WMMQfVumy81is5iOppP5ZjRNq2r0tC2no/k2e5hV&#10;H6qyrLLvgXw2zVvBGFeB/3Wgs+nfDczlaQ2jeBvpm1DJPXpUFMhe/yPp2PrQ7WFu9pqddzZUF6YA&#10;Zjg6X95beCS/7qPXz6/C+gcAAAD//wMAUEsDBBQABgAIAAAAIQALUSsh3wAAAAoBAAAPAAAAZHJz&#10;L2Rvd25yZXYueG1sTI9BT8MwDIXvSPyHyEjcWDrECitNJ2BC9AIS24Q4Zo1pIhqnarKt49djxAFO&#10;lt97ev5cLkbfiT0O0QVSMJ1kIJCaYBy1Cjbrx4sbEDFpMroLhAqOGGFRnZ6UujDhQK+4X6VWcAnF&#10;QiuwKfWFlLGx6HWchB6JvY8weJ14HVppBn3gct/JyyzLpdeO+ILVPT5YbD5XO68gLd+PNn9r7ufu&#10;Zf30nLuvuq6XSp2fjXe3IBKO6S8MP/iMDhUzbcOOTBSdgnx2nXOUjRlPDvwKWxayqynIqpT/X6i+&#10;AQAA//8DAFBLAQItABQABgAIAAAAIQC2gziS/gAAAOEBAAATAAAAAAAAAAAAAAAAAAAAAABbQ29u&#10;dGVudF9UeXBlc10ueG1sUEsBAi0AFAAGAAgAAAAhADj9If/WAAAAlAEAAAsAAAAAAAAAAAAAAAAA&#10;LwEAAF9yZWxzLy5yZWxzUEsBAi0AFAAGAAgAAAAhAAyg/20yAgAAXQQAAA4AAAAAAAAAAAAAAAAA&#10;LgIAAGRycy9lMm9Eb2MueG1sUEsBAi0AFAAGAAgAAAAhAAtRKyHfAAAACgEAAA8AAAAAAAAAAAAA&#10;AAAAjAQAAGRycy9kb3ducmV2LnhtbFBLBQYAAAAABAAEAPMAAACYBQAAAAA=&#10;">
                <v:stroke endarrow="block"/>
              </v:shape>
            </w:pict>
          </mc:Fallback>
        </mc:AlternateContent>
      </w:r>
      <w:r w:rsidR="002E78D8">
        <w:rPr>
          <w:lang w:val="ru-RU"/>
        </w:rPr>
        <w:t xml:space="preserve">                                                             </w:t>
      </w:r>
    </w:p>
    <w:p w:rsidR="002E78D8" w:rsidRDefault="002E78D8">
      <w:pPr>
        <w:rPr>
          <w:lang w:val="ru-RU"/>
        </w:rPr>
      </w:pPr>
    </w:p>
    <w:p w:rsidR="002E78D8" w:rsidRDefault="002E78D8">
      <w:pPr>
        <w:rPr>
          <w:lang w:val="ru-RU"/>
        </w:rPr>
      </w:pPr>
      <w:r>
        <w:rPr>
          <w:lang w:val="ru-RU"/>
        </w:rPr>
        <w:t xml:space="preserve">                                      </w:t>
      </w:r>
    </w:p>
    <w:p w:rsidR="002E78D8" w:rsidRDefault="00BF43B2">
      <w:pPr>
        <w:rPr>
          <w:lang w:val="ru-RU"/>
        </w:rPr>
      </w:pPr>
      <w:r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135255</wp:posOffset>
                </wp:positionV>
                <wp:extent cx="3067050" cy="981075"/>
                <wp:effectExtent l="9525" t="8890" r="9525" b="101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Default="005B171A" w:rsidP="000F548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5B171A" w:rsidRPr="000F5485" w:rsidRDefault="005B171A" w:rsidP="000F548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F5485">
                              <w:rPr>
                                <w:sz w:val="20"/>
                                <w:szCs w:val="20"/>
                                <w:lang w:val="ru-RU"/>
                              </w:rPr>
                              <w:t>В случае наличия нарушений в решении о проведении ярмарки и схемы размещения торговых мест – подготовка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45.55pt;margin-top:10.65pt;width:241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AIKgIAAE8EAAAOAAAAZHJzL2Uyb0RvYy54bWysVNuO0zAQfUfiHyy/0ySl3UvUdLXqUoS0&#10;wIqFD5g4TmLh2GbsNi1fz9jtdrvAEyIPlsczPnN8ZiaLm92g2VaiV9ZUvJjknEkjbKNMV/FvX9dv&#10;rjjzAUwD2hpZ8b30/Gb5+tVidKWc2t7qRiIjEOPL0VW8D8GVWeZFLwfwE+ukIWdrcYBAJnZZgzAS&#10;+qCzaZ5fZKPFxqEV0ns6vTs4+TLht60U4XPbehmYrjhxC2nFtNZxzZYLKDsE1ytxpAH/wGIAZSjp&#10;CeoOArANqj+gBiXQetuGibBDZttWCZneQK8p8t9e89iDk+ktJI53J5n8/4MVn7YPyFRTcSqUgYFK&#10;9IVEA9NpyYqkz+h8SWGP7gHjC727t+K7Z8auegqTt4h27CU0xKqIemYvLkTD01VWjx9tQ/CwCTZJ&#10;tWtxiIAkAtuliuxPFZG7wAQdvs0vLvM5FU6Q7/qqyC/nKQWUT7cd+vBe2oHFTcWRyCd02N77ENlA&#10;+RSS2FutmrXSOhnY1SuNbAvUHev0HdH9eZg2bKTs8+k8Ib/w+XOIPH1/gxhUoDbXaiCdT0FQRtne&#10;mSY1YQClD3uirM1RxyhdbGZfhl29S4WaxQTxpLbNnoRFe+hqmkLa9BZ/cjZSR1fc/9gASs70B0PF&#10;uS5mszgCyZjNL6dk4LmnPveAEQRV8cDZYbsKh7HZOFRdT5mKpIaxt1TQViWtn1kd6VPXphIcJyyO&#10;xbmdop7/A8tfAAAA//8DAFBLAwQUAAYACAAAACEAqXYH/t8AAAAKAQAADwAAAGRycy9kb3ducmV2&#10;LnhtbEyPwU6DQBCG7ya+w2ZMvNkFWm1BlsZoauKxpRdvA7sCys4SdmnRp3c81ePMfPnn+/PtbHtx&#10;MqPvHCmIFxEIQ7XTHTUKjuXubgPCBySNvSOj4Nt42BbXVzlm2p1pb06H0AgOIZ+hgjaEIZPS162x&#10;6BduMMS3DzdaDDyOjdQjnjnc9jKJogdpsSP+0OJgnltTfx0mq6DqkiP+7MvXyKa7ZXiby8/p/UWp&#10;25v56RFEMHO4wPCnz+pQsFPlJtJe9ApWaRwzqiCJlyAYSNcrXlRMru83IItc/q9Q/AIAAP//AwBQ&#10;SwECLQAUAAYACAAAACEAtoM4kv4AAADhAQAAEwAAAAAAAAAAAAAAAAAAAAAAW0NvbnRlbnRfVHlw&#10;ZXNdLnhtbFBLAQItABQABgAIAAAAIQA4/SH/1gAAAJQBAAALAAAAAAAAAAAAAAAAAC8BAABfcmVs&#10;cy8ucmVsc1BLAQItABQABgAIAAAAIQAML3AIKgIAAE8EAAAOAAAAAAAAAAAAAAAAAC4CAABkcnMv&#10;ZTJvRG9jLnhtbFBLAQItABQABgAIAAAAIQCpdgf+3wAAAAoBAAAPAAAAAAAAAAAAAAAAAIQEAABk&#10;cnMvZG93bnJldi54bWxQSwUGAAAAAAQABADzAAAAkAUAAAAA&#10;">
                <v:textbox>
                  <w:txbxContent>
                    <w:p w:rsidR="005B171A" w:rsidRDefault="005B171A" w:rsidP="000F5485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5B171A" w:rsidRPr="000F5485" w:rsidRDefault="005B171A" w:rsidP="000F5485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0F5485">
                        <w:rPr>
                          <w:sz w:val="20"/>
                          <w:szCs w:val="20"/>
                          <w:lang w:val="ru-RU"/>
                        </w:rPr>
                        <w:t>В случае наличия нарушений в решении о проведении ярмарки и схемы размещения торговых мест – подготовка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135255</wp:posOffset>
                </wp:positionV>
                <wp:extent cx="2790825" cy="981075"/>
                <wp:effectExtent l="9525" t="8890" r="952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0F5485" w:rsidRDefault="005B171A" w:rsidP="000F548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F5485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В случае отсутствия нарушений в решении о проведении ярмарки – передача на согласование данного решения </w:t>
                            </w:r>
                            <w:proofErr w:type="gramStart"/>
                            <w:r w:rsidRPr="000F5485">
                              <w:rPr>
                                <w:sz w:val="20"/>
                                <w:szCs w:val="20"/>
                                <w:lang w:val="ru-RU"/>
                              </w:rPr>
                              <w:t>заведующему отдела</w:t>
                            </w:r>
                            <w:proofErr w:type="gramEnd"/>
                            <w:r w:rsidRPr="000F5485">
                              <w:rPr>
                                <w:sz w:val="20"/>
                                <w:szCs w:val="20"/>
                                <w:lang w:val="ru-RU"/>
                              </w:rPr>
                              <w:t>. В случае отсутствия нарушения в схеме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размещения торговых  мест – передача на согласование данной схемы</w:t>
                            </w:r>
                          </w:p>
                          <w:p w:rsidR="005B171A" w:rsidRPr="002E78D8" w:rsidRDefault="005B171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.05pt;margin-top:10.65pt;width:219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CmJQIAAE4EAAAOAAAAZHJzL2Uyb0RvYy54bWysVNuO0zAQfUfiHyy/0yRVS9uo6WrVpQhp&#10;gRULH+A4TmLhG2O3Sfl6xm63Wy7iAZEHy+MZH585M5P1zagVOQjw0pqKFpOcEmG4baTpKvrl8+7V&#10;khIfmGmYskZU9Cg8vdm8fLEeXCmmtreqEUAQxPhycBXtQ3BllnneC838xDph0Nla0CygCV3WABsQ&#10;Xatsmuevs8FC48By4T2e3p2cdJPw21bw8LFtvQhEVRS5hbRCWuu4Zps1Kztgrpf8TIP9AwvNpMFH&#10;L1B3LDCyB/kblJYcrLdtmHCrM9u2kouUA2ZT5L9k89gzJ1IuKI53F5n8/4PlHw4PQGRT0QUlhmks&#10;0ScUjZlOCbKM8gzOlxj16B4gJujdveVfPTF222OUuAWwQy9Yg6SKGJ/9dCEaHq+SenhvG0Rn+2CT&#10;UmMLOgKiBmRMBTleCiLGQDgeTherfDmdU8LRt1oW+WKenmDl020HPrwVVpO4qSgg94TODvc+RDas&#10;fApJ7K2SzU4qlQzo6q0CcmDYHLv0ndH9dZgyZMDX58jj7xB5+v4EoWXALldSV3R5CWJllO2NaVIP&#10;BibVaY+UlTnrGKU7lSCM9ZjqlBSIsta2OaKwYE9NjUOIm97Cd0oGbOiK+m97BoIS9c5gcVbFbBYn&#10;IBmz+WKKBlx76msPMxyhKhooOW234TQ1ewey6/GlIqlh7C0WtJVJ62dWZ/rYtKkE5wGLU3Ftp6jn&#10;38DmBwAAAP//AwBQSwMEFAAGAAgAAAAhAB5ItGHeAAAACAEAAA8AAABkcnMvZG93bnJldi54bWxM&#10;j8FOwzAMhu9IvENkJG4sbTfG6JpOCDQkjlt34eY2XltokqpJt8LT453GybL+T78/Z5vJdOJEg2+d&#10;VRDPIhBkK6dbWys4FNuHFQgf0GrsnCUFP+Rhk9/eZJhqd7Y7Ou1DLbjE+hQVNCH0qZS+asign7me&#10;LGdHNxgMvA611AOeudx0MomipTTYWr7QYE+vDVXf+9EoKNvkgL+74j0yz9t5+JiKr/HzTan7u+ll&#10;DSLQFK4wXPRZHXJ2Kt1otRedgiRm8DLmIDheLOIliJK5p8cVyDyT/x/I/wAAAP//AwBQSwECLQAU&#10;AAYACAAAACEAtoM4kv4AAADhAQAAEwAAAAAAAAAAAAAAAAAAAAAAW0NvbnRlbnRfVHlwZXNdLnht&#10;bFBLAQItABQABgAIAAAAIQA4/SH/1gAAAJQBAAALAAAAAAAAAAAAAAAAAC8BAABfcmVscy8ucmVs&#10;c1BLAQItABQABgAIAAAAIQDcIVCmJQIAAE4EAAAOAAAAAAAAAAAAAAAAAC4CAABkcnMvZTJvRG9j&#10;LnhtbFBLAQItABQABgAIAAAAIQAeSLRh3gAAAAgBAAAPAAAAAAAAAAAAAAAAAH8EAABkcnMvZG93&#10;bnJldi54bWxQSwUGAAAAAAQABADzAAAAigUAAAAA&#10;">
                <v:textbox>
                  <w:txbxContent>
                    <w:p w:rsidR="005B171A" w:rsidRPr="000F5485" w:rsidRDefault="005B171A" w:rsidP="000F5485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0F5485">
                        <w:rPr>
                          <w:sz w:val="20"/>
                          <w:szCs w:val="20"/>
                          <w:lang w:val="ru-RU"/>
                        </w:rPr>
                        <w:t xml:space="preserve">В случае отсутствия нарушений в решении о проведении ярмарки – передача на согласование данного решения </w:t>
                      </w:r>
                      <w:proofErr w:type="gramStart"/>
                      <w:r w:rsidRPr="000F5485">
                        <w:rPr>
                          <w:sz w:val="20"/>
                          <w:szCs w:val="20"/>
                          <w:lang w:val="ru-RU"/>
                        </w:rPr>
                        <w:t>заведующему отдела</w:t>
                      </w:r>
                      <w:proofErr w:type="gramEnd"/>
                      <w:r w:rsidRPr="000F5485">
                        <w:rPr>
                          <w:sz w:val="20"/>
                          <w:szCs w:val="20"/>
                          <w:lang w:val="ru-RU"/>
                        </w:rPr>
                        <w:t>. В случае отсутствия нарушения в схеме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 размещения торговых  мест – передача на согласование данной схемы</w:t>
                      </w:r>
                    </w:p>
                    <w:p w:rsidR="005B171A" w:rsidRPr="002E78D8" w:rsidRDefault="005B171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8D8" w:rsidRDefault="002E78D8">
      <w:pPr>
        <w:rPr>
          <w:lang w:val="ru-RU"/>
        </w:rPr>
      </w:pPr>
    </w:p>
    <w:p w:rsidR="002E78D8" w:rsidRDefault="002E78D8">
      <w:pPr>
        <w:rPr>
          <w:lang w:val="ru-RU"/>
        </w:rPr>
      </w:pPr>
    </w:p>
    <w:p w:rsidR="002E78D8" w:rsidRDefault="002E78D8">
      <w:pPr>
        <w:rPr>
          <w:lang w:val="ru-RU"/>
        </w:rPr>
      </w:pPr>
    </w:p>
    <w:p w:rsidR="002E78D8" w:rsidRDefault="002E78D8" w:rsidP="002E78D8">
      <w:pPr>
        <w:tabs>
          <w:tab w:val="center" w:pos="4818"/>
        </w:tabs>
        <w:rPr>
          <w:lang w:val="ru-RU"/>
        </w:rPr>
      </w:pPr>
      <w:r>
        <w:rPr>
          <w:lang w:val="ru-RU"/>
        </w:rPr>
        <w:tab/>
        <w:t xml:space="preserve">   </w:t>
      </w:r>
    </w:p>
    <w:p w:rsidR="002E78D8" w:rsidRPr="002E78D8" w:rsidRDefault="002E78D8" w:rsidP="002E78D8">
      <w:pPr>
        <w:rPr>
          <w:lang w:val="ru-RU"/>
        </w:rPr>
      </w:pPr>
    </w:p>
    <w:p w:rsidR="002E78D8" w:rsidRPr="002E78D8" w:rsidRDefault="00BF43B2" w:rsidP="002E78D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132080</wp:posOffset>
                </wp:positionV>
                <wp:extent cx="0" cy="514350"/>
                <wp:effectExtent l="57150" t="9525" r="5715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28.8pt;margin-top:10.4pt;width:0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15NAIAAF0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FHRGSWG&#10;9diih12AlJlMEj+D9SWa1ebJxQr5wTzbR+DfPDFQd8xsZbJ+OVp0ziOj2RuXqHiLWTbDJxBowzBB&#10;IuvQuj6GRBrIIfXkeO2JPATCT5ccb6d5cTtNcDJWXvys8+GjhJ5EoaI+OKa2XajBGGw8uDxlYftH&#10;HyIqVl4cYlIDa6V16r82ZKjo3XQyTQ4etBLxMZp5t93U2pE9ixOUfqlEfHlt5mBnRArWSSZWZzkw&#10;pVEmIXETnEK2tKQxWy8FJVri0kTpBE+bmBErR8Bn6TRE3+/Gd6v5al6MislsNSrGTTN6WNfFaLbO&#10;P0yb26aum/xHBJ8XZaeEkCbivwx0XvzdwJxX6zSK15G+EpW9jZ4YRbCX/wQ6tT52O26gLzcgjk8u&#10;Vhc1nOFkfN63uCSv9WT166uw/AkAAP//AwBQSwMEFAAGAAgAAAAhACXTJbnfAAAACgEAAA8AAABk&#10;cnMvZG93bnJldi54bWxMj8FKAzEQhu+C7xBG8GaTFkzrutmiFnEvFWxFPKabcRPcJMsmbbc+vSMe&#10;9DgzH/98f7kcfccOOCQXg4LpRADD0ETjQqvgdft4tQCWsg5GdzGgghMmWFbnZ6UuTDyGFzxscsso&#10;JKRCK7A59wXnqbHodZrEHgPdPuLgdaZxaLkZ9JHCfcdnQkjutQv0weoeHyw2n5u9V5BX7ycr35r7&#10;G/e8fVpL91XX9Uqpy4vx7hZYxjH/wfCjT+pQkdMu7oNJrFMgr+eSUAUzQRUI+F3siBTTBfCq5P8r&#10;VN8AAAD//wMAUEsBAi0AFAAGAAgAAAAhALaDOJL+AAAA4QEAABMAAAAAAAAAAAAAAAAAAAAAAFtD&#10;b250ZW50X1R5cGVzXS54bWxQSwECLQAUAAYACAAAACEAOP0h/9YAAACUAQAACwAAAAAAAAAAAAAA&#10;AAAvAQAAX3JlbHMvLnJlbHNQSwECLQAUAAYACAAAACEAdNZ9eTQCAABdBAAADgAAAAAAAAAAAAAA&#10;AAAuAgAAZHJzL2Uyb0RvYy54bWxQSwECLQAUAAYACAAAACEAJdMlu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132080</wp:posOffset>
                </wp:positionV>
                <wp:extent cx="0" cy="514350"/>
                <wp:effectExtent l="57150" t="9525" r="57150" b="190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5.05pt;margin-top:10.4pt;width:0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Tm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loGfwbgC3Cq1s6FDelLP5knTbw4pXXVEtTx6v5wNBGchInkTEjbOQJX98Ekz8CFQ&#10;IJJ1amwfUgIN6BRncr7NhJ88ouMhhdN5lt/N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A5fOt/fAAAACgEAAA8AAABk&#10;cnMvZG93bnJldi54bWxMj0FPwzAMhe9I/IfISNxY0iFVozSdgAnRC0jbEOKYNaapaJyqybaOX48R&#10;B7jZfp+e3yuXk+/FAcfYBdKQzRQIpCbYjloNr9vHqwWImAxZ0wdCDSeMsKzOz0pT2HCkNR42qRVs&#10;QrEwGlxKQyFlbBx6E2dhQGLtI4zeJF7HVtrRHNnc93KuVC696Yg/ODPgg8Pmc7P3GtLq/eTyt+b+&#10;pnvZPj3n3Vdd1yutLy+mu1sQCaf0B8NPfI4OFWfahT3ZKHoN82uVMcqD4goM/B52TKpsAbIq5f8K&#10;1TcAAAD//wMAUEsBAi0AFAAGAAgAAAAhALaDOJL+AAAA4QEAABMAAAAAAAAAAAAAAAAAAAAAAFtD&#10;b250ZW50X1R5cGVzXS54bWxQSwECLQAUAAYACAAAACEAOP0h/9YAAACUAQAACwAAAAAAAAAAAAAA&#10;AAAvAQAAX3JlbHMvLnJlbHNQSwECLQAUAAYACAAAACEAuK0k5jQCAABdBAAADgAAAAAAAAAAAAAA&#10;AAAuAgAAZHJzL2Uyb0RvYy54bWxQSwECLQAUAAYACAAAACEADl863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E78D8" w:rsidRPr="002E78D8" w:rsidRDefault="002E78D8" w:rsidP="002E78D8">
      <w:pPr>
        <w:rPr>
          <w:lang w:val="ru-RU"/>
        </w:rPr>
      </w:pPr>
    </w:p>
    <w:p w:rsidR="002E78D8" w:rsidRPr="002E78D8" w:rsidRDefault="002E78D8" w:rsidP="002E78D8">
      <w:pPr>
        <w:rPr>
          <w:lang w:val="ru-RU"/>
        </w:rPr>
      </w:pPr>
    </w:p>
    <w:p w:rsidR="002E78D8" w:rsidRPr="002E78D8" w:rsidRDefault="00BF43B2" w:rsidP="002E78D8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168275</wp:posOffset>
                </wp:positionV>
                <wp:extent cx="3067050" cy="552450"/>
                <wp:effectExtent l="9525" t="9525" r="9525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0F5485" w:rsidRDefault="005B171A" w:rsidP="000F548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Выдача мотивированного отказа, консультация о допущенных нарушениях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245.55pt;margin-top:13.25pt;width:241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utKgIAAE8EAAAOAAAAZHJzL2Uyb0RvYy54bWysVM1u2zAMvg/YOwi6L/5ZnLZGnKJIl2FA&#10;txXr9gCyLNvCZEmjlNjd04+S0zTddhrmg0CK1EfyI+n19TQochDgpNEVzRYpJUJz00jdVfTb192b&#10;S0qcZ7phymhR0Ufh6PXm9av1aEuRm96oRgBBEO3K0Va0996WSeJ4LwbmFsYKjcbWwMA8qtAlDbAR&#10;0QeV5Gm6SkYDjQXDhXN4ezsb6Sbit63g/nPbOuGJqijm5uMJ8azDmWzWrOyA2V7yYxrsH7IYmNQY&#10;9AR1yzwje5B/QA2Sg3Gm9QtuhsS0reQi1oDVZOlv1Tz0zIpYC5Lj7Ikm9/9g+afDPRDZVHRJiWYD&#10;tugLksZ0pwTJ8sDPaF2Jbg/2HkKFzt4Z/t0RbbY9uokbADP2gjWYVRb8kxcPguLwKanHj6ZBeLb3&#10;JlI1tTAEQCSBTLEjj6eOiMkTjpdv09VFWmDjONqKIl+iHEKw8um1BeffCzOQIFQUMPmIzg53zs+u&#10;Ty4xe6Nks5NKRQW6equAHBhOxy5+R3R37qY0GSt6VeRFRH5hc+cQafz+BjFIj2Ou5FDRy5MTKwNt&#10;73SDabLSM6lmGatT+shjoG5ugZ/qKTZqFQIEWmvTPCKxYOapxi1EoTfwk5IRJ7qi7seegaBEfdDY&#10;nKtsuQwrEJVlcZGjAueW+tzCNEeoinpKZnHr57XZW5Bdj5GyyIY2N9jQVkaun7M6po9TG7t13LCw&#10;Fud69Hr+D2x+AQAA//8DAFBLAwQUAAYACAAAACEAaf2oGd8AAAAKAQAADwAAAGRycy9kb3ducmV2&#10;LnhtbEyPTU+DQBCG7yb+h82YeLML9ENBlsZoauKxpRdvAzsCyu4SdmnRX+94qseZefLO8+bb2fTi&#10;RKPvnFUQLyIQZGunO9soOJa7uwcQPqDV2DtLCr7Jw7a4vsox0+5s93Q6hEZwiPUZKmhDGDIpfd2S&#10;Qb9wA1m+fbjRYOBxbKQe8czhppdJFG2kwc7yhxYHem6p/jpMRkHVJUf82ZevkUl3y/A2l5/T+4tS&#10;tzfz0yOIQHO4wPCnz+pQsFPlJqu96BWs0jhmVEGyWYNgIL1f8aJiMl6uQRa5/F+h+AUAAP//AwBQ&#10;SwECLQAUAAYACAAAACEAtoM4kv4AAADhAQAAEwAAAAAAAAAAAAAAAAAAAAAAW0NvbnRlbnRfVHlw&#10;ZXNdLnhtbFBLAQItABQABgAIAAAAIQA4/SH/1gAAAJQBAAALAAAAAAAAAAAAAAAAAC8BAABfcmVs&#10;cy8ucmVsc1BLAQItABQABgAIAAAAIQDygJutKgIAAE8EAAAOAAAAAAAAAAAAAAAAAC4CAABkcnMv&#10;ZTJvRG9jLnhtbFBLAQItABQABgAIAAAAIQBp/agZ3wAAAAoBAAAPAAAAAAAAAAAAAAAAAIQEAABk&#10;cnMvZG93bnJldi54bWxQSwUGAAAAAAQABADzAAAAkAUAAAAA&#10;">
                <v:textbox>
                  <w:txbxContent>
                    <w:p w:rsidR="005B171A" w:rsidRPr="000F5485" w:rsidRDefault="005B171A" w:rsidP="000F5485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Выдача мотивированного отказа, консультация о допущенных нарушениях в установленные сроки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168275</wp:posOffset>
                </wp:positionV>
                <wp:extent cx="2857500" cy="552450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71A" w:rsidRPr="000F5485" w:rsidRDefault="005B171A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Выдача согласованного решения о проведении ярмарки и схемы размещения торговых мест организатору ярмарки в установленные сроки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.05pt;margin-top:13.25pt;width:2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WZKgIAAE8EAAAOAAAAZHJzL2Uyb0RvYy54bWysVNuO0zAQfUfiHyy/01xoaDdqulp1KUJa&#10;YMXCBziOk1j4xthtWr6eidOWLvCEyIPl8YyPz5yZyer2oBXZC/DSmopms5QSYbhtpOkq+vXL9tWS&#10;Eh+YaZiyRlT0KDy9Xb98sRpcKXLbW9UIIAhifDm4ivYhuDJJPO+FZn5mnTDobC1oFtCELmmADYiu&#10;VZKn6ZtksNA4sFx4j6f3k5OuI37bCh4+ta0XgaiKIrcQV4hrPa7JesXKDpjrJT/RYP/AQjNp8NEL&#10;1D0LjOxA/gGlJQfrbRtm3OrEtq3kIuaA2WTpb9k89cyJmAuK491FJv//YPnH/SMQ2VT0NSWGaSzR&#10;ZxSNmU4JkmWjPoPzJYY9uUcYM/TuwfJvnhi76TFM3AHYoResQVYxPnl2YTQ8XiX18ME2CM92wUap&#10;Di3oERBFIIdYkeOlIuIQCMfDfFksihQLx9FXFPm8iCVLWHm+7cCHd8JqMm4qCkg+orP9gw/IHkPP&#10;IZG9VbLZSqWiAV29UUD2DLtjG78xYbzir8OUIUNFb4q8iMjPfP4aIo3f3yC0DNjmSuqKLi9BrBxl&#10;e2ua2ISBSTXt8X1lkMZZuqkE4VAfYqEW56LUtjmisGCnrsYpxE1v4QclA3Z0Rf33HQNBiXpvsDg3&#10;2Xw+jkA05sUiRwOuPfW1hxmOUBUNlEzbTZjGZudAdj2+lEU1jL3DgrYyaj0ynlid6GPXRj1PEzaO&#10;xbUdo379B9Y/AQAA//8DAFBLAwQUAAYACAAAACEA6bh6G90AAAAIAQAADwAAAGRycy9kb3ducmV2&#10;LnhtbEyPQU+DQBCF7yb+h82YeLMLVBqlLI3R1MRjSy/eFnYKKDtL2KVFf73TUz1NZt7Lm+/lm9n2&#10;4oSj7xwpiBcRCKTamY4aBYdy+/AEwgdNRveOUMEPetgUtze5zow70w5P+9AIDiGfaQVtCEMmpa9b&#10;tNov3IDE2tGNVgdex0aaUZ853PYyiaKVtLoj/tDqAV9brL/3k1VQdclB/+7K98g+b5fhYy6/ps83&#10;pe7v5pc1iIBzuJrhgs/oUDBT5SYyXvQKkpiNPFYpCJYf08uhYl+8TEEWufxfoPgDAAD//wMAUEsB&#10;Ai0AFAAGAAgAAAAhALaDOJL+AAAA4QEAABMAAAAAAAAAAAAAAAAAAAAAAFtDb250ZW50X1R5cGVz&#10;XS54bWxQSwECLQAUAAYACAAAACEAOP0h/9YAAACUAQAACwAAAAAAAAAAAAAAAAAvAQAAX3JlbHMv&#10;LnJlbHNQSwECLQAUAAYACAAAACEATnS1mSoCAABPBAAADgAAAAAAAAAAAAAAAAAuAgAAZHJzL2Uy&#10;b0RvYy54bWxQSwECLQAUAAYACAAAACEA6bh6G90AAAAIAQAADwAAAAAAAAAAAAAAAACEBAAAZHJz&#10;L2Rvd25yZXYueG1sUEsFBgAAAAAEAAQA8wAAAI4FAAAAAA==&#10;">
                <v:textbox>
                  <w:txbxContent>
                    <w:p w:rsidR="005B171A" w:rsidRPr="000F5485" w:rsidRDefault="005B171A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Выдача согласованного решения о проведении ярмарки и схемы размещения торговых мест организатору ярмарки в установленные сроки</w:t>
                      </w:r>
                    </w:p>
                  </w:txbxContent>
                </v:textbox>
              </v:rect>
            </w:pict>
          </mc:Fallback>
        </mc:AlternateContent>
      </w:r>
    </w:p>
    <w:p w:rsidR="002E78D8" w:rsidRDefault="002E78D8" w:rsidP="002E78D8">
      <w:pPr>
        <w:rPr>
          <w:lang w:val="ru-RU"/>
        </w:rPr>
      </w:pPr>
    </w:p>
    <w:p w:rsidR="002E78D8" w:rsidRDefault="002E78D8" w:rsidP="002E78D8">
      <w:pPr>
        <w:rPr>
          <w:lang w:val="ru-RU"/>
        </w:rPr>
      </w:pPr>
    </w:p>
    <w:p w:rsidR="002E78D8" w:rsidRDefault="002E78D8" w:rsidP="002E78D8">
      <w:pPr>
        <w:rPr>
          <w:lang w:val="ru-RU"/>
        </w:rPr>
      </w:pPr>
    </w:p>
    <w:p w:rsidR="002E78D8" w:rsidRPr="002E78D8" w:rsidRDefault="002E78D8" w:rsidP="002E78D8">
      <w:pPr>
        <w:tabs>
          <w:tab w:val="center" w:pos="4818"/>
        </w:tabs>
        <w:rPr>
          <w:lang w:val="ru-RU"/>
        </w:rPr>
      </w:pPr>
      <w:r>
        <w:rPr>
          <w:lang w:val="ru-RU"/>
        </w:rPr>
        <w:tab/>
        <w:t xml:space="preserve">    </w:t>
      </w:r>
    </w:p>
    <w:sectPr w:rsidR="002E78D8" w:rsidRPr="002E78D8" w:rsidSect="00B16B9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D" w:rsidRDefault="00C05E5D" w:rsidP="00A1154E">
      <w:r>
        <w:separator/>
      </w:r>
    </w:p>
  </w:endnote>
  <w:endnote w:type="continuationSeparator" w:id="0">
    <w:p w:rsidR="00C05E5D" w:rsidRDefault="00C05E5D" w:rsidP="00A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D" w:rsidRDefault="00C05E5D" w:rsidP="00A1154E">
      <w:r>
        <w:separator/>
      </w:r>
    </w:p>
  </w:footnote>
  <w:footnote w:type="continuationSeparator" w:id="0">
    <w:p w:rsidR="00C05E5D" w:rsidRDefault="00C05E5D" w:rsidP="00A1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077299"/>
      <w:docPartObj>
        <w:docPartGallery w:val="Page Numbers (Top of Page)"/>
        <w:docPartUnique/>
      </w:docPartObj>
    </w:sdtPr>
    <w:sdtEndPr/>
    <w:sdtContent>
      <w:p w:rsidR="00871B80" w:rsidRDefault="00871B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859" w:rsidRPr="00535859">
          <w:rPr>
            <w:noProof/>
            <w:lang w:val="ru-RU"/>
          </w:rPr>
          <w:t>2</w:t>
        </w:r>
        <w:r>
          <w:fldChar w:fldCharType="end"/>
        </w:r>
      </w:p>
    </w:sdtContent>
  </w:sdt>
  <w:p w:rsidR="005B171A" w:rsidRDefault="005B17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476"/>
    <w:multiLevelType w:val="multilevel"/>
    <w:tmpl w:val="39C23ED6"/>
    <w:styleLink w:val="WW8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">
    <w:nsid w:val="08FF41E4"/>
    <w:multiLevelType w:val="hybridMultilevel"/>
    <w:tmpl w:val="254E90D6"/>
    <w:lvl w:ilvl="0" w:tplc="A2E2389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31623"/>
    <w:multiLevelType w:val="multilevel"/>
    <w:tmpl w:val="CE54FDA6"/>
    <w:styleLink w:val="WW8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A13347"/>
    <w:multiLevelType w:val="hybridMultilevel"/>
    <w:tmpl w:val="EB92EE44"/>
    <w:lvl w:ilvl="0" w:tplc="CDDCF55A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9C36E2"/>
    <w:multiLevelType w:val="hybridMultilevel"/>
    <w:tmpl w:val="8A3EC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A7FA3"/>
    <w:multiLevelType w:val="hybridMultilevel"/>
    <w:tmpl w:val="B7CE079A"/>
    <w:lvl w:ilvl="0" w:tplc="34A87754">
      <w:start w:val="1"/>
      <w:numFmt w:val="bullet"/>
      <w:lvlText w:val="─"/>
      <w:lvlJc w:val="left"/>
      <w:pPr>
        <w:tabs>
          <w:tab w:val="num" w:pos="1021"/>
        </w:tabs>
        <w:ind w:firstLine="709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34928"/>
    <w:multiLevelType w:val="hybridMultilevel"/>
    <w:tmpl w:val="8EE8C760"/>
    <w:lvl w:ilvl="0" w:tplc="34A87754">
      <w:start w:val="1"/>
      <w:numFmt w:val="bullet"/>
      <w:lvlText w:val="─"/>
      <w:lvlJc w:val="left"/>
      <w:pPr>
        <w:tabs>
          <w:tab w:val="num" w:pos="1021"/>
        </w:tabs>
        <w:ind w:firstLine="709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33213"/>
    <w:multiLevelType w:val="hybridMultilevel"/>
    <w:tmpl w:val="971A5376"/>
    <w:lvl w:ilvl="0" w:tplc="23B8D3BC">
      <w:start w:val="1"/>
      <w:numFmt w:val="bullet"/>
      <w:lvlText w:val="─"/>
      <w:lvlJc w:val="left"/>
      <w:pPr>
        <w:tabs>
          <w:tab w:val="num" w:pos="1021"/>
        </w:tabs>
        <w:ind w:firstLine="709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65E2A"/>
    <w:multiLevelType w:val="multilevel"/>
    <w:tmpl w:val="87402CB0"/>
    <w:styleLink w:val="WW8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">
    <w:nsid w:val="32FA6C4F"/>
    <w:multiLevelType w:val="hybridMultilevel"/>
    <w:tmpl w:val="B6402CE6"/>
    <w:lvl w:ilvl="0" w:tplc="278EF3EC">
      <w:start w:val="1"/>
      <w:numFmt w:val="bullet"/>
      <w:lvlText w:val="─"/>
      <w:lvlJc w:val="left"/>
      <w:pPr>
        <w:tabs>
          <w:tab w:val="num" w:pos="2498"/>
        </w:tabs>
        <w:ind w:left="2498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0">
    <w:nsid w:val="36FE7776"/>
    <w:multiLevelType w:val="multilevel"/>
    <w:tmpl w:val="6D8AAE46"/>
    <w:styleLink w:val="WW8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1">
    <w:nsid w:val="37CF2D3C"/>
    <w:multiLevelType w:val="multilevel"/>
    <w:tmpl w:val="EB523900"/>
    <w:lvl w:ilvl="0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CC4024"/>
    <w:multiLevelType w:val="hybridMultilevel"/>
    <w:tmpl w:val="EB523900"/>
    <w:lvl w:ilvl="0" w:tplc="0DCCC0B8">
      <w:start w:val="1"/>
      <w:numFmt w:val="decimal"/>
      <w:lvlText w:val="%1."/>
      <w:lvlJc w:val="left"/>
      <w:pPr>
        <w:tabs>
          <w:tab w:val="num" w:pos="720"/>
        </w:tabs>
        <w:ind w:firstLine="284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1842E6"/>
    <w:multiLevelType w:val="multilevel"/>
    <w:tmpl w:val="9F7E11CE"/>
    <w:lvl w:ilvl="0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 Black" w:hAnsi="Arial Blac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73842"/>
    <w:multiLevelType w:val="hybridMultilevel"/>
    <w:tmpl w:val="E38CF3FE"/>
    <w:lvl w:ilvl="0" w:tplc="5686BCF6">
      <w:start w:val="1"/>
      <w:numFmt w:val="bullet"/>
      <w:lvlText w:val="─"/>
      <w:lvlJc w:val="left"/>
      <w:pPr>
        <w:tabs>
          <w:tab w:val="num" w:pos="1077"/>
        </w:tabs>
        <w:ind w:firstLine="709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67467B"/>
    <w:multiLevelType w:val="multilevel"/>
    <w:tmpl w:val="26AE2820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87B13E4"/>
    <w:multiLevelType w:val="multilevel"/>
    <w:tmpl w:val="517C5678"/>
    <w:lvl w:ilvl="0">
      <w:start w:val="1"/>
      <w:numFmt w:val="decimal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92"/>
        </w:tabs>
        <w:ind w:left="371" w:firstLine="709"/>
      </w:pPr>
      <w:rPr>
        <w:rFonts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3F12FC"/>
    <w:multiLevelType w:val="multilevel"/>
    <w:tmpl w:val="E8ACB25C"/>
    <w:styleLink w:val="WW8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">
    <w:nsid w:val="6BC5308B"/>
    <w:multiLevelType w:val="multilevel"/>
    <w:tmpl w:val="8A3ECD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B64AFF"/>
    <w:multiLevelType w:val="hybridMultilevel"/>
    <w:tmpl w:val="9F7E11CE"/>
    <w:lvl w:ilvl="0" w:tplc="278EF3EC">
      <w:start w:val="1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47C0C"/>
    <w:multiLevelType w:val="hybridMultilevel"/>
    <w:tmpl w:val="DD326474"/>
    <w:lvl w:ilvl="0" w:tplc="68006840">
      <w:start w:val="1"/>
      <w:numFmt w:val="decimal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56CC67A2">
      <w:start w:val="1"/>
      <w:numFmt w:val="decimal"/>
      <w:lvlText w:val="%2."/>
      <w:lvlJc w:val="left"/>
      <w:pPr>
        <w:tabs>
          <w:tab w:val="num" w:pos="1077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0"/>
  </w:num>
  <w:num w:numId="5">
    <w:abstractNumId w:val="2"/>
  </w:num>
  <w:num w:numId="6">
    <w:abstractNumId w:val="10"/>
  </w:num>
  <w:num w:numId="7">
    <w:abstractNumId w:val="8"/>
    <w:lvlOverride w:ilvl="0">
      <w:startOverride w:val="1"/>
    </w:lvlOverride>
  </w:num>
  <w:num w:numId="8">
    <w:abstractNumId w:val="15"/>
  </w:num>
  <w:num w:numId="9">
    <w:abstractNumId w:val="17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1"/>
  </w:num>
  <w:num w:numId="20">
    <w:abstractNumId w:val="13"/>
  </w:num>
  <w:num w:numId="21">
    <w:abstractNumId w:val="7"/>
  </w:num>
  <w:num w:numId="22">
    <w:abstractNumId w:val="18"/>
  </w:num>
  <w:num w:numId="23">
    <w:abstractNumId w:val="20"/>
  </w:num>
  <w:num w:numId="24">
    <w:abstractNumId w:val="16"/>
  </w:num>
  <w:num w:numId="25">
    <w:abstractNumId w:val="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5F"/>
    <w:rsid w:val="000019E0"/>
    <w:rsid w:val="0000339E"/>
    <w:rsid w:val="00051B2D"/>
    <w:rsid w:val="00090775"/>
    <w:rsid w:val="000C30C8"/>
    <w:rsid w:val="000D43CE"/>
    <w:rsid w:val="000D7B9D"/>
    <w:rsid w:val="000F33BD"/>
    <w:rsid w:val="000F5485"/>
    <w:rsid w:val="00116F5D"/>
    <w:rsid w:val="00120A8D"/>
    <w:rsid w:val="00124498"/>
    <w:rsid w:val="0013386D"/>
    <w:rsid w:val="00165E50"/>
    <w:rsid w:val="00176A17"/>
    <w:rsid w:val="00192A30"/>
    <w:rsid w:val="001D7B95"/>
    <w:rsid w:val="001E6192"/>
    <w:rsid w:val="00220280"/>
    <w:rsid w:val="002C2AFF"/>
    <w:rsid w:val="002C3E1C"/>
    <w:rsid w:val="002D22BC"/>
    <w:rsid w:val="002D746F"/>
    <w:rsid w:val="002E78D8"/>
    <w:rsid w:val="002F048A"/>
    <w:rsid w:val="0030163D"/>
    <w:rsid w:val="00314154"/>
    <w:rsid w:val="00351BD2"/>
    <w:rsid w:val="003608D3"/>
    <w:rsid w:val="003B0016"/>
    <w:rsid w:val="003B1A15"/>
    <w:rsid w:val="003C7D2A"/>
    <w:rsid w:val="003C7FC7"/>
    <w:rsid w:val="003E2F6C"/>
    <w:rsid w:val="0040652B"/>
    <w:rsid w:val="00416775"/>
    <w:rsid w:val="004170F9"/>
    <w:rsid w:val="00423544"/>
    <w:rsid w:val="0047089E"/>
    <w:rsid w:val="004947FE"/>
    <w:rsid w:val="004B294F"/>
    <w:rsid w:val="004B7B90"/>
    <w:rsid w:val="004D4B6A"/>
    <w:rsid w:val="00523709"/>
    <w:rsid w:val="00535859"/>
    <w:rsid w:val="0054074C"/>
    <w:rsid w:val="00565057"/>
    <w:rsid w:val="005855AA"/>
    <w:rsid w:val="005B171A"/>
    <w:rsid w:val="005B2F5F"/>
    <w:rsid w:val="005C25C2"/>
    <w:rsid w:val="005C46CF"/>
    <w:rsid w:val="005E425D"/>
    <w:rsid w:val="00643A5A"/>
    <w:rsid w:val="0066448D"/>
    <w:rsid w:val="00685923"/>
    <w:rsid w:val="006E500F"/>
    <w:rsid w:val="00723F6E"/>
    <w:rsid w:val="0077435D"/>
    <w:rsid w:val="00783F83"/>
    <w:rsid w:val="00791E8B"/>
    <w:rsid w:val="007B7FA5"/>
    <w:rsid w:val="007C1E66"/>
    <w:rsid w:val="007D2598"/>
    <w:rsid w:val="007E3290"/>
    <w:rsid w:val="007F1C9F"/>
    <w:rsid w:val="007F7207"/>
    <w:rsid w:val="00816766"/>
    <w:rsid w:val="00845011"/>
    <w:rsid w:val="00871B80"/>
    <w:rsid w:val="008D0CFF"/>
    <w:rsid w:val="008F3EEF"/>
    <w:rsid w:val="0091540F"/>
    <w:rsid w:val="00A1154E"/>
    <w:rsid w:val="00A330B8"/>
    <w:rsid w:val="00A358C9"/>
    <w:rsid w:val="00A40B51"/>
    <w:rsid w:val="00A40D1E"/>
    <w:rsid w:val="00AD10D1"/>
    <w:rsid w:val="00AE38E6"/>
    <w:rsid w:val="00AE48E4"/>
    <w:rsid w:val="00AF20DF"/>
    <w:rsid w:val="00B16B90"/>
    <w:rsid w:val="00B20F10"/>
    <w:rsid w:val="00B23B94"/>
    <w:rsid w:val="00B26D28"/>
    <w:rsid w:val="00B36636"/>
    <w:rsid w:val="00B44B55"/>
    <w:rsid w:val="00B6494A"/>
    <w:rsid w:val="00BB73BC"/>
    <w:rsid w:val="00BD007D"/>
    <w:rsid w:val="00BE3B4E"/>
    <w:rsid w:val="00BE7CE2"/>
    <w:rsid w:val="00BF43B2"/>
    <w:rsid w:val="00C05E5D"/>
    <w:rsid w:val="00C1221B"/>
    <w:rsid w:val="00C32C38"/>
    <w:rsid w:val="00C5657D"/>
    <w:rsid w:val="00C57232"/>
    <w:rsid w:val="00C80A5B"/>
    <w:rsid w:val="00C854A4"/>
    <w:rsid w:val="00CE12D4"/>
    <w:rsid w:val="00CE7DAF"/>
    <w:rsid w:val="00E13D84"/>
    <w:rsid w:val="00E31C5A"/>
    <w:rsid w:val="00E866F6"/>
    <w:rsid w:val="00E86FA5"/>
    <w:rsid w:val="00E92723"/>
    <w:rsid w:val="00EA5725"/>
    <w:rsid w:val="00EA5FFA"/>
    <w:rsid w:val="00EB5E2A"/>
    <w:rsid w:val="00EC75AB"/>
    <w:rsid w:val="00EE5A09"/>
    <w:rsid w:val="00F1426D"/>
    <w:rsid w:val="00F210A5"/>
    <w:rsid w:val="00F60875"/>
    <w:rsid w:val="00F8131A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5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B2F5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5B2F5F"/>
    <w:pPr>
      <w:spacing w:after="120"/>
    </w:pPr>
  </w:style>
  <w:style w:type="paragraph" w:customStyle="1" w:styleId="ConsPlusNormal">
    <w:name w:val="ConsPlusNormal"/>
    <w:uiPriority w:val="99"/>
    <w:rsid w:val="005B2F5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5B2F5F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fa-IR"/>
    </w:rPr>
  </w:style>
  <w:style w:type="paragraph" w:customStyle="1" w:styleId="ConsPlusTitle">
    <w:name w:val="ConsPlusTitle"/>
    <w:uiPriority w:val="99"/>
    <w:rsid w:val="005B2F5F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  <w:lang w:bidi="hi-IN"/>
    </w:rPr>
  </w:style>
  <w:style w:type="character" w:customStyle="1" w:styleId="Internetlink">
    <w:name w:val="Internet link"/>
    <w:uiPriority w:val="99"/>
    <w:rsid w:val="005B2F5F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5B2F5F"/>
    <w:rPr>
      <w:rFonts w:cs="Times New Roman"/>
      <w:b/>
      <w:bCs/>
    </w:rPr>
  </w:style>
  <w:style w:type="character" w:styleId="a3">
    <w:name w:val="Hyperlink"/>
    <w:uiPriority w:val="99"/>
    <w:rsid w:val="00EC75AB"/>
    <w:rPr>
      <w:rFonts w:cs="Times New Roman"/>
      <w:color w:val="0000FF"/>
      <w:u w:val="single"/>
    </w:rPr>
  </w:style>
  <w:style w:type="numbering" w:customStyle="1" w:styleId="WW8Num4">
    <w:name w:val="WW8Num4"/>
    <w:rsid w:val="004436E3"/>
    <w:pPr>
      <w:numPr>
        <w:numId w:val="4"/>
      </w:numPr>
    </w:pPr>
  </w:style>
  <w:style w:type="numbering" w:customStyle="1" w:styleId="WW8Num5">
    <w:name w:val="WW8Num5"/>
    <w:rsid w:val="004436E3"/>
    <w:pPr>
      <w:numPr>
        <w:numId w:val="5"/>
      </w:numPr>
    </w:pPr>
  </w:style>
  <w:style w:type="numbering" w:customStyle="1" w:styleId="WW8Num1">
    <w:name w:val="WW8Num1"/>
    <w:rsid w:val="004436E3"/>
    <w:pPr>
      <w:numPr>
        <w:numId w:val="1"/>
      </w:numPr>
    </w:pPr>
  </w:style>
  <w:style w:type="numbering" w:customStyle="1" w:styleId="WW8Num6">
    <w:name w:val="WW8Num6"/>
    <w:rsid w:val="004436E3"/>
    <w:pPr>
      <w:numPr>
        <w:numId w:val="6"/>
      </w:numPr>
    </w:pPr>
  </w:style>
  <w:style w:type="numbering" w:customStyle="1" w:styleId="WW8Num2">
    <w:name w:val="WW8Num2"/>
    <w:rsid w:val="004436E3"/>
    <w:pPr>
      <w:numPr>
        <w:numId w:val="2"/>
      </w:numPr>
    </w:pPr>
  </w:style>
  <w:style w:type="numbering" w:customStyle="1" w:styleId="WW8Num3">
    <w:name w:val="WW8Num3"/>
    <w:rsid w:val="004436E3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7B7F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FA5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A11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154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A11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154E"/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5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B2F5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5B2F5F"/>
    <w:pPr>
      <w:spacing w:after="120"/>
    </w:pPr>
  </w:style>
  <w:style w:type="paragraph" w:customStyle="1" w:styleId="ConsPlusNormal">
    <w:name w:val="ConsPlusNormal"/>
    <w:uiPriority w:val="99"/>
    <w:rsid w:val="005B2F5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5B2F5F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  <w:lang w:bidi="fa-IR"/>
    </w:rPr>
  </w:style>
  <w:style w:type="paragraph" w:customStyle="1" w:styleId="ConsPlusTitle">
    <w:name w:val="ConsPlusTitle"/>
    <w:uiPriority w:val="99"/>
    <w:rsid w:val="005B2F5F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kern w:val="3"/>
      <w:lang w:bidi="hi-IN"/>
    </w:rPr>
  </w:style>
  <w:style w:type="character" w:customStyle="1" w:styleId="Internetlink">
    <w:name w:val="Internet link"/>
    <w:uiPriority w:val="99"/>
    <w:rsid w:val="005B2F5F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5B2F5F"/>
    <w:rPr>
      <w:rFonts w:cs="Times New Roman"/>
      <w:b/>
      <w:bCs/>
    </w:rPr>
  </w:style>
  <w:style w:type="character" w:styleId="a3">
    <w:name w:val="Hyperlink"/>
    <w:uiPriority w:val="99"/>
    <w:rsid w:val="00EC75AB"/>
    <w:rPr>
      <w:rFonts w:cs="Times New Roman"/>
      <w:color w:val="0000FF"/>
      <w:u w:val="single"/>
    </w:rPr>
  </w:style>
  <w:style w:type="numbering" w:customStyle="1" w:styleId="WW8Num4">
    <w:name w:val="WW8Num4"/>
    <w:rsid w:val="004436E3"/>
    <w:pPr>
      <w:numPr>
        <w:numId w:val="4"/>
      </w:numPr>
    </w:pPr>
  </w:style>
  <w:style w:type="numbering" w:customStyle="1" w:styleId="WW8Num5">
    <w:name w:val="WW8Num5"/>
    <w:rsid w:val="004436E3"/>
    <w:pPr>
      <w:numPr>
        <w:numId w:val="5"/>
      </w:numPr>
    </w:pPr>
  </w:style>
  <w:style w:type="numbering" w:customStyle="1" w:styleId="WW8Num1">
    <w:name w:val="WW8Num1"/>
    <w:rsid w:val="004436E3"/>
    <w:pPr>
      <w:numPr>
        <w:numId w:val="1"/>
      </w:numPr>
    </w:pPr>
  </w:style>
  <w:style w:type="numbering" w:customStyle="1" w:styleId="WW8Num6">
    <w:name w:val="WW8Num6"/>
    <w:rsid w:val="004436E3"/>
    <w:pPr>
      <w:numPr>
        <w:numId w:val="6"/>
      </w:numPr>
    </w:pPr>
  </w:style>
  <w:style w:type="numbering" w:customStyle="1" w:styleId="WW8Num2">
    <w:name w:val="WW8Num2"/>
    <w:rsid w:val="004436E3"/>
    <w:pPr>
      <w:numPr>
        <w:numId w:val="2"/>
      </w:numPr>
    </w:pPr>
  </w:style>
  <w:style w:type="numbering" w:customStyle="1" w:styleId="WW8Num3">
    <w:name w:val="WW8Num3"/>
    <w:rsid w:val="004436E3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7B7F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FA5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A115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1154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A115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1154E"/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vyansk66.ru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yansk66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3194</Words>
  <Characters>25907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S. Ezhov</dc:creator>
  <cp:lastModifiedBy>ponomarevaea</cp:lastModifiedBy>
  <cp:revision>3</cp:revision>
  <cp:lastPrinted>2012-12-06T04:04:00Z</cp:lastPrinted>
  <dcterms:created xsi:type="dcterms:W3CDTF">2017-06-13T05:18:00Z</dcterms:created>
  <dcterms:modified xsi:type="dcterms:W3CDTF">2017-06-13T06:28:00Z</dcterms:modified>
</cp:coreProperties>
</file>