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4CD" w:rsidRDefault="00D944CD" w:rsidP="00D944C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944CD" w:rsidRDefault="00D944CD" w:rsidP="00D944CD">
      <w:pPr>
        <w:pStyle w:val="ConsPlusNormal"/>
        <w:outlineLvl w:val="0"/>
      </w:pPr>
    </w:p>
    <w:p w:rsidR="00D944CD" w:rsidRDefault="00D944CD" w:rsidP="00D944CD">
      <w:pPr>
        <w:pStyle w:val="ConsPlusTitle"/>
        <w:jc w:val="center"/>
      </w:pPr>
      <w:r>
        <w:t>ПРАВИТЕЛЬСТВО СВЕРДЛОВСКОЙ ОБЛАСТИ</w:t>
      </w:r>
    </w:p>
    <w:p w:rsidR="00D944CD" w:rsidRDefault="00D944CD" w:rsidP="00D944CD">
      <w:pPr>
        <w:pStyle w:val="ConsPlusTitle"/>
        <w:jc w:val="center"/>
      </w:pPr>
    </w:p>
    <w:p w:rsidR="00D944CD" w:rsidRDefault="00D944CD" w:rsidP="00D944CD">
      <w:pPr>
        <w:pStyle w:val="ConsPlusTitle"/>
        <w:jc w:val="center"/>
      </w:pPr>
      <w:r>
        <w:t>ПОСТАНОВЛЕНИЕ</w:t>
      </w:r>
    </w:p>
    <w:p w:rsidR="00D944CD" w:rsidRDefault="00D944CD" w:rsidP="00D944CD">
      <w:pPr>
        <w:pStyle w:val="ConsPlusTitle"/>
        <w:jc w:val="center"/>
      </w:pPr>
      <w:r>
        <w:t>от 15 января 2019 г. N 9-ПП</w:t>
      </w:r>
    </w:p>
    <w:p w:rsidR="00D944CD" w:rsidRDefault="00D944CD" w:rsidP="00D944CD">
      <w:pPr>
        <w:pStyle w:val="ConsPlusTitle"/>
        <w:jc w:val="center"/>
      </w:pPr>
    </w:p>
    <w:p w:rsidR="00D944CD" w:rsidRDefault="00D944CD" w:rsidP="00D944CD">
      <w:pPr>
        <w:pStyle w:val="ConsPlusTitle"/>
        <w:jc w:val="center"/>
      </w:pPr>
      <w:r>
        <w:t>О МЕРАХ, НАПРАВЛЕННЫХ НА РЕАЛИЗАЦИЮ ПОСТАНОВЛЕНИЯ</w:t>
      </w:r>
    </w:p>
    <w:p w:rsidR="00D944CD" w:rsidRDefault="00D944CD" w:rsidP="00D944CD">
      <w:pPr>
        <w:pStyle w:val="ConsPlusTitle"/>
        <w:jc w:val="center"/>
      </w:pPr>
      <w:r>
        <w:t>ПРАВИТЕЛЬСТВА РОССИЙСКОЙ ФЕДЕРАЦИИ ОТ 31.03.2018 N 395</w:t>
      </w:r>
    </w:p>
    <w:p w:rsidR="00D944CD" w:rsidRDefault="00D944CD" w:rsidP="00D944CD">
      <w:pPr>
        <w:pStyle w:val="ConsPlusTitle"/>
        <w:jc w:val="center"/>
      </w:pPr>
      <w:r>
        <w:t>"О ВНЕСЕНИИ ИЗМЕНЕНИЙ В ПОСТАНОВЛЕНИЕ ПРАВИТЕЛЬСТВА</w:t>
      </w:r>
    </w:p>
    <w:p w:rsidR="00D944CD" w:rsidRDefault="00D944CD" w:rsidP="00D944CD">
      <w:pPr>
        <w:pStyle w:val="ConsPlusTitle"/>
        <w:jc w:val="center"/>
      </w:pPr>
      <w:r>
        <w:t>РОССИЙСКОЙ ФЕДЕРАЦИИ ОТ 12 ДЕКАБРЯ 2012 Г. N 1284"</w:t>
      </w:r>
    </w:p>
    <w:p w:rsidR="00D944CD" w:rsidRDefault="00D944CD" w:rsidP="00D944CD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944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44CD" w:rsidRDefault="00D944CD" w:rsidP="00D944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44CD" w:rsidRDefault="00D944CD" w:rsidP="00D944C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D944CD" w:rsidRDefault="00D944CD" w:rsidP="00D944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28.06.2019 </w:t>
            </w:r>
            <w:hyperlink r:id="rId5" w:history="1">
              <w:r>
                <w:rPr>
                  <w:color w:val="0000FF"/>
                </w:rPr>
                <w:t>N 384-ПП</w:t>
              </w:r>
            </w:hyperlink>
            <w:r>
              <w:rPr>
                <w:color w:val="392C69"/>
              </w:rPr>
              <w:t xml:space="preserve">, от 19.11.2020 </w:t>
            </w:r>
            <w:hyperlink r:id="rId6" w:history="1">
              <w:r>
                <w:rPr>
                  <w:color w:val="0000FF"/>
                </w:rPr>
                <w:t>N 834-ПП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44CD" w:rsidRDefault="00D944CD" w:rsidP="00D944CD">
      <w:pPr>
        <w:pStyle w:val="ConsPlusNormal"/>
      </w:pPr>
    </w:p>
    <w:p w:rsidR="00D944CD" w:rsidRDefault="00D944CD" w:rsidP="00D944C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31.03.2018 N 395 "О внесении изменений в Постановление Правительства Российской Федерации от 12 декабря 2012 г. N 1284", </w:t>
      </w:r>
      <w:hyperlink r:id="rId9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13.06.2019 N 300-УГ "О полномочиях Вице-губернатора Свердловской области, Первого Заместителя Губернатора Свердловской области и заместителей Губернатора Свердловской области и распределении обязанностей между членами Правительства Свердловской области" Правительство Свердловской области постановляет:</w:t>
      </w:r>
    </w:p>
    <w:p w:rsidR="00D944CD" w:rsidRDefault="00D944CD" w:rsidP="00D944CD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19.11.2020 N 834-ПП)</w:t>
      </w:r>
    </w:p>
    <w:p w:rsidR="00D944CD" w:rsidRDefault="00D944CD" w:rsidP="00D944CD">
      <w:pPr>
        <w:pStyle w:val="ConsPlusNormal"/>
        <w:ind w:firstLine="540"/>
        <w:jc w:val="both"/>
      </w:pPr>
      <w:r>
        <w:t>1. Определить Заместителя Губернатора Свердловской области О.Л. Чемезова ответственным за контроль качества предоставления государственных и муниципальных услуг в Свердловской области.</w:t>
      </w:r>
    </w:p>
    <w:p w:rsidR="00D944CD" w:rsidRDefault="00D944CD" w:rsidP="00D944CD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28.06.2019 N 384-ПП)</w:t>
      </w:r>
    </w:p>
    <w:p w:rsidR="00D944CD" w:rsidRDefault="00D944CD" w:rsidP="00D944CD">
      <w:pPr>
        <w:pStyle w:val="ConsPlusNormal"/>
        <w:ind w:firstLine="540"/>
        <w:jc w:val="both"/>
      </w:pPr>
      <w:r>
        <w:t>1-1. Определить Министерство экономики и территориального развития Свердловской области уполномоченным исполнительным органом государственной власти Свердловской области на осуществление контроля за качеством предоставления государственных и муниципальных услуг в Свердловской области.</w:t>
      </w:r>
    </w:p>
    <w:p w:rsidR="00D944CD" w:rsidRDefault="00D944CD" w:rsidP="00D944CD">
      <w:pPr>
        <w:pStyle w:val="ConsPlusNormal"/>
        <w:jc w:val="both"/>
      </w:pPr>
      <w:r>
        <w:t xml:space="preserve">(п. 1-1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19.11.2020 N 834-ПП)</w:t>
      </w:r>
    </w:p>
    <w:p w:rsidR="00D944CD" w:rsidRDefault="00D944CD" w:rsidP="00D944CD">
      <w:pPr>
        <w:pStyle w:val="ConsPlusNormal"/>
        <w:ind w:firstLine="540"/>
        <w:jc w:val="both"/>
      </w:pPr>
      <w:bookmarkStart w:id="0" w:name="P20"/>
      <w:bookmarkEnd w:id="0"/>
      <w:r>
        <w:t>2. Определить Министерство экономики и территориального развития Свердловской области ответственным за:</w:t>
      </w:r>
    </w:p>
    <w:p w:rsidR="00D944CD" w:rsidRDefault="00D944CD" w:rsidP="00D944CD">
      <w:pPr>
        <w:pStyle w:val="ConsPlusNormal"/>
        <w:ind w:firstLine="540"/>
        <w:jc w:val="both"/>
      </w:pPr>
      <w:r>
        <w:t>1) осуществление анализа сводных значений уровня удовлетворенности граждан качеством предоставления оцениваемых с помощью автоматизированной информационной системы "Информационно-аналитическая система мониторинга качества государственных услуг" (далее - информационная система) государственных услуг, а также формирование на их основе сводных данных о достижении руководителями территориальных органов федеральных органов исполнительной власти и государственных внебюджетных фондов показателей эффективности и результативности профессиональной служебной деятельности данных руководителей, ответственных за предоставление соответствующих оцениваемых государственных услуг;</w:t>
      </w:r>
    </w:p>
    <w:p w:rsidR="00D944CD" w:rsidRDefault="00D944CD" w:rsidP="00D944CD">
      <w:pPr>
        <w:pStyle w:val="ConsPlusNormal"/>
        <w:ind w:firstLine="540"/>
        <w:jc w:val="both"/>
      </w:pPr>
      <w:r>
        <w:t>2) ежеквартальную подготовку Губернатору Свердловской области сводного отчета о достижении руководителями территориальных органов федеральных органов исполнительной власти и государственных внебюдж</w:t>
      </w:r>
      <w:bookmarkStart w:id="1" w:name="_GoBack"/>
      <w:bookmarkEnd w:id="1"/>
      <w:r>
        <w:t>етных фондов, а также руководителем государственного бюджетного учреждения Свердловской области "Многофункциональный центр предоставления государственных и муниципальных услуг" (далее - ГБУ СО МФЦ) показателей эффективности и результативности профессиональной служебной деятельности данных руководителей, ответственных за предоставление соответствующих оцениваемых государственных и (или) муниципальных услуг.</w:t>
      </w:r>
    </w:p>
    <w:p w:rsidR="00D944CD" w:rsidRDefault="00D944CD" w:rsidP="00D944CD">
      <w:pPr>
        <w:pStyle w:val="ConsPlusNormal"/>
        <w:ind w:firstLine="540"/>
        <w:jc w:val="both"/>
      </w:pPr>
      <w:r>
        <w:t>3. Определить Департамент информатизации и связи Свердловской области ответственным за:</w:t>
      </w:r>
    </w:p>
    <w:p w:rsidR="00D944CD" w:rsidRDefault="00D944CD" w:rsidP="00D944CD">
      <w:pPr>
        <w:pStyle w:val="ConsPlusNormal"/>
        <w:ind w:firstLine="540"/>
        <w:jc w:val="both"/>
      </w:pPr>
      <w:bookmarkStart w:id="2" w:name="P24"/>
      <w:bookmarkEnd w:id="2"/>
      <w:r>
        <w:t xml:space="preserve">1) осуществление анализа сводных значений уровня удовлетворенности граждан качеством </w:t>
      </w:r>
      <w:r>
        <w:lastRenderedPageBreak/>
        <w:t>предоставления оцениваемых государственных и муниципальных услуг, оказанных через ГБУ СО МФЦ, с помощью информационной системы для формирования на его основе сводных данных о достижении руководителем ГБУ СО МФЦ показателей эффективности и результативности профессиональной служебной деятельности;</w:t>
      </w:r>
    </w:p>
    <w:p w:rsidR="00D944CD" w:rsidRDefault="00D944CD" w:rsidP="00D944CD">
      <w:pPr>
        <w:pStyle w:val="ConsPlusNormal"/>
        <w:ind w:firstLine="540"/>
        <w:jc w:val="both"/>
      </w:pPr>
      <w:r>
        <w:t>2) осуществление контроля за информированием граждан о возможности оценки ими качества предоставления государственных и муниципальных услуг, предоставляемых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области, в том числе размещение в ГБУ СО МФЦ информационных материалов, содержащих сведения о порядке и способах проведения оценки;</w:t>
      </w:r>
    </w:p>
    <w:p w:rsidR="00D944CD" w:rsidRDefault="00D944CD" w:rsidP="00D944CD">
      <w:pPr>
        <w:pStyle w:val="ConsPlusNormal"/>
        <w:ind w:firstLine="540"/>
        <w:jc w:val="both"/>
      </w:pPr>
      <w:bookmarkStart w:id="3" w:name="P26"/>
      <w:bookmarkEnd w:id="3"/>
      <w:r>
        <w:t>3) проведение мониторинга и осуществление координации размещения в личном кабинете информационной системы ГБУ СО МФЦ данных о дате назначения руководителя и показателях эффективности и результативности профессиональной служебной деятельности руководителя, ответственного за предоставление соответствующих оцениваемых государственных и (или) муниципальных услуг.</w:t>
      </w:r>
    </w:p>
    <w:p w:rsidR="00D944CD" w:rsidRDefault="00D944CD" w:rsidP="00D944CD">
      <w:pPr>
        <w:pStyle w:val="ConsPlusNormal"/>
        <w:ind w:firstLine="540"/>
        <w:jc w:val="both"/>
      </w:pPr>
      <w:r>
        <w:t>4. Исполнительным органам государственной власти Свердловской области, предоставляющим государственные услуги, обеспечить размещение опросного модуля информационной системы на своих официальных сайтах в информационно-телекоммуникационной сети "Интернет" (далее - сеть Интернет).</w:t>
      </w:r>
    </w:p>
    <w:p w:rsidR="00D944CD" w:rsidRDefault="00D944CD" w:rsidP="00D944CD">
      <w:pPr>
        <w:pStyle w:val="ConsPlusNormal"/>
        <w:ind w:firstLine="540"/>
        <w:jc w:val="both"/>
      </w:pPr>
      <w:r>
        <w:t>5. Департаменту информатизации и связи Свердловской области:</w:t>
      </w:r>
    </w:p>
    <w:p w:rsidR="00D944CD" w:rsidRDefault="00D944CD" w:rsidP="00D944CD">
      <w:pPr>
        <w:pStyle w:val="ConsPlusNormal"/>
        <w:ind w:firstLine="540"/>
        <w:jc w:val="both"/>
      </w:pPr>
      <w:r>
        <w:t>1) обеспечить внесение в трудовой договор руководителя ГБУ СО МФЦ показателей эффективности его деятельности с учетом качества организации предоставления государственных и муниципальных услуг в соответствии с методическими рекомендациями по внедрению системы оценки гражданами эффективности деятельности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утверждаемыми Министерством экономического развития Российской Федерации;</w:t>
      </w:r>
    </w:p>
    <w:p w:rsidR="00D944CD" w:rsidRDefault="00D944CD" w:rsidP="00D944CD">
      <w:pPr>
        <w:pStyle w:val="ConsPlusNormal"/>
        <w:ind w:firstLine="540"/>
        <w:jc w:val="both"/>
      </w:pPr>
      <w:r>
        <w:t>2) обеспечить размещение опросного модуля информационной системы на официальном сайте Правительства Свердловской области в сети Интернет;</w:t>
      </w:r>
    </w:p>
    <w:p w:rsidR="00D944CD" w:rsidRDefault="00D944CD" w:rsidP="00D944CD">
      <w:pPr>
        <w:pStyle w:val="ConsPlusNormal"/>
        <w:ind w:firstLine="540"/>
        <w:jc w:val="both"/>
      </w:pPr>
      <w:r>
        <w:t xml:space="preserve">3) ежегодно, в срок до 30 января, 30 апреля, 30 июля и 30 октября, направлять в Министерство экономики и территориального развития Свердловской области информацию по реализации </w:t>
      </w:r>
      <w:hyperlink w:anchor="P24" w:history="1">
        <w:r>
          <w:rPr>
            <w:color w:val="0000FF"/>
          </w:rPr>
          <w:t>подпунктов 1</w:t>
        </w:r>
      </w:hyperlink>
      <w:r>
        <w:t xml:space="preserve"> - </w:t>
      </w:r>
      <w:hyperlink w:anchor="P26" w:history="1">
        <w:r>
          <w:rPr>
            <w:color w:val="0000FF"/>
          </w:rPr>
          <w:t>3 пункта 3</w:t>
        </w:r>
      </w:hyperlink>
      <w:r>
        <w:t xml:space="preserve"> настоящего Постановления в отчетном периоде.</w:t>
      </w:r>
    </w:p>
    <w:p w:rsidR="00D944CD" w:rsidRDefault="00D944CD" w:rsidP="00D944CD">
      <w:pPr>
        <w:pStyle w:val="ConsPlusNormal"/>
        <w:ind w:firstLine="540"/>
        <w:jc w:val="both"/>
      </w:pPr>
      <w:r>
        <w:t>6. Министерству экономики и территориального развития Свердловской области ежегодно, в срок до 15 февраля, 15 мая, 15 августа и 15 ноября, направлять Губернатору Свердловской области сводный отчет о достижении руководителями территориальных органов федеральных органов исполнительной власти и государственных внебюджетных фондов, а также руководителем ГБУ СО МФЦ показателей эффективности и результативности профессиональной служебной деятельности руководителей, ответственных за предоставление соответствующих оцениваемых государственных и (или) муниципальных услуг.</w:t>
      </w:r>
    </w:p>
    <w:p w:rsidR="00D944CD" w:rsidRDefault="00D944CD" w:rsidP="00D944CD">
      <w:pPr>
        <w:pStyle w:val="ConsPlusNormal"/>
        <w:ind w:firstLine="540"/>
        <w:jc w:val="both"/>
      </w:pPr>
      <w:bookmarkStart w:id="4" w:name="P33"/>
      <w:bookmarkEnd w:id="4"/>
      <w:r>
        <w:t>7. ГБУ СО МФЦ обеспечить размещение опросного модуля информационной системы на официальном сайте ГБУ СО МФЦ в сети Интернет.</w:t>
      </w:r>
    </w:p>
    <w:p w:rsidR="00D944CD" w:rsidRDefault="00D944CD" w:rsidP="00D944CD">
      <w:pPr>
        <w:pStyle w:val="ConsPlusNormal"/>
        <w:ind w:firstLine="540"/>
        <w:jc w:val="both"/>
      </w:pPr>
      <w:r>
        <w:t>8. Контроль за исполнением настоящего Постановления возложить на Первого Заместителя Губернатора Свердловской области А.В. Орлова.</w:t>
      </w:r>
    </w:p>
    <w:p w:rsidR="00D944CD" w:rsidRDefault="00D944CD" w:rsidP="00D944CD">
      <w:pPr>
        <w:pStyle w:val="ConsPlusNormal"/>
        <w:ind w:firstLine="540"/>
        <w:jc w:val="both"/>
      </w:pPr>
      <w:r>
        <w:t xml:space="preserve">9. Настоящее Постановление вступает в силу со дня его официального опубликования, за исключением </w:t>
      </w:r>
      <w:hyperlink w:anchor="P20" w:history="1">
        <w:r>
          <w:rPr>
            <w:color w:val="0000FF"/>
          </w:rPr>
          <w:t>пунктов 2</w:t>
        </w:r>
      </w:hyperlink>
      <w:r>
        <w:t xml:space="preserve"> - </w:t>
      </w:r>
      <w:hyperlink w:anchor="P33" w:history="1">
        <w:r>
          <w:rPr>
            <w:color w:val="0000FF"/>
          </w:rPr>
          <w:t>7</w:t>
        </w:r>
      </w:hyperlink>
      <w:r>
        <w:t>, вступающих в силу с 1 июля 2019 года.</w:t>
      </w:r>
    </w:p>
    <w:p w:rsidR="00D944CD" w:rsidRDefault="00D944CD" w:rsidP="00D944CD">
      <w:pPr>
        <w:pStyle w:val="ConsPlusNormal"/>
        <w:ind w:firstLine="540"/>
        <w:jc w:val="both"/>
      </w:pPr>
      <w:r>
        <w:t>10. Настоящее Постановление опубликовать в "Областной газете".</w:t>
      </w:r>
    </w:p>
    <w:p w:rsidR="00D944CD" w:rsidRDefault="00D944CD" w:rsidP="00D944CD">
      <w:pPr>
        <w:pStyle w:val="ConsPlusNormal"/>
      </w:pPr>
    </w:p>
    <w:p w:rsidR="00D944CD" w:rsidRDefault="00D944CD" w:rsidP="00D944CD">
      <w:pPr>
        <w:pStyle w:val="ConsPlusNormal"/>
        <w:jc w:val="right"/>
      </w:pPr>
      <w:r>
        <w:t>Губернатор</w:t>
      </w:r>
    </w:p>
    <w:p w:rsidR="00D944CD" w:rsidRDefault="00D944CD" w:rsidP="00D944CD">
      <w:pPr>
        <w:pStyle w:val="ConsPlusNormal"/>
        <w:jc w:val="right"/>
      </w:pPr>
      <w:r>
        <w:t>Свердловской области</w:t>
      </w:r>
    </w:p>
    <w:p w:rsidR="00D944CD" w:rsidRDefault="00D944CD" w:rsidP="00D944CD">
      <w:pPr>
        <w:pStyle w:val="ConsPlusNormal"/>
        <w:jc w:val="right"/>
      </w:pPr>
      <w:r>
        <w:t>Е.В.КУЙВАШЕВ</w:t>
      </w:r>
    </w:p>
    <w:p w:rsidR="00D944CD" w:rsidRDefault="00D944CD" w:rsidP="00D944CD">
      <w:pPr>
        <w:pStyle w:val="ConsPlusNormal"/>
      </w:pPr>
    </w:p>
    <w:p w:rsidR="00D944CD" w:rsidRDefault="00D944CD" w:rsidP="00D944CD">
      <w:pPr>
        <w:pStyle w:val="ConsPlusNormal"/>
      </w:pPr>
    </w:p>
    <w:p w:rsidR="00D944CD" w:rsidRDefault="00D944CD" w:rsidP="00D944CD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B6405C" w:rsidRDefault="00B6405C" w:rsidP="00D944CD">
      <w:pPr>
        <w:spacing w:after="0" w:line="240" w:lineRule="auto"/>
      </w:pPr>
    </w:p>
    <w:sectPr w:rsidR="00B6405C" w:rsidSect="00D944C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CD"/>
    <w:rsid w:val="000A5617"/>
    <w:rsid w:val="00362F49"/>
    <w:rsid w:val="00452A1C"/>
    <w:rsid w:val="00611D0C"/>
    <w:rsid w:val="009E7D37"/>
    <w:rsid w:val="00AA6024"/>
    <w:rsid w:val="00B6405C"/>
    <w:rsid w:val="00C73F6B"/>
    <w:rsid w:val="00D944CD"/>
    <w:rsid w:val="00E014EA"/>
    <w:rsid w:val="00E8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DDAED-1702-41E5-8638-C869125A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4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44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46596442080A41741091834F84C32FDF6B0DF5C90493FB7D53D82B9D0189B50AFD534AAFC8034E9F67A8FC59T9qD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46596442080A41741091834F84C32FDE670CF4C70D93FB7D53D82B9D0189B50AFD534AAFC8034E9F67A8FC59T9qDJ" TargetMode="External"/><Relationship Id="rId12" Type="http://schemas.openxmlformats.org/officeDocument/2006/relationships/hyperlink" Target="consultantplus://offline/ref=C146596442080A4174108F8E59E89D25DC6957F1CD0498AF2606DE7CC2518FE058BD0D13EE88104F9C79AAF958974AD78DA85B7602158B509BF14916TDq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46596442080A4174108F8E59E89D25DC6957F1CD0498AF2606DE7CC2518FE058BD0D13EE88104F9C79AAF95B974AD78DA85B7602158B509BF14916TDq8J" TargetMode="External"/><Relationship Id="rId11" Type="http://schemas.openxmlformats.org/officeDocument/2006/relationships/hyperlink" Target="consultantplus://offline/ref=C146596442080A4174108F8E59E89D25DC6957F1CD089CAF2501DE7CC2518FE058BD0D13EE88104F9C79AAFC5D974AD78DA85B7602158B509BF14916TDq8J" TargetMode="External"/><Relationship Id="rId5" Type="http://schemas.openxmlformats.org/officeDocument/2006/relationships/hyperlink" Target="consultantplus://offline/ref=C146596442080A4174108F8E59E89D25DC6957F1CD089CAF2501DE7CC2518FE058BD0D13EE88104F9C79AAFC5E974AD78DA85B7602158B509BF14916TDq8J" TargetMode="External"/><Relationship Id="rId10" Type="http://schemas.openxmlformats.org/officeDocument/2006/relationships/hyperlink" Target="consultantplus://offline/ref=C146596442080A4174108F8E59E89D25DC6957F1CD0498AF2606DE7CC2518FE058BD0D13EE88104F9C79AAF95A974AD78DA85B7602158B509BF14916TDq8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146596442080A4174108F8E59E89D25DC6957F1CD049DA92302DE7CC2518FE058BD0D13FC8848439E7DB4FC58821C86CBTFq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Жданкин Роман Викторович</dc:creator>
  <cp:keywords/>
  <dc:description/>
  <cp:lastModifiedBy>Жданкин Роман Викторович</cp:lastModifiedBy>
  <cp:revision>1</cp:revision>
  <dcterms:created xsi:type="dcterms:W3CDTF">2021-03-24T09:42:00Z</dcterms:created>
  <dcterms:modified xsi:type="dcterms:W3CDTF">2021-03-24T09:42:00Z</dcterms:modified>
</cp:coreProperties>
</file>