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15" w:rsidRPr="00A30F43" w:rsidRDefault="00A71815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ТИПОВАЯ ФОРМА</w:t>
      </w: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7E2045" w:rsidRPr="00A30F43" w:rsidRDefault="00A71815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A30F43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>услуг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96E38" w:rsidRPr="00A30F43">
        <w:rPr>
          <w:rFonts w:ascii="Liberation Serif" w:hAnsi="Liberation Serif" w:cs="Liberation Serif"/>
          <w:b/>
          <w:sz w:val="28"/>
          <w:szCs w:val="28"/>
        </w:rPr>
        <w:t>«П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редоставление однократно</w:t>
      </w:r>
      <w:r w:rsidR="007E2045" w:rsidRPr="00A30F43">
        <w:rPr>
          <w:rFonts w:ascii="Liberation Serif" w:hAnsi="Liberation Serif" w:cs="Liberation Serif"/>
          <w:b/>
          <w:sz w:val="28"/>
          <w:szCs w:val="28"/>
        </w:rPr>
        <w:t xml:space="preserve"> бесплатно в собственность </w:t>
      </w:r>
    </w:p>
    <w:p w:rsidR="00A71815" w:rsidRPr="00A30F43" w:rsidRDefault="007E204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земельных участков гражданам для индивидуального жилищного строительства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»</w:t>
      </w:r>
      <w:r w:rsidR="000053D7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9040A" w:rsidRPr="00A30F43" w:rsidRDefault="00C9040A" w:rsidP="00127D5B">
      <w:pPr>
        <w:pStyle w:val="ConsPlusNormal"/>
        <w:ind w:right="-711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A30F43" w:rsidRDefault="00D41BA1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064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B5F6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</w:t>
      </w:r>
      <w:r w:rsidR="0020595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A30F43">
        <w:rPr>
          <w:rFonts w:ascii="Liberation Serif" w:hAnsi="Liberation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A30F43">
        <w:rPr>
          <w:rFonts w:ascii="Liberation Serif" w:hAnsi="Liberation Serif" w:cs="Liberation Serif"/>
          <w:sz w:val="28"/>
          <w:szCs w:val="28"/>
        </w:rPr>
        <w:t>строительства»</w:t>
      </w:r>
      <w:r w:rsidR="00B26B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A36E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</w:t>
      </w:r>
      <w:r w:rsidR="00D8201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BB5F6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 однократно бесплатно в собственность земельных участков </w:t>
      </w:r>
      <w:r w:rsidR="007E204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гражданам для индивидуального жилищного строительства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(</w:t>
      </w:r>
      <w:r w:rsidR="00697E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D7DEE" w:rsidRDefault="00A7181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8942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 </w:t>
      </w:r>
      <w:r w:rsidR="00C6696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8942D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</w:t>
      </w:r>
      <w:r w:rsidR="007F22F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="0009186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расположенного на территории </w:t>
      </w:r>
      <w:r w:rsidR="00C6696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A30F43" w:rsidRDefault="00697E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собственности____________ (наименование уполномоченного органа местного самоуправления</w:t>
      </w:r>
      <w:r w:rsidR="00152A5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образования, расположенного на территории  Свердловской области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либо земельных участков, государственная собственность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которые не разграничена, расположенных в границах __________________ (наименование муниципального образования</w:t>
      </w:r>
      <w:r w:rsidR="008955E6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расположенного на территории Свердловской области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(далее – земельные участки).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015090" w:rsidRPr="00A30F43" w:rsidRDefault="00C67B00" w:rsidP="0001509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8955E6" w:rsidRP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 (наименование муниципального образования</w:t>
      </w:r>
      <w:r w:rsid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расположенного на территории Свердловской области</w:t>
      </w:r>
      <w:r w:rsidR="008955E6" w:rsidRP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7E04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граждане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постоянно проживающие 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</w:t>
      </w:r>
      <w:r w:rsid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</w:t>
      </w:r>
      <w:r w:rsidR="005079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33E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имеющие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и более детей</w:t>
      </w:r>
      <w:r w:rsidR="007E74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402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</w:t>
      </w:r>
      <w:r w:rsidR="00A402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области»)</w:t>
      </w:r>
      <w:r w:rsid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граждан в качестве лиц, имеющих право на предоставление в собственность бесплатно земельных участков</w:t>
      </w:r>
      <w:r w:rsidR="006020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60200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учет)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B1712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получивши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B1712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извещение 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земельного участка</w:t>
      </w:r>
      <w:r w:rsidR="00AB17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B17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AB171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  <w:r w:rsidR="00602002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</w:t>
      </w:r>
      <w:r w:rsidR="00AB171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(наименование уполномоченного органа местного самоуправления)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150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именно:</w:t>
      </w:r>
    </w:p>
    <w:p w:rsidR="005C32E1" w:rsidRPr="00A30F43" w:rsidRDefault="005C32E1" w:rsidP="005C32E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являющиеся на день подачи заявлений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пункте 3 статьи 25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указанное в пункте 3 статьи 25 Закона № 18-ОЗ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 1 августа 2018 года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117"/>
      <w:bookmarkEnd w:id="0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8" w:history="1">
        <w:r w:rsidR="007955C0" w:rsidRPr="00A30F4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инвалидов в Российской Федерации»;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119"/>
      <w:bookmarkStart w:id="2" w:name="P120"/>
      <w:bookmarkEnd w:id="1"/>
      <w:bookmarkEnd w:id="2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с </w:t>
      </w:r>
      <w:hyperlink r:id="rId9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0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1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АЭС» из числа: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зоне отчуждения;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A30F43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2" w:history="1">
        <w:r w:rsidR="00122C0D" w:rsidRPr="00EE0B53">
          <w:rPr>
            <w:rFonts w:ascii="Liberation Serif" w:eastAsiaTheme="minorHAnsi" w:hAnsi="Liberation Serif" w:cs="Liberation Serif"/>
            <w:sz w:val="28"/>
            <w:szCs w:val="28"/>
          </w:rPr>
          <w:t>пунктом 9 статьи 17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3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 ноября 1998 года </w:t>
      </w:r>
      <w:r w:rsidR="007E204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Маяк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сбросов радиоактивных отходов в реку Теча»;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29"/>
      <w:bookmarkEnd w:id="3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4" w:history="1">
        <w:r w:rsidR="00B67408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5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</w:t>
      </w:r>
      <w:r w:rsidR="0078285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A30F43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9" w:name="P137"/>
      <w:bookmarkEnd w:id="9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полные кавалеры орден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16" w:history="1">
        <w:r w:rsidR="00782853">
          <w:rPr>
            <w:rFonts w:ascii="Liberation Serif" w:eastAsiaTheme="minorHAnsi" w:hAnsi="Liberation Serif" w:cs="Liberation Serif"/>
            <w:sz w:val="28"/>
            <w:szCs w:val="28"/>
          </w:rPr>
          <w:t xml:space="preserve">частью </w:t>
        </w:r>
        <w:r w:rsidR="00782853" w:rsidRPr="00EE0B53">
          <w:rPr>
            <w:rFonts w:ascii="Liberation Serif" w:eastAsiaTheme="minorHAnsi" w:hAnsi="Liberation Serif" w:cs="Liberation Serif"/>
            <w:sz w:val="28"/>
            <w:szCs w:val="28"/>
          </w:rPr>
          <w:t>4 статьи 3</w:t>
        </w:r>
      </w:hyperlink>
      <w:r w:rsidR="00782853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12) военнослужащие - граждане, проходящие военную службу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или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пунктом 12 статьи 15 Федерального закона от 27 мая 1998 года № 76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 статусе военнослужащих»;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13) граждане, окончившие профессиональные образовательные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 подавшие заявления о постановке на учет до вступления в силу законную силу закона Свердловской области от 19.07.2018 № 75-ОЗ «О внесении изменений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области», а именно до 1 августа 2018 года;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учет до вступления в силу законную силу закона Свердловской области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19.07.2018 № 75-ОЗ «О внесении изменений в Закон Свердловской области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A30F43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на территории Свердловской области», а именно до 1 августа 2018 года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заявитель, заявители)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9040A" w:rsidRPr="00A30F43" w:rsidRDefault="00C9040A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ar1"/>
      <w:bookmarkEnd w:id="10"/>
    </w:p>
    <w:p w:rsidR="00A71815" w:rsidRPr="00A30F4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6F6938" w:rsidRDefault="002E5E69" w:rsidP="00127D5B">
      <w:pPr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6F14EB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6F14EB" w:rsidRPr="00A30F43">
        <w:rPr>
          <w:rFonts w:ascii="Liberation Serif" w:hAnsi="Liberation Serif" w:cs="Liberation Serif"/>
          <w:sz w:val="28"/>
          <w:szCs w:val="28"/>
        </w:rPr>
        <w:t>муниципальным</w:t>
      </w:r>
      <w:r w:rsidR="002E12AA" w:rsidRPr="00A30F43">
        <w:rPr>
          <w:rFonts w:ascii="Liberation Serif" w:hAnsi="Liberation Serif" w:cs="Liberation Serif"/>
          <w:sz w:val="28"/>
          <w:szCs w:val="28"/>
        </w:rPr>
        <w:t>и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4609A8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</w:t>
      </w:r>
      <w:r w:rsidR="00152A5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уполномоченного 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местного самоуправления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расположенного на территории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области) 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</w:t>
      </w:r>
      <w:r w:rsidR="00152A57" w:rsidRPr="006F6938">
        <w:rPr>
          <w:rFonts w:ascii="Liberation Serif" w:hAnsi="Liberation Serif" w:cs="Liberation Serif"/>
          <w:sz w:val="28"/>
          <w:szCs w:val="28"/>
        </w:rPr>
        <w:t>г</w:t>
      </w:r>
      <w:r w:rsidRPr="006F6938">
        <w:rPr>
          <w:rFonts w:ascii="Liberation Serif" w:hAnsi="Liberation Serif" w:cs="Liberation Serif"/>
          <w:sz w:val="28"/>
          <w:szCs w:val="28"/>
        </w:rPr>
        <w:t>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6F6938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430F90" w:rsidRPr="00A30F43" w:rsidRDefault="002E5E69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4609A8" w:rsidRPr="006F6938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</w:t>
      </w:r>
      <w:r w:rsidR="00152A5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уполномоченного 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образования, расположенного на территории  Свердловской области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услуг, которые являются необходимыми и обязательными для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предоставления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услуги, размещена в федеральной государс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системе «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AD734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диный портал)</w:t>
      </w:r>
      <w:r w:rsidR="00D8201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</w:t>
      </w:r>
      <w:r w:rsidR="00987CF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: ___(прямая ссылка на услугу с Единого портала)____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4609A8" w:rsidRPr="006F6938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E48B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прямая ссылка на услугу с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сайта муниципального образования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proofErr w:type="spellStart"/>
      <w:r w:rsidR="00BF295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="00BF295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F6629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</w:t>
      </w:r>
      <w:r w:rsidR="002C3DDC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циальных сайтах в сети Интернет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информационных стендах </w:t>
      </w:r>
      <w:r w:rsidR="004609A8" w:rsidRPr="006F6938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52A5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органа местного самоуправления муниципального образования, расположенного на территории  Свердловской области</w:t>
      </w:r>
      <w:r w:rsidR="004609A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F6629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A30F43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30F90"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C304BB"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муниципальными </w:t>
      </w:r>
      <w:r w:rsidR="00430F90" w:rsidRPr="00A30F43">
        <w:rPr>
          <w:rFonts w:ascii="Liberation Serif" w:hAnsi="Liberation Serif" w:cs="Liberation Serif"/>
          <w:bCs/>
          <w:iCs/>
          <w:sz w:val="28"/>
          <w:szCs w:val="28"/>
        </w:rPr>
        <w:t xml:space="preserve">гражданскими служащими </w:t>
      </w:r>
      <w:r w:rsidR="005901C4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</w:t>
      </w:r>
      <w:r w:rsidR="00C304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ргана </w:t>
      </w:r>
      <w:r w:rsidR="00C304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области) </w:t>
      </w:r>
      <w:r w:rsidR="00430F90" w:rsidRPr="00A30F43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430F90" w:rsidRPr="00A30F43" w:rsidRDefault="008B4876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A30F43" w:rsidRDefault="00CE718D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7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F822DB" w:rsidRPr="00A30F43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0447C3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0447C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не унижая их чести и достоинства. Устное информирование о порядке предоставления </w:t>
      </w:r>
      <w:r w:rsidR="00F822D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A30F43" w:rsidRDefault="00CE718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F822DB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>услуги может осуществляться с использованием средств автоинформирования.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A30F43" w:rsidRDefault="00A71815" w:rsidP="00127D5B">
      <w:pPr>
        <w:pStyle w:val="ConsNormal"/>
        <w:widowControl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70655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8B4876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на предоставление муниципальной услуги органа местного самоуправления муниципального образования, расположенного на территории Свердловской области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25CD8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30F43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152A57" w:rsidRPr="00652CC9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11. </w:t>
      </w:r>
      <w:r w:rsidRPr="00652CC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652CC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Pr="00652CC9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 уполномоченный на осуществление функций по контролю и надзору в сфере миграции</w:t>
      </w: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E7DE2" w:rsidRDefault="004E7DE2" w:rsidP="004E7D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E7DE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2) Пенсионный фонд Российской Федерации;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152A57" w:rsidRPr="00602E85" w:rsidRDefault="004E7DE2" w:rsidP="00152A5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52A57"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990CD1" w:rsidRPr="00A30F43" w:rsidRDefault="00990CD1" w:rsidP="00990CD1">
      <w:pPr>
        <w:autoSpaceDE w:val="0"/>
        <w:autoSpaceDN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="004D22E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обращением в иные органы местного самоуправления и организации, </w:t>
      </w:r>
      <w:r w:rsidR="004D22E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исключением получения услуг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утвержденный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(указыва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реквизиты соответствующего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правово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представительного органа местного самоуправления) от ____ №_____ «__________(наименование)».</w:t>
      </w:r>
    </w:p>
    <w:p w:rsidR="00F71364" w:rsidRPr="00A30F43" w:rsidRDefault="00F71364" w:rsidP="00127D5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A30F43" w:rsidRDefault="00A45437" w:rsidP="00127D5B">
      <w:pPr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A30F4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45437" w:rsidRPr="00A30F43" w:rsidRDefault="00A45437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</w:p>
    <w:p w:rsidR="003A2EB1" w:rsidRPr="00A30F43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3A2EB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A2EB1" w:rsidRPr="00A30F43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 предоставлении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A2EB1" w:rsidRPr="00A30F43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об отказе в предоставлении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7348" w:rsidRPr="00A30F43" w:rsidRDefault="00AD7348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614" w:rsidRPr="00A30F43" w:rsidRDefault="002B7614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6217F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="00BA290E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Свердловской области, срок выдачи (направления) документов, являющихся результатом </w:t>
      </w:r>
      <w:r w:rsidR="006217F3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B7614" w:rsidRPr="00A30F43" w:rsidRDefault="002B761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930A5" w:rsidRPr="00A30F43" w:rsidRDefault="00C2658F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 10 рабочих дней с даты поступления </w:t>
      </w:r>
      <w:r w:rsidR="00744D3F" w:rsidRPr="00EE0B53">
        <w:rPr>
          <w:rFonts w:ascii="Liberation Serif" w:hAnsi="Liberation Serif" w:cs="Liberation Serif"/>
          <w:sz w:val="28"/>
          <w:szCs w:val="28"/>
        </w:rPr>
        <w:t xml:space="preserve">письменного согласия, </w:t>
      </w:r>
      <w:r w:rsidR="00744D3F" w:rsidRPr="00F276F2">
        <w:rPr>
          <w:rFonts w:ascii="Liberation Serif" w:hAnsi="Liberation Serif" w:cs="Liberation Serif"/>
          <w:sz w:val="28"/>
          <w:szCs w:val="28"/>
        </w:rPr>
        <w:t>оформленно</w:t>
      </w:r>
      <w:r w:rsidR="00744D3F">
        <w:rPr>
          <w:rFonts w:ascii="Liberation Serif" w:hAnsi="Liberation Serif" w:cs="Liberation Serif"/>
          <w:sz w:val="28"/>
          <w:szCs w:val="28"/>
        </w:rPr>
        <w:t>го</w:t>
      </w:r>
      <w:r w:rsidR="00744D3F" w:rsidRPr="00F276F2">
        <w:rPr>
          <w:rFonts w:ascii="Liberation Serif" w:hAnsi="Liberation Serif" w:cs="Liberation Serif"/>
          <w:sz w:val="28"/>
          <w:szCs w:val="28"/>
        </w:rPr>
        <w:t xml:space="preserve"> согласно форме, утвержденной постановлением Правительства Свердловской области от 22.07.2015 № 648-ПП</w:t>
      </w:r>
      <w:r w:rsidR="00744D3F">
        <w:rPr>
          <w:rFonts w:ascii="Liberation Serif" w:hAnsi="Liberation Serif" w:cs="Liberation Serif"/>
          <w:sz w:val="28"/>
          <w:szCs w:val="28"/>
        </w:rPr>
        <w:t xml:space="preserve"> </w:t>
      </w:r>
      <w:r w:rsidR="00B41070">
        <w:rPr>
          <w:rFonts w:ascii="Liberation Serif" w:hAnsi="Liberation Serif" w:cs="Liberation Serif"/>
          <w:sz w:val="28"/>
          <w:szCs w:val="28"/>
        </w:rPr>
        <w:br/>
      </w:r>
      <w:r w:rsidR="00744D3F">
        <w:rPr>
          <w:rFonts w:ascii="Liberation Serif" w:hAnsi="Liberation Serif" w:cs="Liberation Serif"/>
          <w:sz w:val="28"/>
          <w:szCs w:val="28"/>
        </w:rPr>
        <w:t>«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О реализации статьи 25 Закона Свердловской области от 07 июля 2004 года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="00744D3F">
        <w:rPr>
          <w:rFonts w:ascii="Liberation Serif" w:hAnsi="Liberation Serif" w:cs="Liberation Serif"/>
          <w:sz w:val="28"/>
          <w:szCs w:val="28"/>
        </w:rPr>
        <w:t>№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18-ОЗ </w:t>
      </w:r>
      <w:r w:rsidR="00744D3F">
        <w:rPr>
          <w:rFonts w:ascii="Liberation Serif" w:hAnsi="Liberation Serif" w:cs="Liberation Serif"/>
          <w:sz w:val="28"/>
          <w:szCs w:val="28"/>
        </w:rPr>
        <w:t>«</w:t>
      </w:r>
      <w:r w:rsidR="00744D3F" w:rsidRPr="00C70B5E">
        <w:rPr>
          <w:rFonts w:ascii="Liberation Serif" w:hAnsi="Liberation Serif" w:cs="Liberation Serif"/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 w:rsidR="00744D3F">
        <w:rPr>
          <w:rFonts w:ascii="Liberation Serif" w:hAnsi="Liberation Serif" w:cs="Liberation Serif"/>
          <w:sz w:val="28"/>
          <w:szCs w:val="28"/>
        </w:rPr>
        <w:t>»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и признании утратившими силу некоторых постановлений Правительства Свердловской области» </w:t>
      </w:r>
      <w:r w:rsidR="00744D3F" w:rsidRPr="00F276F2">
        <w:rPr>
          <w:rFonts w:ascii="Liberation Serif" w:hAnsi="Liberation Serif" w:cs="Liberation Serif"/>
          <w:sz w:val="28"/>
          <w:szCs w:val="28"/>
        </w:rPr>
        <w:t>(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 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настоящему 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регламенту)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44D3F" w:rsidRPr="00EE0B53">
        <w:rPr>
          <w:rFonts w:ascii="Liberation Serif" w:hAnsi="Liberation Serif" w:cs="Liberation Serif"/>
          <w:sz w:val="28"/>
          <w:szCs w:val="28"/>
        </w:rPr>
        <w:t>(далее – согласие)</w:t>
      </w:r>
      <w:r w:rsidR="00744D3F">
        <w:rPr>
          <w:rFonts w:ascii="Liberation Serif" w:hAnsi="Liberation Serif" w:cs="Liberation Serif"/>
          <w:sz w:val="28"/>
          <w:szCs w:val="28"/>
        </w:rPr>
        <w:t xml:space="preserve"> 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930A5" w:rsidRPr="00A30F43" w:rsidRDefault="00744D3F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исчисляется с момента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поступления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согласия 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5212B" w:rsidRPr="00A30F43">
        <w:rPr>
          <w:rFonts w:ascii="Liberation Serif" w:hAnsi="Liberation Serif" w:cs="Liberation Serif"/>
          <w:sz w:val="28"/>
          <w:szCs w:val="28"/>
        </w:rPr>
        <w:t xml:space="preserve">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45437" w:rsidRPr="00A30F43" w:rsidRDefault="00006BF4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249FC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A30F43" w:rsidRDefault="00A45437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A30F43" w:rsidRDefault="00E43FE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________________ </w:t>
      </w:r>
      <w:r w:rsidR="002D778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7" w:history="1">
        <w:r w:rsidR="001768F5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www._________(прямая</w:t>
        </w:r>
      </w:hyperlink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ссылка на услугу с официального сайта органа местного самоуправления)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801C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01C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</w:t>
      </w:r>
      <w:r w:rsidR="004D22E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(прямая ссылка </w:t>
      </w:r>
      <w:r w:rsidR="009D4AD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услугу 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</w:t>
      </w:r>
      <w:r w:rsidR="00801C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портале)</w:t>
      </w:r>
      <w:r w:rsidR="00775D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5526F" w:rsidRPr="00A30F43" w:rsidRDefault="001768F5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AF3CB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E55AD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E55AD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E55A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15526F" w:rsidRPr="00A30F43">
        <w:rPr>
          <w:rFonts w:ascii="Liberation Serif" w:hAnsi="Liberation Serif" w:cs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</w:t>
      </w:r>
      <w:r w:rsidR="0015526F" w:rsidRPr="000D7DEE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Pr="000D7DEE">
        <w:rPr>
          <w:rFonts w:ascii="Liberation Serif" w:hAnsi="Liberation Serif" w:cs="Liberation Serif"/>
          <w:sz w:val="28"/>
          <w:szCs w:val="28"/>
        </w:rPr>
        <w:t>_</w:t>
      </w:r>
      <w:r w:rsidR="00D1424E" w:rsidRPr="000D7DEE">
        <w:rPr>
          <w:rFonts w:ascii="Liberation Serif" w:hAnsi="Liberation Serif" w:cs="Liberation Serif"/>
          <w:sz w:val="28"/>
          <w:szCs w:val="28"/>
        </w:rPr>
        <w:t>__________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___наименование </w:t>
      </w:r>
      <w:r w:rsidR="00152A5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  <w:r w:rsidR="00E55ADE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152A57" w:rsidRPr="000D7DEE">
        <w:rPr>
          <w:rFonts w:ascii="Liberation Serif" w:hAnsi="Liberation Serif" w:cs="Liberation Serif"/>
          <w:sz w:val="28"/>
          <w:szCs w:val="28"/>
        </w:rPr>
        <w:t xml:space="preserve">в сети Интернет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="00152A57" w:rsidRPr="000D7DEE">
        <w:rPr>
          <w:rFonts w:ascii="Liberation Serif" w:hAnsi="Liberation Serif" w:cs="Liberation Serif"/>
          <w:sz w:val="28"/>
          <w:szCs w:val="28"/>
        </w:rPr>
        <w:t>и на Едином портале.</w:t>
      </w:r>
    </w:p>
    <w:p w:rsidR="00A45437" w:rsidRPr="00A30F43" w:rsidRDefault="00486A70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 w:cs="Liberation Serif"/>
          <w:b w:val="0"/>
        </w:rPr>
      </w:pPr>
      <w:r w:rsidRPr="00A30F43">
        <w:rPr>
          <w:rFonts w:ascii="Liberation Serif" w:hAnsi="Liberation Serif" w:cs="Liberation Serif"/>
          <w:b w:val="0"/>
        </w:rPr>
        <w:tab/>
      </w:r>
    </w:p>
    <w:p w:rsidR="00ED48C4" w:rsidRPr="00A30F43" w:rsidRDefault="007277B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и услуг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способы их получения заявителем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75D39" w:rsidRDefault="007B4EA4" w:rsidP="007E609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ar8"/>
      <w:bookmarkEnd w:id="11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E609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 представляют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5526F" w:rsidRPr="00A30F43">
        <w:rPr>
          <w:rFonts w:ascii="Liberation Serif" w:hAnsi="Liberation Serif" w:cs="Liberation Serif"/>
          <w:sz w:val="28"/>
          <w:szCs w:val="28"/>
        </w:rPr>
        <w:t>________</w:t>
      </w:r>
      <w:r w:rsidR="009501B6">
        <w:rPr>
          <w:rFonts w:ascii="Liberation Serif" w:hAnsi="Liberation Serif" w:cs="Liberation Serif"/>
          <w:sz w:val="28"/>
          <w:szCs w:val="28"/>
        </w:rPr>
        <w:t>______________</w:t>
      </w:r>
      <w:r w:rsidR="0015526F" w:rsidRPr="00A30F43">
        <w:rPr>
          <w:rFonts w:ascii="Liberation Serif" w:hAnsi="Liberation Serif" w:cs="Liberation Serif"/>
          <w:sz w:val="28"/>
          <w:szCs w:val="28"/>
        </w:rPr>
        <w:t>______</w:t>
      </w:r>
      <w:r w:rsidR="00035CD6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D90EF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D47AF0" w:rsidRPr="00D47AF0">
        <w:rPr>
          <w:rFonts w:ascii="Liberation Serif" w:hAnsi="Liberation Serif" w:cs="Liberation Serif"/>
          <w:sz w:val="28"/>
          <w:szCs w:val="28"/>
        </w:rPr>
        <w:t xml:space="preserve"> </w:t>
      </w:r>
      <w:r w:rsidR="00D47AF0" w:rsidRPr="00EE0B53">
        <w:rPr>
          <w:rFonts w:ascii="Liberation Serif" w:hAnsi="Liberation Serif" w:cs="Liberation Serif"/>
          <w:sz w:val="28"/>
          <w:szCs w:val="28"/>
        </w:rPr>
        <w:t xml:space="preserve">в случае согласия </w:t>
      </w:r>
      <w:r w:rsidR="00D47AF0" w:rsidRPr="00D47AF0">
        <w:rPr>
          <w:rFonts w:ascii="Liberation Serif" w:hAnsi="Liberation Serif" w:cs="Liberation Serif"/>
          <w:sz w:val="28"/>
          <w:szCs w:val="28"/>
        </w:rPr>
        <w:t>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>
        <w:rPr>
          <w:rFonts w:ascii="Liberation Serif" w:hAnsi="Liberation Serif" w:cs="Liberation Serif"/>
          <w:sz w:val="28"/>
          <w:szCs w:val="28"/>
        </w:rPr>
        <w:t xml:space="preserve"> </w:t>
      </w:r>
      <w:r w:rsidR="000B2E06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FD3E62">
        <w:rPr>
          <w:rFonts w:ascii="Liberation Serif" w:hAnsi="Liberation Serif" w:cs="Liberation Serif"/>
          <w:sz w:val="28"/>
          <w:szCs w:val="28"/>
        </w:rPr>
        <w:t>документы</w:t>
      </w:r>
      <w:r w:rsidR="003876C5">
        <w:rPr>
          <w:rFonts w:ascii="Liberation Serif" w:hAnsi="Liberation Serif" w:cs="Liberation Serif"/>
          <w:sz w:val="28"/>
          <w:szCs w:val="28"/>
        </w:rPr>
        <w:t>: _________________________________________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 (указываются </w:t>
      </w:r>
      <w:r w:rsidR="000B2E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7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перечнем,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</w:t>
      </w:r>
      <w:r w:rsidR="003876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ным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правов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5A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уполномоченного</w:t>
      </w:r>
      <w:r w:rsidR="00FD3E6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органа местного самоуправления)</w:t>
      </w:r>
      <w:r w:rsidR="00FD3E6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D3E62" w:rsidRPr="00A30F43" w:rsidRDefault="00FD3E62" w:rsidP="007E609F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Примерный перечень документов: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A30F43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3 настоящего Регламента </w:t>
      </w:r>
      <w:r w:rsidR="007E2045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и являющи</w:t>
      </w:r>
      <w:r w:rsidR="00CC64C2" w:rsidRPr="00A30F43">
        <w:rPr>
          <w:rFonts w:ascii="Liberation Serif" w:hAnsi="Liberation Serif" w:cs="Liberation Serif"/>
          <w:sz w:val="28"/>
          <w:szCs w:val="28"/>
        </w:rPr>
        <w:t>е</w:t>
      </w:r>
      <w:r w:rsidRPr="00A30F43">
        <w:rPr>
          <w:rFonts w:ascii="Liberation Serif" w:hAnsi="Liberation Serif" w:cs="Liberation Serif"/>
          <w:sz w:val="28"/>
          <w:szCs w:val="28"/>
        </w:rPr>
        <w:t>ся гражданами, имеющим на день подачи заявления, указанного в части первой пункта 3 статьи 25 Закона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проживающих совместно с этими гражданами</w:t>
      </w:r>
      <w:r w:rsidR="007A223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(принятые на учет после 31.07.2018)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A30F43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7930A5" w:rsidRPr="00A30F43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браке (при наличии);</w:t>
      </w:r>
    </w:p>
    <w:p w:rsidR="007930A5" w:rsidRPr="00A30F43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расторжении брака (при наличии);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A30F43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</w:t>
      </w:r>
      <w:r w:rsidR="00C5620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A30F43" w:rsidRDefault="00383281" w:rsidP="00D5212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C0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A30F43" w:rsidRDefault="00076264" w:rsidP="00D5212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семейные отношения с инвалидом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если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подают совместно проживающие с ним члены его семьи);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="002A34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hyperlink w:anchor="P129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="00620CD0" w:rsidRPr="00A30F43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A30F43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подпунктах 10 и 11 </w:t>
      </w:r>
      <w:r w:rsidR="00620CD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="00E0492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A30F43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заявители, указанные в подпункте 12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A30F43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заявители, указанные в подпункте 13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 об окончании профессиональной образовательной организации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30A5" w:rsidRPr="00A30F43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14 пункта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заключении брака;</w:t>
      </w:r>
    </w:p>
    <w:p w:rsidR="007930A5" w:rsidRPr="00A30F43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заявители, указанные в подпункте 15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A30F43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смерти супруга (в случае смерти одного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родителей или лица его заменяющего);</w:t>
      </w:r>
    </w:p>
    <w:p w:rsidR="007930A5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родителей или лица, его заменяющего, безвестно отсутствующим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 заявители, указанные в подпункте 16 пункта 3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:rsidR="007930A5" w:rsidRPr="00A30F43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A30F43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167"/>
      <w:bookmarkStart w:id="13" w:name="P178"/>
      <w:bookmarkEnd w:id="12"/>
      <w:bookmarkEnd w:id="13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 в пункте</w:t>
      </w:r>
      <w:r w:rsidR="0012481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учреждения и организации.</w:t>
      </w:r>
    </w:p>
    <w:p w:rsidR="00AC513D" w:rsidRPr="00A30F43" w:rsidRDefault="00BA4B81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</w:t>
      </w:r>
      <w:r w:rsidR="00EC041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</w:t>
      </w:r>
      <w:r w:rsidR="005263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A7196" w:rsidRPr="00A30F43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и(или)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:rsidR="00AC513D" w:rsidRPr="00A30F43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уполномоченный орган удостоверяет уведомление о вручении почтового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A30F43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987C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C513D" w:rsidRPr="00A30F43" w:rsidRDefault="00987CF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Примечание:</w:t>
      </w:r>
      <w:r w:rsidR="00AC513D" w:rsidRPr="00A30F43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A30F43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>не оказывается на территории муниципального образования, необходимо после слов «в форме электронных документов» добавить слова «при наличии технической возможности»</w:t>
      </w:r>
      <w:r w:rsidRPr="00A30F43">
        <w:rPr>
          <w:rFonts w:ascii="Liberation Serif" w:hAnsi="Liberation Serif" w:cs="Liberation Serif"/>
          <w:i/>
          <w:sz w:val="28"/>
          <w:szCs w:val="28"/>
        </w:rPr>
        <w:t>.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16856" w:rsidRPr="00016856" w:rsidRDefault="00016856" w:rsidP="00016856">
      <w:pPr>
        <w:autoSpaceDE w:val="0"/>
        <w:autoSpaceDN w:val="0"/>
        <w:ind w:right="-711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4" w:name="_MailEndCompose"/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DB46A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4"/>
    </w:p>
    <w:p w:rsidR="00016856" w:rsidRPr="00602E85" w:rsidRDefault="00016856" w:rsidP="007717E3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5853" w:rsidRPr="00A30F43" w:rsidRDefault="00BB5853" w:rsidP="009E71B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7277B4" w:rsidP="002A0321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35327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</w:t>
      </w:r>
      <w:r w:rsidR="0027766F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 Свердловской области</w:t>
      </w:r>
      <w:r w:rsidR="0027766F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и которые заявитель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A30F43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A30F43" w:rsidRDefault="00C46EBE" w:rsidP="004D1E0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BF603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E4776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</w:t>
      </w:r>
      <w:r w:rsidR="00F17C7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A30F43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4D1E0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CC5441" w:rsidRPr="00CC5441" w:rsidRDefault="006D67FC" w:rsidP="00CC544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</w:t>
      </w:r>
      <w:r w:rsidR="00932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932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</w:t>
      </w:r>
      <w:r w:rsidR="004B2025" w:rsidRPr="004B202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CC544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DF324D" w:rsidRDefault="00CC5441" w:rsidP="00CC5441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</w:t>
      </w: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позднее чем </w:t>
      </w:r>
      <w:r w:rsidRPr="00CC544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тридцать дней до дня обращения в уполномоченный орган с согласием</w:t>
      </w:r>
      <w:r w:rsidR="00DF324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C5441" w:rsidRPr="00CC5441" w:rsidRDefault="00F1522E" w:rsidP="00DF324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622AA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сведени</w:t>
      </w:r>
      <w:r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я</w:t>
      </w:r>
      <w:r w:rsidRPr="004622AA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об инвалидности, содержащи</w:t>
      </w:r>
      <w:r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е</w:t>
      </w:r>
      <w:r w:rsidRPr="004622AA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ся </w:t>
      </w:r>
      <w:r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в федеральном реестре инвалидов</w:t>
      </w:r>
      <w:r w:rsidR="00CC5441" w:rsidRPr="0072365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.</w:t>
      </w:r>
    </w:p>
    <w:p w:rsidR="0015526F" w:rsidRPr="00B12875" w:rsidRDefault="00694E5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</w:t>
      </w:r>
      <w:r w:rsidR="00DF32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сведения, указанные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настоящего пункта, по собственной инициативе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F32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исключением </w:t>
      </w:r>
      <w:r w:rsidR="00DB7E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указанных в абзаце 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четверто</w:t>
      </w:r>
      <w:r w:rsidR="00DB7E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7E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пункта</w:t>
      </w:r>
      <w:r w:rsidR="00C17C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17CF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отсутствия сведений </w:t>
      </w:r>
      <w:r w:rsidR="00DB7E5B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инвалидности в </w:t>
      </w:r>
      <w:r w:rsidR="00C17CF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17CF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предоставляется заявителем в соответствии с подпунктом 3 пункта 16 настоящего регламента.</w:t>
      </w:r>
      <w:r w:rsidR="00DF324D" w:rsidRPr="00B128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317C7" w:rsidRPr="00A30F43" w:rsidRDefault="0015526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15526F" w:rsidRPr="00A30F43" w:rsidRDefault="0015526F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A30F43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A30F43" w:rsidRDefault="000E51BC" w:rsidP="00127D5B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A30F43" w:rsidRDefault="000E51BC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OLE_LINK34"/>
      <w:bookmarkStart w:id="16" w:name="OLE_LINK35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7" w:name="OLE_LINK16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неудобства.</w:t>
      </w:r>
    </w:p>
    <w:bookmarkEnd w:id="17"/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запрещается: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53365F" w:rsidRPr="00A30F43">
        <w:rPr>
          <w:rFonts w:ascii="Liberation Serif" w:hAnsi="Liberation Serif" w:cs="Liberation Serif"/>
          <w:sz w:val="28"/>
          <w:szCs w:val="28"/>
        </w:rPr>
        <w:t xml:space="preserve">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8671E" w:rsidRPr="00A30F43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</w:t>
      </w:r>
      <w:r w:rsidR="00565B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случае, если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</w:t>
      </w:r>
      <w:r w:rsidR="00565B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565BF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</w:t>
      </w:r>
      <w:r w:rsidR="00E62DC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уполномоченного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5"/>
    <w:bookmarkEnd w:id="16"/>
    <w:p w:rsidR="000E51BC" w:rsidRPr="00A30F43" w:rsidRDefault="000E51BC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C0EBF" w:rsidRDefault="00D11FF2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</w:t>
      </w:r>
      <w:r w:rsidR="00630395" w:rsidRPr="0063039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4C0EB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соответствует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форме, утвержденной постановлением Правительства Свердловской области от 22.07.2015 № 648-ПП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признании утратившими силу некоторых постановлений Правительства Свердловской области»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согласие подано в иной уполномоченный орган;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к согласию не приложены документы, предоставляемые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пунктом 16 настоящего регламента;</w:t>
      </w:r>
    </w:p>
    <w:p w:rsidR="004C0EBF" w:rsidRPr="00EE0B53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6F57FD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Подготовка уведомления об отказе в приеме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</w:t>
      </w:r>
      <w:r w:rsidRPr="00B208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для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:rsidR="00630395" w:rsidRPr="00A30F43" w:rsidRDefault="00630395" w:rsidP="00630395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A30F43" w:rsidRDefault="000019EE" w:rsidP="001263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A30F43">
        <w:rPr>
          <w:rFonts w:ascii="Liberation Serif" w:hAnsi="Liberation Serif" w:cs="Liberation Serif"/>
          <w:sz w:val="28"/>
          <w:szCs w:val="28"/>
        </w:rPr>
        <w:t>Основани</w:t>
      </w:r>
      <w:r w:rsidR="00C8375B">
        <w:rPr>
          <w:rFonts w:ascii="Liberation Serif" w:hAnsi="Liberation Serif" w:cs="Liberation Serif"/>
          <w:sz w:val="28"/>
          <w:szCs w:val="28"/>
        </w:rPr>
        <w:t>я</w:t>
      </w:r>
      <w:r w:rsidR="00126380" w:rsidRPr="00A30F43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 w:rsidR="00C8375B"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="00126380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531108" w:rsidRPr="00A30F43" w:rsidRDefault="00531108" w:rsidP="00CD3EB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E444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D5BA8" w:rsidRPr="00A30F43">
        <w:rPr>
          <w:rFonts w:ascii="Liberation Serif" w:hAnsi="Liberation Serif" w:cs="Liberation Serif"/>
          <w:sz w:val="28"/>
          <w:szCs w:val="28"/>
        </w:rPr>
        <w:t>я</w:t>
      </w:r>
      <w:r w:rsidRPr="00A30F43">
        <w:rPr>
          <w:rFonts w:ascii="Liberation Serif" w:hAnsi="Liberation Serif" w:cs="Liberation Serif"/>
          <w:sz w:val="28"/>
          <w:szCs w:val="28"/>
        </w:rPr>
        <w:t>вляется: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357407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35740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357407">
        <w:rPr>
          <w:rFonts w:ascii="Liberation Serif" w:hAnsi="Liberation Serif" w:cs="Liberation Serif"/>
          <w:sz w:val="28"/>
          <w:szCs w:val="28"/>
        </w:rPr>
        <w:t>образование</w:t>
      </w:r>
      <w:r w:rsidR="00E620B0">
        <w:rPr>
          <w:rFonts w:ascii="Liberation Serif" w:hAnsi="Liberation Serif" w:cs="Liberation Serif"/>
          <w:sz w:val="28"/>
          <w:szCs w:val="28"/>
        </w:rPr>
        <w:t xml:space="preserve"> </w:t>
      </w:r>
      <w:r w:rsidR="00E620B0">
        <w:rPr>
          <w:rFonts w:ascii="Liberation Serif" w:hAnsi="Liberation Serif" w:cs="Liberation Serif"/>
          <w:sz w:val="28"/>
          <w:szCs w:val="28"/>
        </w:rPr>
        <w:br/>
        <w:t>(</w:t>
      </w:r>
      <w:r w:rsidR="001869D6">
        <w:rPr>
          <w:rFonts w:ascii="Liberation Serif" w:hAnsi="Liberation Serif" w:cs="Liberation Serif"/>
          <w:sz w:val="28"/>
          <w:szCs w:val="28"/>
        </w:rPr>
        <w:t xml:space="preserve">за </w:t>
      </w:r>
      <w:r w:rsidR="00E620B0">
        <w:rPr>
          <w:rFonts w:ascii="Liberation Serif" w:hAnsi="Liberation Serif" w:cs="Liberation Serif"/>
          <w:sz w:val="28"/>
          <w:szCs w:val="28"/>
        </w:rPr>
        <w:t xml:space="preserve">исключением </w:t>
      </w:r>
      <w:r w:rsidR="00E620B0" w:rsidRPr="00E620B0">
        <w:rPr>
          <w:rFonts w:ascii="Liberation Serif" w:hAnsi="Liberation Serif" w:cs="Liberation Serif"/>
          <w:sz w:val="28"/>
          <w:szCs w:val="28"/>
        </w:rPr>
        <w:t>граждан, имеющи</w:t>
      </w:r>
      <w:r w:rsidR="00E620B0">
        <w:rPr>
          <w:rFonts w:ascii="Liberation Serif" w:hAnsi="Liberation Serif" w:cs="Liberation Serif"/>
          <w:sz w:val="28"/>
          <w:szCs w:val="28"/>
        </w:rPr>
        <w:t>х</w:t>
      </w:r>
      <w:r w:rsidR="00E620B0" w:rsidRPr="00E620B0">
        <w:rPr>
          <w:rFonts w:ascii="Liberation Serif" w:hAnsi="Liberation Serif" w:cs="Liberation Serif"/>
          <w:sz w:val="28"/>
          <w:szCs w:val="28"/>
        </w:rPr>
        <w:t xml:space="preserve"> на день подачи заявления, указанного в части первой пункта 3 статьи Закона </w:t>
      </w:r>
      <w:r w:rsidR="007B7507">
        <w:rPr>
          <w:rFonts w:ascii="Liberation Serif" w:hAnsi="Liberation Serif" w:cs="Liberation Serif"/>
          <w:sz w:val="28"/>
          <w:szCs w:val="28"/>
        </w:rPr>
        <w:t xml:space="preserve">№ </w:t>
      </w:r>
      <w:r w:rsidR="00A72253">
        <w:rPr>
          <w:rFonts w:ascii="Liberation Serif" w:hAnsi="Liberation Serif" w:cs="Liberation Serif"/>
          <w:sz w:val="28"/>
          <w:szCs w:val="28"/>
        </w:rPr>
        <w:t>18-ОЗ</w:t>
      </w:r>
      <w:r w:rsidR="00E620B0" w:rsidRPr="00E620B0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>
        <w:rPr>
          <w:rFonts w:ascii="Liberation Serif" w:hAnsi="Liberation Serif" w:cs="Liberation Serif"/>
          <w:sz w:val="28"/>
          <w:szCs w:val="28"/>
        </w:rPr>
        <w:t>)</w:t>
      </w:r>
      <w:r w:rsidRPr="00357407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:rsidR="00653053" w:rsidRPr="00A30F43" w:rsidRDefault="00653053" w:rsidP="00127D5B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D4197" w:rsidRPr="00A30F43" w:rsidRDefault="00CE6619" w:rsidP="000D419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73368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FD093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которые являются необходимыми и обязательными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D093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D093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621B2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_</w:t>
      </w:r>
      <w:r w:rsidR="001768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621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 </w:t>
      </w:r>
      <w:r w:rsidR="00610B03" w:rsidRPr="00A30F43">
        <w:rPr>
          <w:rFonts w:ascii="Liberation Serif" w:hAnsi="Liberation Serif" w:cs="Liberation Serif"/>
          <w:sz w:val="28"/>
          <w:szCs w:val="28"/>
        </w:rPr>
        <w:t>(указывается нормативный правовой акт представительного органа местного самоуправления</w:t>
      </w:r>
      <w:r w:rsidR="001768F5" w:rsidRPr="00A30F43">
        <w:rPr>
          <w:rFonts w:ascii="Liberation Serif" w:hAnsi="Liberation Serif" w:cs="Liberation Serif"/>
          <w:sz w:val="28"/>
          <w:szCs w:val="28"/>
        </w:rPr>
        <w:t xml:space="preserve"> из пункта 12 регламента</w:t>
      </w:r>
      <w:r w:rsidR="00610B03" w:rsidRPr="00A30F43">
        <w:rPr>
          <w:rFonts w:ascii="Liberation Serif" w:hAnsi="Liberation Serif" w:cs="Liberation Serif"/>
          <w:sz w:val="28"/>
          <w:szCs w:val="28"/>
        </w:rPr>
        <w:t>) от __</w:t>
      </w:r>
      <w:r w:rsidR="003D3118">
        <w:rPr>
          <w:rFonts w:ascii="Liberation Serif" w:hAnsi="Liberation Serif" w:cs="Liberation Serif"/>
          <w:sz w:val="28"/>
          <w:szCs w:val="28"/>
        </w:rPr>
        <w:t>___________</w:t>
      </w:r>
      <w:r w:rsidR="00610B03" w:rsidRPr="00A30F43">
        <w:rPr>
          <w:rFonts w:ascii="Liberation Serif" w:hAnsi="Liberation Serif" w:cs="Liberation Serif"/>
          <w:sz w:val="28"/>
          <w:szCs w:val="28"/>
        </w:rPr>
        <w:t>__ №_____ «__________(наименование)»</w:t>
      </w:r>
      <w:r w:rsidR="00610B03" w:rsidRPr="00A30F43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73368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</w:t>
      </w:r>
      <w:r w:rsidR="00B4437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0D4197" w:rsidRPr="0072365E" w:rsidRDefault="009D00FB" w:rsidP="0078493E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72365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-</w:t>
      </w:r>
      <w:r w:rsidR="000D4197" w:rsidRPr="0072365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="00F1522E" w:rsidRPr="004622AA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сведени</w:t>
      </w:r>
      <w:r w:rsidR="00F1522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я</w:t>
      </w:r>
      <w:r w:rsidR="00F1522E" w:rsidRPr="004622AA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об инвалидности, содержащи</w:t>
      </w:r>
      <w:r w:rsidR="00F1522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е</w:t>
      </w:r>
      <w:r w:rsidR="00F1522E" w:rsidRPr="004622AA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ся </w:t>
      </w:r>
      <w:r w:rsidR="00F1522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в федеральном реестре инвалидов</w:t>
      </w:r>
      <w:r w:rsidRPr="0072365E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.</w:t>
      </w:r>
    </w:p>
    <w:p w:rsidR="00ED48C4" w:rsidRPr="00A30F43" w:rsidRDefault="00ED48C4" w:rsidP="00127D5B">
      <w:pPr>
        <w:tabs>
          <w:tab w:val="left" w:pos="709"/>
        </w:tabs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A30F43" w:rsidRDefault="009C0EC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A30F43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926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которая является необходимой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об</w:t>
      </w:r>
      <w:r w:rsidR="00926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язательной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</w:t>
      </w:r>
      <w:r w:rsidR="00926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</w:t>
      </w:r>
      <w:r w:rsidR="002C0968" w:rsidRPr="002C0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подтверждающей факт установления инвалидности</w:t>
      </w:r>
      <w:r w:rsidR="004C7077" w:rsidRPr="002C0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взимание платы не предусматривает</w:t>
      </w:r>
      <w:r w:rsidR="00ED48C4" w:rsidRPr="002C096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C3C89" w:rsidRPr="00A30F43" w:rsidRDefault="00CC3C89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A30F43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A30F43" w:rsidRDefault="003644A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A30F43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в _________________________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546E2A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в очереди при подаче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:rsidR="00357407" w:rsidRPr="00A30F43" w:rsidRDefault="0035740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0D7DEE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0D7DE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A30F43" w:rsidRDefault="00EF36C3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A6A8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 </w:t>
      </w:r>
      <w:r w:rsidR="002D778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768F5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A30F43" w:rsidRDefault="00EA6A8E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2</w:t>
      </w:r>
      <w:r w:rsidR="00481A19" w:rsidRPr="00A30F43">
        <w:rPr>
          <w:rFonts w:ascii="Liberation Serif" w:hAnsi="Liberation Serif" w:cs="Liberation Serif"/>
          <w:sz w:val="28"/>
          <w:szCs w:val="28"/>
        </w:rPr>
        <w:t>8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0C30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D482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иные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Pr="00A30F43">
        <w:rPr>
          <w:rFonts w:ascii="Liberation Serif" w:hAnsi="Liberation Serif" w:cs="Liberation Serif"/>
          <w:sz w:val="28"/>
          <w:szCs w:val="28"/>
        </w:rPr>
        <w:t>_________________________</w:t>
      </w:r>
      <w:r w:rsidR="009A409C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A30F43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CA617D" w:rsidRPr="00A30F43">
        <w:rPr>
          <w:rFonts w:ascii="Liberation Serif" w:hAnsi="Liberation Serif" w:cs="Liberation Serif"/>
          <w:sz w:val="28"/>
          <w:szCs w:val="28"/>
        </w:rPr>
        <w:br/>
      </w:r>
      <w:r w:rsidR="00E4683F" w:rsidRPr="00A30F43">
        <w:rPr>
          <w:rFonts w:ascii="Liberation Serif" w:hAnsi="Liberation Serif" w:cs="Liberation Serif"/>
          <w:sz w:val="28"/>
          <w:szCs w:val="28"/>
        </w:rPr>
        <w:lastRenderedPageBreak/>
        <w:t>за днем подачи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_________________________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="00B6211F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A30F43" w:rsidRDefault="00481A19" w:rsidP="00127D5B">
      <w:pPr>
        <w:pStyle w:val="ConsPlusNormal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29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A30F43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A30F43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A30F43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965450" w:rsidRPr="00A30F43">
        <w:rPr>
          <w:rFonts w:ascii="Liberation Serif" w:hAnsi="Liberation Serif" w:cs="Liberation Serif"/>
          <w:sz w:val="28"/>
          <w:szCs w:val="28"/>
        </w:rPr>
        <w:t>А</w:t>
      </w:r>
      <w:r w:rsidR="00B6211F" w:rsidRPr="00A30F43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:rsidR="00EA526E" w:rsidRPr="00A30F43" w:rsidRDefault="00EA526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504E" w:rsidRPr="00A30F43" w:rsidRDefault="00C5504E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мультимедийной информации о порядке предоставления такой услуги,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1768F5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A30F43" w:rsidRDefault="003644A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A30F43">
        <w:rPr>
          <w:rFonts w:ascii="Liberation Serif" w:hAnsi="Liberation Serif" w:cs="Liberation Serif"/>
          <w:sz w:val="28"/>
          <w:szCs w:val="28"/>
        </w:rPr>
        <w:t>соответствие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A30F43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A30F43">
        <w:rPr>
          <w:rFonts w:ascii="Liberation Serif" w:hAnsi="Liberation Serif" w:cs="Liberation Serif"/>
          <w:sz w:val="28"/>
          <w:szCs w:val="28"/>
        </w:rPr>
        <w:t>: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A30F43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A30F43">
        <w:rPr>
          <w:rFonts w:ascii="Liberation Serif" w:hAnsi="Liberation Serif" w:cs="Liberation Serif"/>
          <w:bCs/>
          <w:sz w:val="28"/>
          <w:szCs w:val="28"/>
        </w:rPr>
        <w:t xml:space="preserve">муниципальные 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услуги, ассистивных </w:t>
      </w:r>
      <w:r w:rsidR="0015137A">
        <w:rPr>
          <w:rFonts w:ascii="Liberation Serif" w:hAnsi="Liberation Serif" w:cs="Liberation Serif"/>
          <w:bCs/>
          <w:sz w:val="28"/>
          <w:szCs w:val="28"/>
        </w:rPr>
        <w:br/>
      </w:r>
      <w:r w:rsidRPr="00A30F43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A30F43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A30F43">
        <w:rPr>
          <w:rFonts w:ascii="Liberation Serif" w:hAnsi="Liberation Serif" w:cs="Liberation Serif"/>
          <w:sz w:val="28"/>
          <w:szCs w:val="28"/>
        </w:rPr>
        <w:t>4</w:t>
      </w:r>
      <w:r w:rsidR="00811689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F9531E" w:rsidRPr="00A30F43">
        <w:rPr>
          <w:rFonts w:ascii="Liberation Serif" w:hAnsi="Liberation Serif" w:cs="Liberation Serif"/>
          <w:sz w:val="28"/>
          <w:szCs w:val="28"/>
        </w:rPr>
        <w:t>А</w:t>
      </w:r>
      <w:r w:rsidRPr="00A30F43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:rsidR="00B6211F" w:rsidRPr="00A30F43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услуги должно соответствовать </w:t>
      </w:r>
      <w:r w:rsidRPr="00A30F43">
        <w:rPr>
          <w:rFonts w:ascii="Liberation Serif" w:hAnsi="Liberation Serif" w:cs="Liberation Serif"/>
          <w:sz w:val="28"/>
          <w:szCs w:val="28"/>
        </w:rPr>
        <w:lastRenderedPageBreak/>
        <w:t>оптимальному зрительному и слуховому восприятию этой информации заявителями</w:t>
      </w:r>
      <w:r w:rsidR="009A0EF5" w:rsidRPr="00A30F43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A30F43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3F6309" w:rsidRPr="00A30F43" w:rsidRDefault="003F6309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269BF" w:rsidRPr="006F6938" w:rsidRDefault="004269BF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муниципальную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посредством запроса о предоставлении нескольких муниципальных услуг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7717E3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:rsidR="00ED48C4" w:rsidRPr="006F6938" w:rsidRDefault="00ED48C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6F6938" w:rsidRDefault="004269B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F97337" w:rsidRPr="006F6938" w:rsidRDefault="00F9733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311E17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F62626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r w:rsidR="00311E1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62626" w:rsidRPr="006F6938" w:rsidRDefault="00F62626" w:rsidP="00F62626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Примечание: </w:t>
      </w:r>
      <w:r w:rsidRPr="006F6938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6F6938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технической возможности». </w:t>
      </w:r>
    </w:p>
    <w:p w:rsidR="00F97337" w:rsidRPr="006F6938" w:rsidRDefault="00F97337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полном объеме)</w:t>
      </w:r>
      <w:r w:rsidR="00311E1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6F6938" w:rsidRDefault="002668DF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>3</w:t>
      </w:r>
      <w:r w:rsidR="00F97337" w:rsidRPr="006F6938">
        <w:rPr>
          <w:rFonts w:ascii="Liberation Serif" w:hAnsi="Liberation Serif" w:cs="Liberation Serif"/>
          <w:sz w:val="28"/>
          <w:szCs w:val="28"/>
        </w:rPr>
        <w:t>)</w:t>
      </w:r>
      <w:r w:rsidR="007717E3" w:rsidRPr="006F6938">
        <w:rPr>
          <w:rFonts w:ascii="Liberation Serif" w:hAnsi="Liberation Serif" w:cs="Liberation Serif"/>
          <w:sz w:val="28"/>
          <w:szCs w:val="28"/>
        </w:rPr>
        <w:t> 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либо невозможность получения муниципальной услуги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любом территориальном подразделении органа, предоставляющего муниципальную, по выбору заявителя;</w:t>
      </w:r>
    </w:p>
    <w:p w:rsidR="007A1192" w:rsidRPr="006F6938" w:rsidRDefault="007A1192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Примечание: при описании данного показателя необходимо указать либо на возможность указанной процедуры, либо включить текст следующего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:rsidR="007530E1" w:rsidRPr="00077B69" w:rsidRDefault="007A1192" w:rsidP="007A1192">
      <w:pPr>
        <w:spacing w:line="235" w:lineRule="auto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="007717E3" w:rsidRPr="006F6938">
        <w:rPr>
          <w:rFonts w:eastAsiaTheme="minorHAnsi"/>
        </w:rPr>
        <w:t> 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8932C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экстерриториальному принципу в многофункциональном центре предоставления государственных и муниципальных услуг</w:t>
      </w:r>
      <w:r w:rsidR="008932C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и ___(наименование уполномоченного органа,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предоставляющего муниципальную услугу)___.</w:t>
      </w:r>
      <w:r w:rsidR="00311E1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077B69" w:rsidRDefault="007A1192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многофункциональном центре предоставления государственных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услуг;</w:t>
      </w:r>
    </w:p>
    <w:p w:rsidR="000F241F" w:rsidRPr="00077B69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взаимодействие заявителя 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</w:t>
      </w:r>
      <w:r w:rsidR="004B74A3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254DE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двух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0F241F" w:rsidRPr="00A30F43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F241F" w:rsidRPr="00A30F43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</w:t>
      </w:r>
      <w:r w:rsidR="000F241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4246CD" w:rsidRPr="00A30F43" w:rsidRDefault="004246CD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A30F43" w:rsidRDefault="00D33F50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A30F43" w:rsidRDefault="00163C4A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F62626" w:rsidRPr="00A30F43" w:rsidRDefault="00AE428F" w:rsidP="008932C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683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обмен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A673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="0013272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_(наименование уполномоченного органа, предоставляющего муниципальную услугу). </w:t>
      </w:r>
    </w:p>
    <w:p w:rsidR="00CF4709" w:rsidRPr="00A30F43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34. При этом заявителю необходимо иметь при себе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73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предусмотренные пунктом 16 Регламента.</w:t>
      </w:r>
    </w:p>
    <w:p w:rsidR="000636B0" w:rsidRPr="00A30F43" w:rsidRDefault="00CF4709" w:rsidP="000636B0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r w:rsidR="008E2D4E" w:rsidRPr="00A30F43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</w:t>
      </w:r>
      <w:r w:rsidR="00F62626" w:rsidRPr="00A30F43">
        <w:rPr>
          <w:rFonts w:ascii="Liberation Serif" w:hAnsi="Liberation Serif" w:cs="Liberation Serif"/>
          <w:sz w:val="28"/>
          <w:szCs w:val="28"/>
        </w:rPr>
        <w:t>м</w:t>
      </w:r>
      <w:r w:rsidR="008E2D4E" w:rsidRPr="00A30F43">
        <w:rPr>
          <w:rFonts w:ascii="Liberation Serif" w:hAnsi="Liberation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CF4709" w:rsidRPr="00A30F43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7B1BCA">
      <w:pPr>
        <w:pStyle w:val="ConsPlusNormal"/>
        <w:widowControl/>
        <w:spacing w:after="24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30F43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включает</w:t>
      </w:r>
      <w:r w:rsidR="00691F2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</w:t>
      </w:r>
      <w:r w:rsidR="00481210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32B0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bookmarkStart w:id="18" w:name="OLE_LINK1"/>
      <w:bookmarkStart w:id="19" w:name="OLE_LINK2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е и направление межведомственных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End w:id="18"/>
      <w:bookmarkEnd w:id="19"/>
      <w:r w:rsidR="000D7DEE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</w:t>
      </w:r>
      <w:r w:rsidR="0009161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муниципальной услуги или об отказе в предоставлении муниципальной услуги, уведомления об отказе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приеме документов</w:t>
      </w:r>
      <w:r w:rsidR="00077B69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81210" w:rsidRDefault="00481210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81210" w:rsidRDefault="00481210" w:rsidP="00481210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481210" w:rsidRDefault="00481210" w:rsidP="00481210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77B69" w:rsidRDefault="00077B69" w:rsidP="00077B6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hAnsi="Liberation Serif" w:cs="Liberation Serif"/>
          <w:sz w:val="28"/>
          <w:szCs w:val="28"/>
        </w:rPr>
        <w:t xml:space="preserve">37.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включает следующие административные процедуры (действия):</w:t>
      </w:r>
    </w:p>
    <w:p w:rsidR="006C66B6" w:rsidRPr="00A30F43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="00F736EC" w:rsidRPr="00A30F43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и обеспечение доступа заявителей к сведениям о муниципальной услуге</w:t>
      </w:r>
    </w:p>
    <w:p w:rsidR="006C66B6" w:rsidRPr="00A30F43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="00F736EC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на Едином портале, а также на официальном сайте __________</w:t>
      </w:r>
      <w:r w:rsidR="006037DF" w:rsidRPr="00A30F43">
        <w:rPr>
          <w:rFonts w:ascii="Liberation Serif" w:hAnsi="Liberation Serif" w:cs="Liberation Serif"/>
          <w:sz w:val="28"/>
          <w:szCs w:val="28"/>
        </w:rPr>
        <w:t>_ (</w:t>
      </w:r>
      <w:r w:rsidRPr="00A30F43"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образования, расположенного на территории Свердловской области).</w:t>
      </w:r>
    </w:p>
    <w:p w:rsidR="006C66B6" w:rsidRPr="00A30F43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сайте__________</w:t>
      </w:r>
      <w:r w:rsidR="006037DF" w:rsidRPr="00A30F43">
        <w:rPr>
          <w:rFonts w:ascii="Liberation Serif" w:hAnsi="Liberation Serif" w:cs="Liberation Serif"/>
          <w:sz w:val="28"/>
          <w:szCs w:val="28"/>
        </w:rPr>
        <w:t>_ (</w:t>
      </w:r>
      <w:r w:rsidRPr="00A30F43"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образования, расположенного на территории Свердловской области) размещается следующая информация: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A30F43">
        <w:rPr>
          <w:rFonts w:ascii="Liberation Serif" w:hAnsi="Liberation Serif" w:cs="Liberation Serif"/>
          <w:sz w:val="28"/>
          <w:szCs w:val="28"/>
        </w:rPr>
        <w:t>также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</w:t>
      </w:r>
      <w:r w:rsidR="004D4D0A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06491" w:rsidRPr="00A30F43">
        <w:rPr>
          <w:rFonts w:ascii="Liberation Serif" w:hAnsi="Liberation Serif" w:cs="Liberation Serif"/>
          <w:sz w:val="28"/>
          <w:szCs w:val="28"/>
        </w:rPr>
        <w:t xml:space="preserve"> (не предусмотрена)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услуги; </w:t>
      </w:r>
    </w:p>
    <w:p w:rsidR="002D63EA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A30F43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D60745" w:rsidRPr="00A30F43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_____________________</w:t>
      </w:r>
      <w:r w:rsidR="006037DF" w:rsidRPr="00A30F43">
        <w:rPr>
          <w:rFonts w:ascii="Liberation Serif" w:hAnsi="Liberation Serif" w:cs="Liberation Serif"/>
          <w:sz w:val="28"/>
          <w:szCs w:val="28"/>
        </w:rPr>
        <w:t>_ (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наименование муниципального образования, расположенного на территории Свердловской области) о порядке и сроках предоставления муниципальной услуги на основании сведений, содержащихся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A30F43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A30F43">
        <w:rPr>
          <w:rFonts w:ascii="Liberation Serif" w:hAnsi="Liberation Serif" w:cs="Liberation Serif"/>
          <w:sz w:val="28"/>
          <w:szCs w:val="28"/>
        </w:rPr>
        <w:t>заявителя,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или предоставление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им персональных данных</w:t>
      </w:r>
      <w:r w:rsidR="00FC5347" w:rsidRPr="00A30F43">
        <w:rPr>
          <w:rFonts w:ascii="Liberation Serif" w:hAnsi="Liberation Serif" w:cs="Liberation Serif"/>
          <w:sz w:val="28"/>
          <w:szCs w:val="28"/>
        </w:rPr>
        <w:t>;</w:t>
      </w:r>
    </w:p>
    <w:p w:rsidR="00DD4450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 запись на прием в орган, предоставляющ</w:t>
      </w:r>
      <w:r w:rsidR="00F736EC" w:rsidRPr="00A30F43">
        <w:rPr>
          <w:rFonts w:ascii="Liberation Serif" w:hAnsi="Liberation Serif" w:cs="Liberation Serif"/>
          <w:b/>
          <w:i/>
          <w:sz w:val="28"/>
          <w:szCs w:val="28"/>
        </w:rPr>
        <w:t>ий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4812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="0048121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481210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481210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481210" w:rsidRPr="000D7DEE">
        <w:rPr>
          <w:rFonts w:ascii="Liberation Serif" w:hAnsi="Liberation Serif" w:cs="Liberation Serif"/>
          <w:sz w:val="28"/>
          <w:szCs w:val="28"/>
        </w:rPr>
        <w:t>»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</w:p>
    <w:p w:rsidR="00DD4450" w:rsidRPr="000D7DEE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____________.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0D7DEE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D12E34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324174" w:rsidRPr="000D7DEE">
        <w:rPr>
          <w:rFonts w:ascii="Liberation Serif" w:hAnsi="Liberation Serif" w:cs="Liberation Serif"/>
          <w:sz w:val="28"/>
          <w:szCs w:val="28"/>
        </w:rPr>
        <w:t>(</w:t>
      </w:r>
      <w:r w:rsidR="0032417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324174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324174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324174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запроса заявитель уведомляется о характере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F6A7D" w:rsidRPr="000D7DEE">
        <w:rPr>
          <w:rFonts w:ascii="Liberation Serif" w:hAnsi="Liberation Serif" w:cs="Liberation Serif"/>
          <w:sz w:val="28"/>
          <w:szCs w:val="28"/>
        </w:rPr>
        <w:t>16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CF6A7D" w:rsidRPr="000D7DE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D12E34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</w:t>
      </w:r>
      <w:r w:rsidR="00757861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единой системе идентификации и аутентификации; </w:t>
      </w:r>
    </w:p>
    <w:p w:rsidR="00FE1240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57861" w:rsidRPr="000D7DE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0D7DEE">
        <w:rPr>
          <w:rFonts w:ascii="Liberation Serif" w:hAnsi="Liberation Serif" w:cs="Liberation Serif"/>
          <w:sz w:val="28"/>
          <w:szCs w:val="28"/>
        </w:rPr>
        <w:t>- в течение не менее 3 месяцев.</w:t>
      </w:r>
    </w:p>
    <w:p w:rsidR="00324174" w:rsidRPr="000D7DEE" w:rsidRDefault="00324174" w:rsidP="0032417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0D7DEE">
        <w:rPr>
          <w:rFonts w:ascii="Liberation Serif" w:hAnsi="Liberation Serif" w:cs="Liberation Serif"/>
          <w:sz w:val="28"/>
          <w:szCs w:val="28"/>
        </w:rPr>
        <w:t xml:space="preserve"> ____</w:t>
      </w:r>
      <w:r w:rsidR="006037DF" w:rsidRPr="000D7DEE">
        <w:rPr>
          <w:rFonts w:ascii="Liberation Serif" w:hAnsi="Liberation Serif" w:cs="Liberation Serif"/>
          <w:sz w:val="28"/>
          <w:szCs w:val="28"/>
        </w:rPr>
        <w:t>_ (</w:t>
      </w:r>
      <w:r w:rsidR="00B25335" w:rsidRPr="000D7DEE"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образования)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C37E80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E91210" w:rsidRPr="000D7DEE">
        <w:rPr>
          <w:rFonts w:ascii="Liberation Serif" w:hAnsi="Liberation Serif" w:cs="Liberation Serif"/>
          <w:sz w:val="28"/>
          <w:szCs w:val="28"/>
        </w:rPr>
        <w:t>(</w:t>
      </w:r>
      <w:r w:rsidR="00E9121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E91210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E91210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E91210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F1522E" w:rsidRPr="000D7DEE" w:rsidRDefault="00C37E80" w:rsidP="00F1522E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 w:rsidR="00F1522E">
        <w:rPr>
          <w:rFonts w:ascii="Liberation Serif" w:hAnsi="Liberation Serif" w:cs="Liberation Serif"/>
          <w:sz w:val="28"/>
          <w:szCs w:val="28"/>
        </w:rPr>
        <w:t>.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Срок регистрации запроса – ___ рабочий день.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порядке информации об оплате государственной услуги заявителем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а также осуществляются следующие действия: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подразделения, ответственного за _________________.</w:t>
      </w:r>
    </w:p>
    <w:p w:rsidR="00C37E80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C37E80" w:rsidRPr="000D7DEE" w:rsidRDefault="00C37E80" w:rsidP="00C37E80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ответственное за предоставление государственной услуги.</w:t>
      </w:r>
    </w:p>
    <w:p w:rsidR="00FC5347" w:rsidRPr="000D7DE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обновляется до статуса «принято»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D50D70" w:rsidRPr="000D7DE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="00E74913"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с законодательством Российской Федерации </w:t>
      </w:r>
    </w:p>
    <w:p w:rsidR="00FC5347" w:rsidRPr="000D7DEE" w:rsidRDefault="005B546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E57B9B" w:rsidRPr="000D7DEE" w:rsidRDefault="00FC5347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 w:rsidR="0015137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E57B9B" w:rsidRPr="000D7DEE">
        <w:rPr>
          <w:rFonts w:ascii="Liberation Serif" w:hAnsi="Liberation Serif" w:cs="Liberation Serif"/>
          <w:sz w:val="28"/>
          <w:szCs w:val="28"/>
        </w:rPr>
        <w:t>(</w:t>
      </w:r>
      <w:r w:rsidR="00E57B9B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E57B9B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E57B9B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:rsidR="00D07C00" w:rsidRPr="000D7DEE" w:rsidRDefault="00D07C00" w:rsidP="009B6988">
      <w:pPr>
        <w:autoSpaceDE w:val="0"/>
        <w:autoSpaceDN w:val="0"/>
        <w:adjustRightInd w:val="0"/>
        <w:ind w:right="-711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,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официального сайта </w:t>
      </w:r>
      <w:r w:rsidR="009B6988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по выбору заявителя.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в электронной форме заявителю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направляется: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а) уведомление о записи на прием в орган (организацию) или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многофункциональный центр (описывается в случае необходимости дополнительно);</w:t>
      </w:r>
    </w:p>
    <w:p w:rsidR="00D07C00" w:rsidRPr="000D7DE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</w:t>
      </w:r>
      <w:r w:rsidR="009B6988" w:rsidRPr="000D7DEE">
        <w:rPr>
          <w:rFonts w:ascii="Liberation Serif" w:hAnsi="Liberation Serif" w:cs="Liberation Serif"/>
          <w:sz w:val="28"/>
          <w:szCs w:val="28"/>
        </w:rPr>
        <w:t>чале процедуры предоставления 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(описывается в случае необходимости 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либо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 (описывается в случае необходимости дополнительно);</w:t>
      </w:r>
    </w:p>
    <w:p w:rsidR="00D07C00" w:rsidRPr="000D7DE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</w:t>
      </w:r>
      <w:r w:rsidRPr="000D7DEE">
        <w:rPr>
          <w:rFonts w:ascii="Liberation Serif" w:hAnsi="Liberation Serif" w:cs="Liberation Serif"/>
          <w:sz w:val="28"/>
          <w:szCs w:val="28"/>
        </w:rPr>
        <w:t>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A30F43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дополнительно);</w:t>
      </w:r>
    </w:p>
    <w:p w:rsidR="00FC5347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</w:t>
      </w:r>
      <w:r w:rsidR="00FC5347" w:rsidRPr="00A30F43">
        <w:rPr>
          <w:rFonts w:ascii="Liberation Serif" w:hAnsi="Liberation Serif" w:cs="Liberation Serif"/>
          <w:sz w:val="28"/>
          <w:szCs w:val="28"/>
        </w:rPr>
        <w:t>;</w:t>
      </w:r>
    </w:p>
    <w:p w:rsidR="003D6E60" w:rsidRPr="00A30F43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взаимодействие органа, предоставляющего муниципальную услугу, 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государственной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A30F43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FC5347" w:rsidRPr="00A30F43" w:rsidRDefault="003D6E6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F109F4">
        <w:rPr>
          <w:rFonts w:ascii="Liberation Serif" w:hAnsi="Liberation Serif" w:cs="Liberation Serif"/>
          <w:sz w:val="28"/>
          <w:szCs w:val="28"/>
        </w:rPr>
        <w:t>;</w:t>
      </w:r>
    </w:p>
    <w:p w:rsidR="00F109F4" w:rsidRPr="00932B0F" w:rsidRDefault="00FC5347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481210">
        <w:rPr>
          <w:rFonts w:ascii="Liberation Serif" w:hAnsi="Liberation Serif" w:cs="Liberation Serif"/>
          <w:sz w:val="28"/>
          <w:szCs w:val="28"/>
        </w:rPr>
        <w:t>(</w:t>
      </w:r>
      <w:r w:rsidR="00F109F4" w:rsidRPr="00932B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F109F4" w:rsidRPr="00932B0F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F109F4"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109F4" w:rsidRPr="00932B0F">
        <w:rPr>
          <w:rFonts w:ascii="Liberation Serif" w:hAnsi="Liberation Serif" w:cs="Liberation Serif"/>
          <w:sz w:val="28"/>
          <w:szCs w:val="28"/>
        </w:rPr>
        <w:t>»)</w:t>
      </w:r>
    </w:p>
    <w:p w:rsidR="00D07C00" w:rsidRPr="00A30F43" w:rsidRDefault="00D07C00" w:rsidP="00F109F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A30F43" w:rsidRDefault="00D07C00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FC5347"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C5347" w:rsidRPr="00DD29E2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D29E2">
        <w:rPr>
          <w:rFonts w:ascii="Liberation Serif" w:hAnsi="Liberation Serif" w:cs="Liberation Serif"/>
          <w:b/>
          <w:i/>
          <w:sz w:val="28"/>
          <w:szCs w:val="28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  <w:r w:rsidRPr="00DD29E2">
        <w:rPr>
          <w:rFonts w:ascii="Liberation Serif" w:hAnsi="Liberation Serif" w:cs="Liberation Serif"/>
          <w:b/>
          <w:i/>
          <w:sz w:val="28"/>
          <w:szCs w:val="28"/>
        </w:rPr>
        <w:lastRenderedPageBreak/>
        <w:t>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A8128E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A8128E"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 w:rsidR="00A8128E">
        <w:rPr>
          <w:rFonts w:ascii="Liberation Serif" w:hAnsi="Liberation Serif" w:cs="Liberation Serif"/>
          <w:sz w:val="28"/>
          <w:szCs w:val="28"/>
        </w:rPr>
        <w:t>муниципальн</w:t>
      </w:r>
      <w:r w:rsidR="00A8128E"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DD29E2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D29E2" w:rsidRDefault="00580EC9" w:rsidP="00580EC9">
      <w:pPr>
        <w:autoSpaceDE w:val="0"/>
        <w:autoSpaceDN w:val="0"/>
        <w:adjustRightInd w:val="0"/>
        <w:ind w:right="-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F50893" w:rsidRDefault="00580EC9" w:rsidP="00580EC9">
      <w:pPr>
        <w:autoSpaceDE w:val="0"/>
        <w:autoSpaceDN w:val="0"/>
        <w:adjustRightInd w:val="0"/>
        <w:ind w:right="-709"/>
        <w:jc w:val="center"/>
        <w:rPr>
          <w:rFonts w:ascii="Liberation Serif" w:hAnsi="Liberation Serif" w:cs="Liberation Serif"/>
          <w:sz w:val="28"/>
          <w:szCs w:val="28"/>
        </w:rPr>
      </w:pPr>
    </w:p>
    <w:p w:rsidR="003E23F1" w:rsidRPr="006F6938" w:rsidRDefault="00DB120B" w:rsidP="003E23F1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="003E23F1"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</w:rPr>
        <w:br/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="003E23F1" w:rsidRPr="000D7DEE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="00BE3148" w:rsidRPr="000D7DEE"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услуг: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е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о месте нахождения ________________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режиме работы и контактных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телефонах_____________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____________________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в ведомости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с принимаемыми документами, об этом принимающей стороной делается отметка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обоих экземплярах ведомости приема-передачи.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0D7DEE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>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Свердловской области)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DB120B" w:rsidRPr="000D7DEE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прием запросов заявителей о предоставлении </w:t>
      </w:r>
      <w:r w:rsidR="00DC095C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муниципальной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DC095C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услуги;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_____________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экземпляр «Запроса заявителя на организацию предоставления государственных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муниципальных услуг» с указанием перечня принятых документов и даты приема в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 w:rsidR="00552751"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_____________ (наименование уполномоченного органа местного самоуправления), оформленное заявление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Передача из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Pr="000D7D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______________ 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0D7DEE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Свердловской области)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приступает к выполнению административных процедур с даты их получения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 в электронной форме;</w:t>
      </w:r>
    </w:p>
    <w:p w:rsidR="00265DDA" w:rsidRPr="000D7DEE" w:rsidRDefault="00265DDA" w:rsidP="00265DDA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органы, предоставляющие государственные услуги, </w:t>
      </w:r>
      <w:r w:rsidR="00E84C21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иные органы государственной власти,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результатам предоставления иных указанных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_________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0D7DEE">
        <w:rPr>
          <w:rFonts w:ascii="Liberation Serif" w:hAnsi="Liberation Serif" w:cs="Liberation Serif"/>
          <w:sz w:val="28"/>
          <w:szCs w:val="28"/>
        </w:rPr>
        <w:br/>
        <w:t>______ (наименование уполномоченного органа местного самоуправления).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0D7DEE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его 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F3452" w:rsidRPr="000D7DEE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____________________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Свердловской области)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Срок, в течение которого осуществляется доставка результата предоставления услуги на бумажных носителях от 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Свердловской области)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наличии технической возможности _________________ 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</w:t>
      </w:r>
      <w:r w:rsidR="005527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муниципального образования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области)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527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Pr="000D7D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______________ (наименование уполномоченного органа местного самоуправления)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ый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информационной системы на основе выписки, полученной в электронном виде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информационных систем в соответствии с требованиями постановления Правительства РФ от 18.03.2015 № 250.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0D7DEE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9F00E8" w:rsidRPr="000D7DEE" w:rsidRDefault="00F0781D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</w:t>
      </w:r>
      <w:r w:rsidR="005A03C6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 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иные процедуры: </w:t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муниципальной услуги 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 посредством </w:t>
      </w:r>
      <w:r w:rsidR="005A03C6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</w:t>
      </w:r>
    </w:p>
    <w:p w:rsidR="009F00E8" w:rsidRPr="000D7DEE" w:rsidRDefault="005A03C6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М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t xml:space="preserve">ногофункциональный центр предоставления государственных 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9F00E8" w:rsidRPr="000D7DEE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______________________ (наименование уполномоченного органа местного самоуправления)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:rsidR="009F00E8" w:rsidRPr="000D7DEE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______________________ (наименование уполномоченного органа местного самоуправления) осуществляется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______________________ (наименование уполномоченного органа местного самоуправления).</w:t>
      </w:r>
    </w:p>
    <w:p w:rsidR="009F00E8" w:rsidRPr="00F50893" w:rsidRDefault="009F00E8" w:rsidP="009F00E8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Default="00447ED6" w:rsidP="00D10A1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355044" w:rsidRPr="00932B0F" w:rsidRDefault="00355044" w:rsidP="00D10A1D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Прием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(наименование уполномоченного органа местного самоуправления) </w:t>
      </w:r>
      <w:r w:rsidR="00FB44F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письменного согласия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2A3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C17FD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7FD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</w:t>
      </w:r>
      <w:r w:rsidR="00EB493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слуг, в том числе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493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специалист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осуществляет: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 поступивших</w:t>
      </w:r>
      <w:r w:rsidR="003747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747A3"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 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указанных в поступившем согласии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регистрацию 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системе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предусмотренной в органе</w:t>
      </w:r>
      <w:r w:rsidR="00EC708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Свердловской области)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рассмотрение уполномоченному должностному лицу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 дня с момента поступления согласия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специалист 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EE0B53" w:rsidRDefault="00AE7AFE" w:rsidP="007059FA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на копии заявления и выдает ее заявителю;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рассмотрение уполномоченному должностному лицу 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EB5C5B" w:rsidRPr="00EB5C5B" w:rsidRDefault="00EB5C5B" w:rsidP="00EB5C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самоуправления), в должностные обязанности которого входит 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предоставление </w:t>
      </w:r>
      <w:r w:rsidR="004608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согласия и 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рядке, предусмотренном пунктом 60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A30F43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Регистрация </w:t>
      </w:r>
      <w:r w:rsidR="0035740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день их поступления в 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 специалистом _____________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="00EE6B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3AED" w:rsidRPr="000D7DEE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0" w:name="Par176"/>
      <w:bookmarkEnd w:id="20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789D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55044" w:rsidRPr="000D7DEE" w:rsidRDefault="004F789D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пунктом 60 настоящего регламента.</w:t>
      </w:r>
    </w:p>
    <w:p w:rsidR="00355044" w:rsidRPr="000D7DEE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поступление названных документов на рассмотрение специалисту 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</w:t>
      </w:r>
      <w:r w:rsidR="006037D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C779D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уполномоченного органа местного самоуправления)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0D7DEE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согласию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документам, необходимым для предоставления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с указанием даты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поступления и направление названных документов на рассмотрение специалисту </w:t>
      </w:r>
      <w:r w:rsidR="00C779D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9A2DAC" w:rsidRPr="000D7DEE" w:rsidRDefault="009A2DAC" w:rsidP="0035504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4812" w:rsidRPr="000D7DEE" w:rsidRDefault="00124812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124812" w:rsidRPr="000D7DEE" w:rsidRDefault="00124812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124812" w:rsidRPr="000D7DEE" w:rsidRDefault="00B14B1D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:rsidR="00124812" w:rsidRPr="000D7DEE" w:rsidRDefault="00124812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EB7CB3" w:rsidRPr="000D7DEE" w:rsidRDefault="00EB7CB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0D7DEE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____________ (наименование уполномоченного органа местного самоуправления), в должностные обязанности которого входит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распоряжении иных органов.</w:t>
      </w:r>
    </w:p>
    <w:p w:rsidR="005A2B77" w:rsidRPr="000D7DEE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Специалист _____________ (наименование уполномоченного органа местного самоуправления),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0D7DEE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0D7DEE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48.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0D7DEE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49.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="005A2B77"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енным должностным лицом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0D7DEE" w:rsidRDefault="005A2B77" w:rsidP="005A2B77">
      <w:pPr>
        <w:pStyle w:val="a5"/>
        <w:tabs>
          <w:tab w:val="left" w:pos="993"/>
        </w:tabs>
        <w:autoSpaceDE w:val="0"/>
        <w:autoSpaceDN w:val="0"/>
        <w:adjustRightInd w:val="0"/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5A2B77" w:rsidRPr="000D7DEE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0D7DEE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____________ (наименование уполномоченного органа местного самоуправления), в должностные обязанности которого входит предоставление муниципальной услуги, </w:t>
      </w:r>
      <w:r w:rsidR="009A2DA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 в рамках межведомственного взаимодействия.</w:t>
      </w:r>
    </w:p>
    <w:p w:rsidR="0024028F" w:rsidRPr="000D7DEE" w:rsidRDefault="0024028F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506594" w:rsidRPr="00932B0F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53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_________________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 услуги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_____________________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</w:t>
      </w:r>
      <w:r w:rsidR="00D25E3C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согласия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 xml:space="preserve">полученных документов, необходимых для предоставления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B7FB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предоставлении муниципальной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:rsidR="00506594" w:rsidRPr="00932B0F" w:rsidRDefault="004033D8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Специалист ___________________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одит предоставление муниципаль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наличия у лица, подавшего </w:t>
      </w:r>
      <w:r w:rsidR="001066E9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932B0F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:rsidR="004B7FB7" w:rsidRPr="00932B0F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4B7FB7" w:rsidRPr="00932B0F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:rsidR="00506594" w:rsidRPr="00932B0F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__________________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254DE2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4033D8" w:rsidRPr="00932B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обеспечивает подготовку одного из следующих </w:t>
      </w:r>
      <w:r w:rsidR="004B7FB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решений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</w:t>
      </w:r>
      <w:r w:rsidR="00926D70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решение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 решение об отказе в предоставлении земельного участка в собственность бесплатно.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Специалист 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, в должностные обязанности которого вх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одит предоставление муниципаль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ной услуги, обеспечивает согласование и подписание указанных проектов 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решений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должностными лицами 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___________ </w:t>
      </w:r>
      <w:r w:rsidR="00254DE2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уполномоченными </w:t>
      </w:r>
      <w:r w:rsidR="00646DFC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его согласование и подписание.</w:t>
      </w:r>
    </w:p>
    <w:p w:rsidR="00506594" w:rsidRPr="00932B0F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в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:rsidR="00506594" w:rsidRPr="00932B0F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441D16" w:rsidRPr="00932B0F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:rsidR="00506594" w:rsidRPr="00932B0F" w:rsidRDefault="00926D70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:rsidR="00506594" w:rsidRPr="000D7DEE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21963" w:rsidRPr="000D7DEE" w:rsidRDefault="00CB5CBE" w:rsidP="00621963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принятого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42 настоящего регламента,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0D7DEE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4033D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 </w:t>
      </w:r>
      <w:r w:rsidR="00254DE2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результатов </w:t>
      </w:r>
      <w:r w:rsidR="00441D16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следующем порядке:</w:t>
      </w:r>
    </w:p>
    <w:p w:rsidR="00506594" w:rsidRPr="000D7DEE" w:rsidRDefault="00CD5609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06594" w:rsidRPr="000D7DEE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="00646DF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услуг;</w:t>
      </w:r>
    </w:p>
    <w:p w:rsidR="00506594" w:rsidRPr="000D7DEE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0D7DEE" w:rsidRDefault="00DB632B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7C00F2" w:rsidRPr="00A30F43" w:rsidRDefault="007C00F2" w:rsidP="007C00F2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способом указанном заявителем.</w:t>
      </w:r>
    </w:p>
    <w:p w:rsidR="00506594" w:rsidRPr="00A30F43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A2B7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1F0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:rsidR="00506594" w:rsidRPr="00A30F43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A30F43"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6D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06594" w:rsidRPr="00A30F4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A30F43">
        <w:rPr>
          <w:rFonts w:ascii="Liberation Serif" w:hAnsi="Liberation Serif" w:cs="Liberation Serif"/>
          <w:sz w:val="28"/>
          <w:szCs w:val="28"/>
        </w:rPr>
        <w:t>, либо иным способом, указанным в заявлении о предоставлении муниципальной услуги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06594" w:rsidRPr="00A30F43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A30F43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506594" w:rsidRPr="00A30F43" w:rsidRDefault="0050659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7507B" w:rsidRPr="00A30F43" w:rsidRDefault="00A7507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документах</w:t>
      </w:r>
    </w:p>
    <w:p w:rsidR="006C5A0C" w:rsidRPr="00A30F43" w:rsidRDefault="006C5A0C" w:rsidP="00127D5B">
      <w:pPr>
        <w:autoSpaceDE w:val="0"/>
        <w:autoSpaceDN w:val="0"/>
        <w:adjustRightInd w:val="0"/>
        <w:ind w:right="-711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D2486" w:rsidRPr="00BD2486" w:rsidRDefault="005A2B77" w:rsidP="00BD248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>6</w:t>
      </w:r>
      <w:r w:rsidR="008E695F" w:rsidRPr="00BD2486">
        <w:rPr>
          <w:rFonts w:ascii="Liberation Serif" w:hAnsi="Liberation Serif" w:cs="Liberation Serif"/>
          <w:sz w:val="28"/>
          <w:szCs w:val="28"/>
        </w:rPr>
        <w:t>4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. </w:t>
      </w:r>
      <w:r w:rsidR="00BD2486" w:rsidRPr="00BD2486">
        <w:rPr>
          <w:rFonts w:ascii="Liberation Serif" w:hAnsi="Liberation Serif" w:cs="Liberation Serif"/>
          <w:sz w:val="28"/>
          <w:szCs w:val="28"/>
        </w:rPr>
        <w:t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____________ (наименование уполномоченного органа местного самоуправления), в должностные обязанности которого входит прием и регистрация входящих документов (наименование уполномоченного органа местного самоуправления).</w:t>
      </w:r>
    </w:p>
    <w:p w:rsidR="005A2B77" w:rsidRPr="00BD2486" w:rsidRDefault="00BD2486" w:rsidP="00BD2486">
      <w:pPr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>65. Регистрация заявления об исправлении допущенных опечаток и ошибок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D2486">
        <w:rPr>
          <w:rFonts w:ascii="Liberation Serif" w:hAnsi="Liberation Serif" w:cs="Liberation Serif"/>
          <w:sz w:val="28"/>
          <w:szCs w:val="28"/>
        </w:rPr>
        <w:t>в выданных в результате предоставления муниципальной услуги документах осуществляется в день их поступления в ____________ (наименование уполномоченного органа местного самоуправления), в должностные обязанности которого входит прием и регистрация входящих документов.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563F1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Специалист ________________</w:t>
      </w:r>
      <w:r w:rsidR="007E0321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</w:t>
      </w:r>
      <w:r w:rsidR="001513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регистрация входящих документов (наименование уполномоченного органа местного самоуправления), в течение одного дня направляет зарегистрированное заявление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63F1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 w:rsidR="0046082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E0321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услуги, </w:t>
      </w:r>
      <w:r w:rsidR="0046082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соответствии с пунктами 53-57 настоящего регламента подготовку: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46082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36A1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должно превышать пятнадцати дней.</w:t>
      </w:r>
    </w:p>
    <w:p w:rsidR="005A2B77" w:rsidRPr="00A30F43" w:rsidRDefault="00F36A16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</w:t>
      </w:r>
      <w:r w:rsidR="00CF179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:rsidR="005A2B77" w:rsidRPr="00A30F43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F36A16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рассмотрения заявления об исправлении </w:t>
      </w:r>
      <w:r w:rsidR="00CF7B2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допущенных опечаток и ошибок в выданных в результате предоставления муниципальной услуги документах</w:t>
      </w:r>
      <w:r w:rsidR="00CF7B29" w:rsidRPr="00A30F43" w:rsidDel="00CF7B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7E0321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______________ (наименование уполномоченного органа местного самоуправления)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</w:t>
      </w:r>
      <w:r w:rsidR="001513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отказе в предоставлении </w:t>
      </w:r>
      <w:r w:rsidR="0073312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33125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регистрация его и направление заявителю.</w:t>
      </w:r>
    </w:p>
    <w:p w:rsidR="006C5A0C" w:rsidRPr="00A30F43" w:rsidRDefault="006C5A0C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6C5A0C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:rsidR="00ED48C4" w:rsidRPr="00A30F43" w:rsidRDefault="00ED48C4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осуществляется руководителем и должностными лицами </w:t>
      </w:r>
      <w:r w:rsidR="008222CF" w:rsidRPr="00A30F43">
        <w:rPr>
          <w:rFonts w:ascii="Liberation Serif" w:hAnsi="Liberation Serif" w:cs="Liberation Serif"/>
          <w:sz w:val="28"/>
          <w:szCs w:val="28"/>
        </w:rPr>
        <w:t>_________________________</w:t>
      </w:r>
      <w:r w:rsidR="005C3AD4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15137A" w:rsidRDefault="0015137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A30F43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F5CA4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включает в </w:t>
      </w:r>
      <w:r w:rsidR="00313F8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себя: _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  <w:r w:rsidR="00313F8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="005F4940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F49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6037D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:rsidR="000F5CA4" w:rsidRPr="00A30F43" w:rsidRDefault="000F5C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A30F43" w:rsidRDefault="000F5CA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виде______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3AC8" w:rsidRDefault="00AD3AC8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059FA" w:rsidRPr="00A30F43" w:rsidRDefault="007059FA" w:rsidP="00127D5B">
      <w:pPr>
        <w:autoSpaceDE w:val="0"/>
        <w:autoSpaceDN w:val="0"/>
        <w:adjustRightInd w:val="0"/>
        <w:ind w:right="-71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B302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:rsidR="00B3027D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:rsidR="00ED48C4" w:rsidRPr="00A30F43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BA7F4E" w:rsidRPr="00A30F43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22CF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___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5C3A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(Указывается вид ответственности с отсылкой на законодательство, к которой привлекаются должностные лица в случае выявления нарушений прав заявителей).</w:t>
      </w:r>
    </w:p>
    <w:p w:rsidR="00B56723" w:rsidRPr="00A30F43" w:rsidRDefault="00B5672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A30F43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:rsidR="00ED48C4" w:rsidRPr="00A30F43" w:rsidRDefault="000F5CA4" w:rsidP="00127D5B">
      <w:pPr>
        <w:autoSpaceDE w:val="0"/>
        <w:autoSpaceDN w:val="0"/>
        <w:adjustRightInd w:val="0"/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A30F43" w:rsidRDefault="00BA7F4E" w:rsidP="00127D5B">
      <w:pPr>
        <w:autoSpaceDE w:val="0"/>
        <w:autoSpaceDN w:val="0"/>
        <w:adjustRightInd w:val="0"/>
        <w:ind w:right="-71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017FE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017FE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222CF" w:rsidRPr="00A30F43">
        <w:rPr>
          <w:rFonts w:ascii="Liberation Serif" w:hAnsi="Liberation Serif" w:cs="Liberation Serif"/>
          <w:sz w:val="28"/>
          <w:szCs w:val="28"/>
        </w:rPr>
        <w:t>_________________________</w:t>
      </w:r>
      <w:r w:rsidR="00646DFC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54DE2" w:rsidRPr="00A30F43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A30F43" w:rsidRDefault="00ED48C4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</w:t>
      </w:r>
      <w:r w:rsidR="001F237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_ (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 проведения проверок)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A30F43" w:rsidRDefault="00F40C60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Pr="00A30F43">
        <w:rPr>
          <w:rFonts w:ascii="Liberation Serif" w:hAnsi="Liberation Serif" w:cs="Liberation Serif"/>
          <w:sz w:val="28"/>
          <w:szCs w:val="28"/>
        </w:rPr>
        <w:t>________________________</w:t>
      </w:r>
      <w:r w:rsidR="001F2375" w:rsidRPr="00A30F43">
        <w:rPr>
          <w:rFonts w:ascii="Liberation Serif" w:hAnsi="Liberation Serif" w:cs="Liberation Serif"/>
          <w:sz w:val="28"/>
          <w:szCs w:val="28"/>
        </w:rPr>
        <w:t>_ (</w:t>
      </w:r>
      <w:r w:rsidR="00254DE2" w:rsidRPr="00A30F43">
        <w:rPr>
          <w:rFonts w:ascii="Liberation Serif" w:hAnsi="Liberation Serif" w:cs="Liberation Serif"/>
          <w:sz w:val="28"/>
          <w:szCs w:val="28"/>
        </w:rPr>
        <w:t xml:space="preserve">наименование уполномоченного органа местного </w:t>
      </w:r>
      <w:r w:rsidR="001F2375" w:rsidRPr="00A30F43">
        <w:rPr>
          <w:rFonts w:ascii="Liberation Serif" w:hAnsi="Liberation Serif" w:cs="Liberation Serif"/>
          <w:sz w:val="28"/>
          <w:szCs w:val="28"/>
        </w:rPr>
        <w:t>самоуправления)</w:t>
      </w:r>
      <w:r w:rsidR="001F237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50A3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6101CE" w:rsidRPr="00A30F43" w:rsidRDefault="006101CE" w:rsidP="00127D5B">
      <w:pPr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Pr="00EE0B53" w:rsidRDefault="00B457F7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услугу, его должностных лиц и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служащих, а также </w:t>
      </w:r>
      <w:r w:rsidR="00D52D09" w:rsidRPr="00A30F43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Pr="00A30F43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C23744" w:rsidRPr="00A30F43">
        <w:rPr>
          <w:rFonts w:ascii="Liberation Serif" w:hAnsi="Liberation Serif" w:cs="Liberation Serif"/>
          <w:b/>
          <w:sz w:val="28"/>
          <w:szCs w:val="28"/>
        </w:rPr>
        <w:t>г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Pr="00A30F43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4C42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 w:rsidR="004C42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 w:rsidR="00460828"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 муниципальн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ой услуги</w:t>
      </w:r>
      <w:r w:rsidR="004C42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A30F43" w:rsidRPr="00A30F43" w:rsidRDefault="00A30F43" w:rsidP="004C4218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D26E9" w:rsidRPr="00A30F43" w:rsidRDefault="00BA2473" w:rsidP="005D26E9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>76.</w:t>
      </w:r>
      <w:r w:rsidR="00B457F7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CC52DF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C52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</w:t>
      </w:r>
      <w:r w:rsidR="00CC52D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C52D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5D26E9" w:rsidRPr="00A30F43" w:rsidRDefault="005D26E9" w:rsidP="005D26E9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457F7" w:rsidRPr="00A30F43" w:rsidRDefault="00CB5CBE" w:rsidP="005D26E9">
      <w:pPr>
        <w:ind w:right="-711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ганы </w:t>
      </w:r>
      <w:r w:rsidR="00A50A3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лица, которым 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может быть направлена жалоба заявителя в досудебном (внесудебном) порядке</w:t>
      </w:r>
    </w:p>
    <w:p w:rsidR="00A30F43" w:rsidRPr="00A30F43" w:rsidRDefault="00A30F43" w:rsidP="005D26E9">
      <w:pPr>
        <w:ind w:right="-711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A30F43" w:rsidRDefault="00910401" w:rsidP="00127D5B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77.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5D26E9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____(наименование </w:t>
      </w:r>
      <w:r w:rsidR="005D26E9" w:rsidRPr="00A30F43">
        <w:rPr>
          <w:rFonts w:ascii="Liberation Serif" w:hAnsi="Liberation Serif" w:cs="Liberation Serif"/>
          <w:sz w:val="28"/>
          <w:szCs w:val="28"/>
        </w:rPr>
        <w:t>уполномоченного органа местного самоуправления</w:t>
      </w:r>
      <w:r w:rsidR="005D26E9" w:rsidRPr="00A30F43" w:rsidDel="005D26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образования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услугу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)______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 жалоба подается для рассмотрения в </w:t>
      </w:r>
      <w:r w:rsidR="005D26E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</w:t>
      </w:r>
      <w:r w:rsidR="005D26E9" w:rsidRPr="00A30F43">
        <w:rPr>
          <w:rFonts w:ascii="Liberation Serif" w:hAnsi="Liberation Serif" w:cs="Liberation Serif"/>
          <w:sz w:val="28"/>
          <w:szCs w:val="28"/>
        </w:rPr>
        <w:t xml:space="preserve"> (наименование уполномоченного органа местного самоуправления</w:t>
      </w:r>
      <w:r w:rsidR="0077223D" w:rsidRPr="00A30F43">
        <w:rPr>
          <w:rFonts w:ascii="Liberation Serif" w:hAnsi="Liberation Serif" w:cs="Liberation Serif"/>
          <w:sz w:val="28"/>
          <w:szCs w:val="28"/>
        </w:rPr>
        <w:t>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:rsidR="00910401" w:rsidRPr="00A30F43" w:rsidRDefault="00B457F7" w:rsidP="00910401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</w:t>
      </w:r>
      <w:r w:rsidR="0077223D" w:rsidRPr="00A30F43">
        <w:rPr>
          <w:rFonts w:ascii="Liberation Serif" w:hAnsi="Liberation Serif" w:cs="Liberation Serif"/>
          <w:sz w:val="28"/>
          <w:szCs w:val="28"/>
        </w:rPr>
        <w:t xml:space="preserve"> (наименование уполномоченного органа местного самоуправления)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также возможно подать в 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</w:t>
      </w:r>
      <w:r w:rsidR="006037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указывается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вышестоящий о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 в порядке подчиненности) в письменной форме на бумажном носителе, в том числе при личном приеме заявителя, по почте или через многофункциональный центр </w:t>
      </w:r>
      <w:r w:rsidR="00910401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B457F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B5CB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</w:t>
      </w:r>
      <w:r w:rsidR="001066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согласие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 для предоставления </w:t>
      </w:r>
      <w:r w:rsidR="00C34E9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A30F43" w:rsidRDefault="0077223D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0EFE" w:rsidRPr="00A30F43" w:rsidRDefault="00EE0EFE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A30F43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A30F43" w:rsidRPr="00A30F43" w:rsidRDefault="00A30F43" w:rsidP="0077223D">
      <w:pPr>
        <w:ind w:right="-711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79. _</w:t>
      </w:r>
      <w:r w:rsidR="00CC38A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</w:t>
      </w:r>
      <w:r w:rsidR="001F23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Наименование уполномоченного о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рган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CC38A0">
        <w:rPr>
          <w:rFonts w:ascii="Liberation Serif" w:eastAsia="Calibri" w:hAnsi="Liberation Serif" w:cs="Liberation Serif"/>
          <w:sz w:val="28"/>
          <w:szCs w:val="28"/>
          <w:lang w:eastAsia="en-US"/>
        </w:rPr>
        <w:t>ую услугу)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B457F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служащих, решений и действий (бездействия)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услуг;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7B270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1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2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A30F43" w:rsidRDefault="00B457F7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120587" w:rsidRPr="00A30F43" w:rsidRDefault="00910401" w:rsidP="00127D5B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к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A30F43" w:rsidRDefault="006C27E4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A30F43" w:rsidRDefault="00EE0EFE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A50A3E" w:rsidRPr="00A30F43">
        <w:rPr>
          <w:rFonts w:ascii="Liberation Serif" w:hAnsi="Liberation Serif" w:cs="Liberation Serif"/>
          <w:sz w:val="28"/>
          <w:szCs w:val="28"/>
        </w:rPr>
        <w:t>:</w:t>
      </w:r>
    </w:p>
    <w:p w:rsidR="00B26B64" w:rsidRPr="00A30F43" w:rsidRDefault="00B26B64" w:rsidP="0077223D">
      <w:pPr>
        <w:widowControl w:val="0"/>
        <w:autoSpaceDE w:val="0"/>
        <w:autoSpaceDN w:val="0"/>
        <w:ind w:right="-711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B26B64" w:rsidRPr="00A30F43" w:rsidRDefault="00B26B64" w:rsidP="00A30F43">
      <w:pPr>
        <w:widowControl w:val="0"/>
        <w:autoSpaceDE w:val="0"/>
        <w:autoSpaceDN w:val="0"/>
        <w:ind w:right="-71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A30F43" w:rsidRDefault="00B26B64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татьи 11.1-11.3 Федерального закона от 27.07.2010 №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7223D" w:rsidRPr="00A30F43" w:rsidRDefault="00B26B64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:rsidR="00BA1637" w:rsidRPr="00A30F43" w:rsidRDefault="00B26B64" w:rsidP="00A30F43">
      <w:pPr>
        <w:autoSpaceDE w:val="0"/>
        <w:autoSpaceDN w:val="0"/>
        <w:adjustRightInd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="006037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="001F237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Реквизиты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наименование муниципального правового акта, устанавливающего особенности подачи и рассмотрения жалоб на решения и действия (бездействие) органов местного самоуправления, предоставляющих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муниципальные услуги, и их должностных лиц, муниципальных служащих органов местного самоуправления, предоставляющих муниципальные </w:t>
      </w:r>
      <w:r w:rsidR="006037D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037D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 _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</w:t>
      </w:r>
      <w:r w:rsidR="00313F89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457F7" w:rsidRPr="00A30F43" w:rsidRDefault="0077223D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661B0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0EF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_________</w:t>
      </w:r>
      <w:r w:rsidR="002E0F2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="00B26B6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реквизиты и наименование </w:t>
      </w:r>
      <w:r w:rsidR="00661B0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акта уполномоченного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муниципального образования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E0F2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от...</w:t>
      </w:r>
      <w:r w:rsidR="00B42C8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....................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№… «О назначении лица, уполномоченного на рассмотрение жалобы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B457F7" w:rsidRPr="00A30F43" w:rsidRDefault="00B457F7" w:rsidP="00A30F43">
      <w:pPr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234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6947AC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8C608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____________(прямая ссылка на услугу с Единого портала)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1" w:name="Par310"/>
      <w:bookmarkStart w:id="22" w:name="Par341"/>
      <w:bookmarkStart w:id="23" w:name="Par346"/>
      <w:bookmarkEnd w:id="21"/>
      <w:bookmarkEnd w:id="22"/>
      <w:bookmarkEnd w:id="23"/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911D9" w:rsidRDefault="00D911D9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4343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Приложение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1 </w:t>
      </w:r>
    </w:p>
    <w:p w:rsidR="004343E6" w:rsidRPr="005A2E7C" w:rsidRDefault="004343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предоставления 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</w:t>
      </w: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A22D45" w:rsidRPr="00A22D45">
        <w:rPr>
          <w:rFonts w:ascii="Liberation Serif" w:hAnsi="Liberation Serif" w:cs="Liberation Serif"/>
          <w:sz w:val="28"/>
          <w:szCs w:val="28"/>
        </w:rPr>
        <w:t xml:space="preserve">Предоставление однократно бесплатно в собственность земельных участков </w:t>
      </w:r>
      <w:r w:rsidR="00A22D45" w:rsidRPr="00A22D45">
        <w:rPr>
          <w:rFonts w:ascii="Liberation Serif" w:hAnsi="Liberation Serif" w:cs="Liberation Serif"/>
          <w:sz w:val="28"/>
          <w:szCs w:val="28"/>
        </w:rPr>
        <w:lastRenderedPageBreak/>
        <w:t>гражданам для индивидуального жилищного строительства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A22D45" w:rsidRDefault="00A22D45" w:rsidP="004343E6">
      <w:pPr>
        <w:jc w:val="center"/>
        <w:rPr>
          <w:rFonts w:eastAsia="Arial Unicode MS"/>
          <w:b/>
        </w:rPr>
      </w:pPr>
    </w:p>
    <w:p w:rsidR="00A22D45" w:rsidRDefault="00A22D45" w:rsidP="004343E6">
      <w:pPr>
        <w:jc w:val="center"/>
        <w:rPr>
          <w:rFonts w:eastAsia="Arial Unicode MS"/>
          <w:b/>
        </w:rPr>
      </w:pPr>
    </w:p>
    <w:p w:rsidR="004343E6" w:rsidRPr="00961FF8" w:rsidRDefault="004343E6" w:rsidP="004343E6">
      <w:pPr>
        <w:jc w:val="center"/>
        <w:rPr>
          <w:rFonts w:eastAsia="Arial Unicode MS"/>
          <w:b/>
        </w:rPr>
      </w:pPr>
      <w:r w:rsidRPr="00961FF8">
        <w:rPr>
          <w:rFonts w:eastAsia="Arial Unicode MS"/>
          <w:b/>
        </w:rPr>
        <w:t>СОГЛАСИЕ</w:t>
      </w:r>
    </w:p>
    <w:p w:rsidR="004343E6" w:rsidRPr="00961FF8" w:rsidRDefault="004343E6" w:rsidP="004343E6">
      <w:pPr>
        <w:jc w:val="center"/>
        <w:outlineLvl w:val="0"/>
        <w:rPr>
          <w:rFonts w:eastAsia="Arial Unicode MS"/>
          <w:b/>
        </w:rPr>
      </w:pPr>
      <w:bookmarkStart w:id="24" w:name="bookmark0"/>
      <w:r w:rsidRPr="00961FF8">
        <w:rPr>
          <w:rFonts w:eastAsia="Arial Unicode MS"/>
          <w:b/>
        </w:rPr>
        <w:t xml:space="preserve">на предоставление в собственность бесплатно земельного участка, находящегося </w:t>
      </w:r>
      <w:r w:rsidRPr="00961FF8">
        <w:rPr>
          <w:rFonts w:eastAsia="Arial Unicode MS"/>
          <w:b/>
        </w:rPr>
        <w:br/>
        <w:t>в государственной или муниципальной собственности</w:t>
      </w:r>
      <w:bookmarkEnd w:id="24"/>
    </w:p>
    <w:p w:rsidR="004343E6" w:rsidRPr="00AC67DF" w:rsidRDefault="004343E6" w:rsidP="004343E6">
      <w:pPr>
        <w:jc w:val="center"/>
        <w:outlineLvl w:val="0"/>
        <w:rPr>
          <w:rFonts w:eastAsia="Arial Unicode MS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/>
      </w:tblPr>
      <w:tblGrid>
        <w:gridCol w:w="4678"/>
        <w:gridCol w:w="5137"/>
      </w:tblGrid>
      <w:tr w:rsidR="004343E6" w:rsidRPr="00AC67DF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EF45DA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36D71">
              <w:t>В</w:t>
            </w:r>
            <w:r>
              <w:t xml:space="preserve">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(наименование уполномоченного органа</w:t>
            </w:r>
            <w:r>
              <w:rPr>
                <w:sz w:val="16"/>
                <w:szCs w:val="16"/>
              </w:rPr>
              <w:t xml:space="preserve"> </w:t>
            </w:r>
            <w:r w:rsidRPr="00EF45DA">
              <w:rPr>
                <w:sz w:val="16"/>
                <w:szCs w:val="16"/>
              </w:rPr>
              <w:t>государственной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власти или</w:t>
            </w:r>
            <w:r>
              <w:rPr>
                <w:sz w:val="16"/>
                <w:szCs w:val="16"/>
              </w:rPr>
              <w:t xml:space="preserve"> органа </w:t>
            </w:r>
            <w:r w:rsidRPr="00EF45DA">
              <w:rPr>
                <w:sz w:val="16"/>
                <w:szCs w:val="16"/>
              </w:rPr>
              <w:t>местного самоуправления)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 xml:space="preserve">от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(фамилия, имя, отчество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  <w:r>
              <w:rPr>
                <w:rFonts w:eastAsia="Arial Unicode MS"/>
                <w:sz w:val="16"/>
                <w:szCs w:val="16"/>
              </w:rPr>
              <w:t xml:space="preserve"> заявителя)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наименование документа, удостоверяющего личность заявителя,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</w:t>
            </w:r>
            <w:r w:rsidRPr="00AC67DF">
              <w:rPr>
                <w:rFonts w:eastAsia="Arial Unicode MS"/>
                <w:sz w:val="16"/>
                <w:szCs w:val="16"/>
              </w:rPr>
              <w:t>ерия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наличии)</w:t>
            </w:r>
            <w:r w:rsidRPr="00AC67DF">
              <w:rPr>
                <w:rFonts w:eastAsia="Arial Unicode MS"/>
                <w:sz w:val="16"/>
                <w:szCs w:val="16"/>
              </w:rPr>
              <w:t>, номер, кем и когда выдан)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(адрес места жительства заявител</w:t>
            </w:r>
            <w:r>
              <w:rPr>
                <w:rFonts w:eastAsia="Arial Unicode MS"/>
                <w:sz w:val="16"/>
                <w:szCs w:val="16"/>
              </w:rPr>
              <w:t>я</w:t>
            </w:r>
            <w:r w:rsidRPr="00AC67DF">
              <w:rPr>
                <w:rFonts w:eastAsia="Arial Unicode MS"/>
                <w:sz w:val="16"/>
                <w:szCs w:val="16"/>
              </w:rPr>
              <w:t xml:space="preserve"> на территории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почтовый адрес и (или) адрес электронной почты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4343E6" w:rsidRPr="00961FF8" w:rsidRDefault="004343E6" w:rsidP="004343E6">
      <w:pPr>
        <w:ind w:firstLine="709"/>
        <w:jc w:val="both"/>
        <w:rPr>
          <w:rFonts w:eastAsia="Arial Unicode MS"/>
        </w:rPr>
      </w:pPr>
      <w:r w:rsidRPr="00961FF8">
        <w:rPr>
          <w:rFonts w:eastAsia="Arial Unicode MS"/>
        </w:rPr>
        <w:t>В соответствии со статьей 39</w:t>
      </w:r>
      <w:r w:rsidRPr="00536D71">
        <w:rPr>
          <w:rFonts w:eastAsia="Arial Unicode MS"/>
          <w:vertAlign w:val="superscript"/>
        </w:rPr>
        <w:t>5</w:t>
      </w:r>
      <w:r w:rsidRPr="00961FF8"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</w:t>
      </w:r>
      <w:r>
        <w:rPr>
          <w:rFonts w:eastAsia="Arial Unicode MS"/>
        </w:rPr>
        <w:t xml:space="preserve">абзаца </w:t>
      </w:r>
      <w:r w:rsidRPr="00961FF8">
        <w:rPr>
          <w:rFonts w:eastAsia="Arial Unicode MS"/>
        </w:rPr>
        <w:t xml:space="preserve">_____ </w:t>
      </w:r>
      <w:r w:rsidRPr="00AF312F">
        <w:rPr>
          <w:rFonts w:eastAsia="Arial Unicode MS"/>
        </w:rPr>
        <w:t>подпункта 3 пункта 2 статьи 22 Закона Свердловской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области от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7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 xml:space="preserve">июля 2004 года </w:t>
      </w:r>
      <w:r>
        <w:rPr>
          <w:rFonts w:eastAsia="Arial Unicode MS"/>
        </w:rPr>
        <w:t>№</w:t>
      </w:r>
      <w:r w:rsidRPr="00AF312F">
        <w:rPr>
          <w:rFonts w:eastAsia="Arial Unicode MS"/>
        </w:rPr>
        <w:t xml:space="preserve"> 18-ОЗ </w:t>
      </w:r>
      <w:r>
        <w:rPr>
          <w:rFonts w:eastAsia="Arial Unicode MS"/>
        </w:rPr>
        <w:t>«</w:t>
      </w:r>
      <w:r w:rsidRPr="00AF312F">
        <w:rPr>
          <w:rFonts w:eastAsia="Arial Unicode MS"/>
        </w:rPr>
        <w:t>Об особенностях регулирования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земельных отношений на территории Свердловской области</w:t>
      </w:r>
      <w:r>
        <w:rPr>
          <w:rFonts w:eastAsia="Arial Unicode MS"/>
        </w:rPr>
        <w:t>»,</w:t>
      </w:r>
      <w:r w:rsidRPr="00961FF8">
        <w:rPr>
          <w:rFonts w:eastAsia="Arial Unicode MS"/>
        </w:rPr>
        <w:t xml:space="preserve"> извещени</w:t>
      </w:r>
      <w:r>
        <w:rPr>
          <w:rFonts w:eastAsia="Arial Unicode MS"/>
        </w:rPr>
        <w:t>я</w:t>
      </w:r>
      <w:r w:rsidRPr="00961FF8">
        <w:rPr>
          <w:rFonts w:eastAsia="Arial Unicode MS"/>
        </w:rPr>
        <w:t xml:space="preserve">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5" w:name="bookmark1"/>
      <w:r w:rsidRPr="00961FF8">
        <w:rPr>
          <w:rFonts w:eastAsia="Arial Unicode MS"/>
        </w:rPr>
        <w:t xml:space="preserve"> ____________________________</w:t>
      </w:r>
      <w:r>
        <w:rPr>
          <w:rFonts w:eastAsia="Arial Unicode MS"/>
        </w:rPr>
        <w:t>,</w:t>
      </w:r>
      <w:r w:rsidRPr="00961FF8">
        <w:rPr>
          <w:rFonts w:eastAsia="Arial Unicode MS"/>
        </w:rPr>
        <w:t xml:space="preserve"> в состоянии,</w:t>
      </w:r>
      <w:bookmarkStart w:id="26" w:name="bookmark2"/>
      <w:bookmarkEnd w:id="25"/>
      <w:r w:rsidRPr="00961FF8">
        <w:rPr>
          <w:rFonts w:eastAsia="Arial Unicode MS"/>
        </w:rPr>
        <w:t xml:space="preserve"> существующем на день подписания настоящего согласия.</w:t>
      </w:r>
      <w:bookmarkEnd w:id="26"/>
    </w:p>
    <w:p w:rsidR="004343E6" w:rsidRPr="00961FF8" w:rsidRDefault="004343E6" w:rsidP="004343E6">
      <w:pPr>
        <w:ind w:firstLine="709"/>
        <w:jc w:val="both"/>
        <w:outlineLvl w:val="1"/>
        <w:rPr>
          <w:rFonts w:eastAsia="Arial Unicode MS"/>
        </w:rPr>
      </w:pPr>
      <w:bookmarkStart w:id="27" w:name="bookmark3"/>
    </w:p>
    <w:p w:rsidR="004343E6" w:rsidRPr="00961FF8" w:rsidRDefault="004343E6" w:rsidP="004343E6">
      <w:pPr>
        <w:jc w:val="both"/>
        <w:outlineLvl w:val="1"/>
        <w:rPr>
          <w:rFonts w:eastAsia="Arial Unicode MS"/>
        </w:rPr>
      </w:pPr>
      <w:r w:rsidRPr="00961FF8">
        <w:rPr>
          <w:rFonts w:eastAsia="Arial Unicode MS"/>
        </w:rPr>
        <w:t>Прилагаются следующие документы:</w:t>
      </w:r>
      <w:bookmarkEnd w:id="27"/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1.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216DB">
        <w:rPr>
          <w:sz w:val="20"/>
          <w:szCs w:val="20"/>
        </w:rPr>
        <w:t xml:space="preserve"> (порядковый номер, наименование и номер документа,</w:t>
      </w:r>
      <w:r>
        <w:rPr>
          <w:sz w:val="20"/>
          <w:szCs w:val="20"/>
        </w:rPr>
        <w:t xml:space="preserve"> </w:t>
      </w:r>
      <w:r w:rsidRPr="007216DB">
        <w:rPr>
          <w:sz w:val="20"/>
          <w:szCs w:val="20"/>
        </w:rPr>
        <w:t>кем и когда выдан документ)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2.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AC67DF" w:rsidRDefault="004343E6" w:rsidP="004343E6">
      <w:pPr>
        <w:outlineLvl w:val="0"/>
        <w:rPr>
          <w:rFonts w:eastAsia="Arial Unicode MS"/>
          <w:sz w:val="26"/>
          <w:szCs w:val="26"/>
        </w:rPr>
      </w:pPr>
    </w:p>
    <w:p w:rsidR="004343E6" w:rsidRPr="00FB5968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     </w:t>
      </w:r>
      <w:r>
        <w:rPr>
          <w:rFonts w:eastAsia="Arial Unicode MS"/>
        </w:rPr>
        <w:t xml:space="preserve">              </w:t>
      </w:r>
      <w:r w:rsidRPr="00FB5968">
        <w:rPr>
          <w:rFonts w:eastAsia="Arial Unicode MS"/>
        </w:rPr>
        <w:t xml:space="preserve"> ________________________</w:t>
      </w:r>
    </w:p>
    <w:p w:rsidR="004343E6" w:rsidRPr="00AC67DF" w:rsidRDefault="004343E6" w:rsidP="004343E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</w:t>
      </w:r>
      <w:r w:rsidR="006037DF">
        <w:rPr>
          <w:rFonts w:eastAsia="Arial Unicode MS"/>
          <w:sz w:val="20"/>
          <w:szCs w:val="20"/>
        </w:rPr>
        <w:t>дата)</w:t>
      </w:r>
      <w:r w:rsidR="006037DF" w:rsidRPr="00AC67DF">
        <w:rPr>
          <w:rFonts w:eastAsia="Arial Unicode MS"/>
          <w:sz w:val="20"/>
          <w:szCs w:val="20"/>
        </w:rPr>
        <w:t xml:space="preserve">  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6037DF">
        <w:rPr>
          <w:rFonts w:eastAsia="Arial Unicode MS"/>
          <w:sz w:val="20"/>
          <w:szCs w:val="20"/>
        </w:rPr>
        <w:t xml:space="preserve">    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6037DF">
        <w:rPr>
          <w:rFonts w:eastAsia="Arial Unicode MS"/>
          <w:sz w:val="20"/>
          <w:szCs w:val="20"/>
        </w:rPr>
        <w:t xml:space="preserve">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p w:rsidR="004343E6" w:rsidRPr="00FB5968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</w:t>
      </w:r>
      <w:r>
        <w:rPr>
          <w:rFonts w:eastAsia="Arial Unicode MS"/>
        </w:rPr>
        <w:t xml:space="preserve">            </w:t>
      </w:r>
      <w:r w:rsidRPr="00FB5968">
        <w:rPr>
          <w:rFonts w:eastAsia="Arial Unicode MS"/>
        </w:rPr>
        <w:t xml:space="preserve">        ________________________</w:t>
      </w:r>
    </w:p>
    <w:p w:rsidR="004343E6" w:rsidRPr="00AC67DF" w:rsidRDefault="004343E6" w:rsidP="004343E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(дата)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      </w:t>
      </w:r>
      <w:r w:rsidR="006037DF">
        <w:rPr>
          <w:rFonts w:eastAsia="Arial Unicode MS"/>
          <w:sz w:val="20"/>
          <w:szCs w:val="20"/>
        </w:rPr>
        <w:t xml:space="preserve">    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sectPr w:rsidR="004343E6" w:rsidRPr="00AC67DF" w:rsidSect="004463A8">
      <w:headerReference w:type="even" r:id="rId23"/>
      <w:headerReference w:type="default" r:id="rId24"/>
      <w:pgSz w:w="11906" w:h="16838"/>
      <w:pgMar w:top="993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66" w:rsidRDefault="002E4866" w:rsidP="00923F93">
      <w:r>
        <w:separator/>
      </w:r>
    </w:p>
  </w:endnote>
  <w:endnote w:type="continuationSeparator" w:id="0">
    <w:p w:rsidR="002E4866" w:rsidRDefault="002E4866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66" w:rsidRDefault="002E4866" w:rsidP="00923F93">
      <w:r>
        <w:separator/>
      </w:r>
    </w:p>
  </w:footnote>
  <w:footnote w:type="continuationSeparator" w:id="0">
    <w:p w:rsidR="002E4866" w:rsidRDefault="002E4866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E2" w:rsidRDefault="0053517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E7DE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7DE2">
      <w:rPr>
        <w:rStyle w:val="ac"/>
        <w:noProof/>
      </w:rPr>
      <w:t>20</w:t>
    </w:r>
    <w:r>
      <w:rPr>
        <w:rStyle w:val="ac"/>
      </w:rPr>
      <w:fldChar w:fldCharType="end"/>
    </w:r>
  </w:p>
  <w:p w:rsidR="004E7DE2" w:rsidRDefault="004E7D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E2" w:rsidRDefault="0053517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E7DE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1522E">
      <w:rPr>
        <w:rStyle w:val="ac"/>
        <w:noProof/>
      </w:rPr>
      <w:t>21</w:t>
    </w:r>
    <w:r>
      <w:rPr>
        <w:rStyle w:val="ac"/>
      </w:rPr>
      <w:fldChar w:fldCharType="end"/>
    </w:r>
  </w:p>
  <w:p w:rsidR="004E7DE2" w:rsidRDefault="004E7D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F29"/>
    <w:rsid w:val="001A12D9"/>
    <w:rsid w:val="001A2B15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294"/>
    <w:rsid w:val="001C57D9"/>
    <w:rsid w:val="001D0A41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61AAD"/>
    <w:rsid w:val="00661B04"/>
    <w:rsid w:val="00664231"/>
    <w:rsid w:val="0066509B"/>
    <w:rsid w:val="00667773"/>
    <w:rsid w:val="00667C1A"/>
    <w:rsid w:val="00670328"/>
    <w:rsid w:val="00673C62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B41"/>
    <w:rsid w:val="00E0492A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522E"/>
    <w:rsid w:val="00F1609E"/>
    <w:rsid w:val="00F173B2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7FF710DEA0ABC9D22CB02AC8612E2F18985693D43F422BFA85EB82040196E3F581DFE5FB507E1B5X1M" TargetMode="External"/><Relationship Id="rId13" Type="http://schemas.openxmlformats.org/officeDocument/2006/relationships/hyperlink" Target="consultantplus://offline/ref=B7B7FF710DEA0ABC9D22CB02AC8612E2F18985673C43F422BFA85EB820B4X0M" TargetMode="External"/><Relationship Id="rId18" Type="http://schemas.openxmlformats.org/officeDocument/2006/relationships/hyperlink" Target="consultantplus://offline/ref=C3725B4BEF4958137469CEB10F5BB9720FC952F134BF89D0871B02AD5DF5D5A262417D2EpEy1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40196E3F581DF7B5X9M" TargetMode="External"/><Relationship Id="rId17" Type="http://schemas.openxmlformats.org/officeDocument/2006/relationships/hyperlink" Target="http://www._________(&#1087;&#1088;&#1103;&#1084;&#1072;&#1103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D48F422BFA85EB82040196E3F581DFE5FB504E5B5X7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73246F422BFA85EB82040196E3F581DFE5FB504E5B5X3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7B7FF710DEA0ABC9D22CB02AC8612E2F18985693243F422BFA85EB820B4X0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242F422BFA85EB82040196E3F581DFE5FB504E1B5XEM" TargetMode="External"/><Relationship Id="rId14" Type="http://schemas.openxmlformats.org/officeDocument/2006/relationships/hyperlink" Target="consultantplus://offline/ref=B7B7FF710DEA0ABC9D22CB02AC8612E2F28886683246F422BFA85EB820B4X0M" TargetMode="External"/><Relationship Id="rId22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6E8F-E6C4-4AB4-8F59-17C88766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16451</Words>
  <Characters>93774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л</cp:lastModifiedBy>
  <cp:revision>3</cp:revision>
  <cp:lastPrinted>2019-09-27T07:21:00Z</cp:lastPrinted>
  <dcterms:created xsi:type="dcterms:W3CDTF">2020-07-28T05:12:00Z</dcterms:created>
  <dcterms:modified xsi:type="dcterms:W3CDTF">2020-07-28T05:15:00Z</dcterms:modified>
</cp:coreProperties>
</file>