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BA" w:rsidRDefault="003978BA">
      <w:pPr>
        <w:pStyle w:val="ConsPlusTitle"/>
        <w:jc w:val="center"/>
        <w:outlineLvl w:val="0"/>
      </w:pPr>
      <w:bookmarkStart w:id="0" w:name="_GoBack"/>
      <w:bookmarkEnd w:id="0"/>
      <w:r>
        <w:t>ДЕПАРТАМЕНТ ПО ТРУДУ И ЗАНЯТОСТИ НАСЕЛЕНИЯ</w:t>
      </w:r>
    </w:p>
    <w:p w:rsidR="003978BA" w:rsidRDefault="003978BA">
      <w:pPr>
        <w:pStyle w:val="ConsPlusTitle"/>
        <w:jc w:val="center"/>
      </w:pPr>
      <w:r>
        <w:t>СВЕРДЛОВСКОЙ ОБЛАСТИ</w:t>
      </w:r>
    </w:p>
    <w:p w:rsidR="003978BA" w:rsidRDefault="003978BA">
      <w:pPr>
        <w:pStyle w:val="ConsPlusTitle"/>
        <w:jc w:val="center"/>
      </w:pPr>
    </w:p>
    <w:p w:rsidR="003978BA" w:rsidRDefault="003978BA">
      <w:pPr>
        <w:pStyle w:val="ConsPlusTitle"/>
        <w:jc w:val="center"/>
      </w:pPr>
      <w:r>
        <w:t>ПРИКАЗ</w:t>
      </w:r>
    </w:p>
    <w:p w:rsidR="003978BA" w:rsidRDefault="003978BA">
      <w:pPr>
        <w:pStyle w:val="ConsPlusTitle"/>
        <w:jc w:val="center"/>
      </w:pPr>
      <w:r>
        <w:t>от 20 июня 2014 г. N 197</w:t>
      </w:r>
    </w:p>
    <w:p w:rsidR="003978BA" w:rsidRDefault="003978BA">
      <w:pPr>
        <w:pStyle w:val="ConsPlusTitle"/>
        <w:jc w:val="center"/>
      </w:pPr>
    </w:p>
    <w:p w:rsidR="003978BA" w:rsidRDefault="003978BA">
      <w:pPr>
        <w:pStyle w:val="ConsPlusTitle"/>
        <w:jc w:val="center"/>
      </w:pPr>
      <w:r>
        <w:t>ОБ УТВЕРЖДЕНИИ АДМИНИСТРАТИВНОГО РЕГЛАМЕНТА ДЕПАРТАМЕНТА</w:t>
      </w:r>
    </w:p>
    <w:p w:rsidR="003978BA" w:rsidRDefault="003978BA">
      <w:pPr>
        <w:pStyle w:val="ConsPlusTitle"/>
        <w:jc w:val="center"/>
      </w:pPr>
      <w:r>
        <w:t>ПО ТРУДУ И ЗАНЯТОСТИ НАСЕЛЕНИЯ СВЕРДЛОВСКОЙ ОБЛАСТИ</w:t>
      </w:r>
    </w:p>
    <w:p w:rsidR="003978BA" w:rsidRDefault="003978BA">
      <w:pPr>
        <w:pStyle w:val="ConsPlusTitle"/>
        <w:jc w:val="center"/>
      </w:pPr>
      <w:r>
        <w:t>ПРЕДОСТАВЛЕНИЯ ГОСУДАРСТВЕННОЙ УСЛУГИ ПО СОДЕЙСТВИЮ</w:t>
      </w:r>
    </w:p>
    <w:p w:rsidR="003978BA" w:rsidRDefault="003978BA">
      <w:pPr>
        <w:pStyle w:val="ConsPlusTitle"/>
        <w:jc w:val="center"/>
      </w:pPr>
      <w:r>
        <w:t>САМОЗАНЯТОСТИ БЕЗРАБОТНЫХ ГРАЖДАН, ВКЛЮЧАЯ ОКАЗАНИЕ</w:t>
      </w:r>
    </w:p>
    <w:p w:rsidR="003978BA" w:rsidRDefault="003978BA">
      <w:pPr>
        <w:pStyle w:val="ConsPlusTitle"/>
        <w:jc w:val="center"/>
      </w:pPr>
      <w:r>
        <w:t>ГРАЖДАНАМ, ПРИЗНАННЫМ В УСТАНОВЛЕННОМ ПОРЯДКЕ БЕЗРАБОТНЫМИ,</w:t>
      </w:r>
    </w:p>
    <w:p w:rsidR="003978BA" w:rsidRDefault="003978BA">
      <w:pPr>
        <w:pStyle w:val="ConsPlusTitle"/>
        <w:jc w:val="center"/>
      </w:pPr>
      <w:r>
        <w:t>И ГРАЖДАНАМ, ПРИЗНАННЫМ В УСТАНОВЛЕННОМ ПОРЯДКЕ</w:t>
      </w:r>
    </w:p>
    <w:p w:rsidR="003978BA" w:rsidRDefault="003978BA">
      <w:pPr>
        <w:pStyle w:val="ConsPlusTitle"/>
        <w:jc w:val="center"/>
      </w:pPr>
      <w:r>
        <w:t>БЕЗРАБОТНЫМИ, ПРОШЕДШИМ ПРОФЕССИОНАЛЬНОЕ ОБУЧЕНИЕ ИЛИ</w:t>
      </w:r>
    </w:p>
    <w:p w:rsidR="003978BA" w:rsidRDefault="003978BA">
      <w:pPr>
        <w:pStyle w:val="ConsPlusTitle"/>
        <w:jc w:val="center"/>
      </w:pPr>
      <w:r>
        <w:t>ПОЛУЧИВШИМ ДОПОЛНИТЕЛЬНОЕ ПРОФЕССИОНАЛЬНОЕ ОБРАЗОВАНИЕ</w:t>
      </w:r>
    </w:p>
    <w:p w:rsidR="003978BA" w:rsidRDefault="003978BA">
      <w:pPr>
        <w:pStyle w:val="ConsPlusTitle"/>
        <w:jc w:val="center"/>
      </w:pPr>
      <w:r>
        <w:t>ПО НАПРАВЛЕНИЮ ОРГАНОВ СЛУЖБЫ ЗАНЯТОСТИ, ЕДИНОВРЕМЕННОЙ</w:t>
      </w:r>
    </w:p>
    <w:p w:rsidR="003978BA" w:rsidRDefault="003978BA">
      <w:pPr>
        <w:pStyle w:val="ConsPlusTitle"/>
        <w:jc w:val="center"/>
      </w:pPr>
      <w:r>
        <w:t>ФИНАНСОВОЙ ПОМОЩИ ПРИ ИХ ГОСУДАРСТВЕННОЙ РЕГИСТРАЦИИ</w:t>
      </w:r>
    </w:p>
    <w:p w:rsidR="003978BA" w:rsidRDefault="003978BA">
      <w:pPr>
        <w:pStyle w:val="ConsPlusTitle"/>
        <w:jc w:val="center"/>
      </w:pPr>
      <w:r>
        <w:t>В КАЧЕСТВЕ ЮРИДИЧЕСКОГО ЛИЦА, ИНДИВИДУАЛЬНОГО</w:t>
      </w:r>
    </w:p>
    <w:p w:rsidR="003978BA" w:rsidRDefault="003978BA">
      <w:pPr>
        <w:pStyle w:val="ConsPlusTitle"/>
        <w:jc w:val="center"/>
      </w:pPr>
      <w:r>
        <w:t>ПРЕДПРИНИМАТЕЛЯ ЛИБО КРЕСТЬЯНСКОГО (ФЕРМЕРСКОГО) ХОЗЯЙСТВА,</w:t>
      </w:r>
    </w:p>
    <w:p w:rsidR="003978BA" w:rsidRDefault="003978BA">
      <w:pPr>
        <w:pStyle w:val="ConsPlusTitle"/>
        <w:jc w:val="center"/>
      </w:pPr>
      <w:r>
        <w:t>А ТАКЖЕ ЕДИНОВРЕМЕННОЙ ФИНАНСОВОЙ ПОМОЩИ</w:t>
      </w:r>
    </w:p>
    <w:p w:rsidR="003978BA" w:rsidRDefault="003978BA">
      <w:pPr>
        <w:pStyle w:val="ConsPlusTitle"/>
        <w:jc w:val="center"/>
      </w:pPr>
      <w:r>
        <w:t>НА ПОДГОТОВКУ ДОКУМЕНТОВ ДЛЯ СООТВЕТСТВУЮЩЕЙ</w:t>
      </w:r>
    </w:p>
    <w:p w:rsidR="003978BA" w:rsidRDefault="003978BA">
      <w:pPr>
        <w:pStyle w:val="ConsPlusTitle"/>
        <w:jc w:val="center"/>
      </w:pPr>
      <w:r>
        <w:t>ГОСУДАРСТВЕННОЙ РЕГИСТРАЦИИ</w:t>
      </w:r>
    </w:p>
    <w:p w:rsidR="003978BA" w:rsidRDefault="003978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7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78BA" w:rsidRDefault="00397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78BA" w:rsidRDefault="00397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ДТЗН Свердловской области от 30.09.2014 </w:t>
            </w:r>
            <w:hyperlink r:id="rId4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</w:p>
          <w:p w:rsidR="003978BA" w:rsidRDefault="003978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04.02.2016 </w:t>
            </w:r>
            <w:hyperlink r:id="rId5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19.04.2016 </w:t>
            </w:r>
            <w:hyperlink r:id="rId6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03.11.2016 </w:t>
            </w:r>
            <w:hyperlink r:id="rId7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3978BA" w:rsidRDefault="003978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8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23.07.2018 </w:t>
            </w:r>
            <w:hyperlink r:id="rId9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29.05.2019 </w:t>
            </w:r>
            <w:hyperlink r:id="rId10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3978BA" w:rsidRDefault="003978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1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 xml:space="preserve">В целях реализации </w:t>
      </w:r>
      <w:hyperlink r:id="rId12" w:history="1">
        <w:r>
          <w:rPr>
            <w:color w:val="0000FF"/>
          </w:rPr>
          <w:t>Закона</w:t>
        </w:r>
      </w:hyperlink>
      <w:r>
        <w:t xml:space="preserve"> Российской Федерации от 19 апреля 1991 года N 1032-1 "О занятости населения в Российской Федерации" и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7" w:history="1">
        <w:r>
          <w:rPr>
            <w:color w:val="0000FF"/>
          </w:rPr>
          <w:t>регламент</w:t>
        </w:r>
      </w:hyperlink>
      <w:r>
        <w:t xml:space="preserve"> Департамента по труду и занятости населения Свердловской области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2. Настоящий Приказ опубликовать на "Официальном интернет-портале правовой информации Свердловской области" (www.pravo.gov66.ru).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jc w:val="right"/>
      </w:pPr>
      <w:r>
        <w:t>Директор Департамента</w:t>
      </w:r>
    </w:p>
    <w:p w:rsidR="003978BA" w:rsidRDefault="003978BA">
      <w:pPr>
        <w:pStyle w:val="ConsPlusNormal"/>
        <w:jc w:val="right"/>
      </w:pPr>
      <w:r>
        <w:t>Д.А.АНТОНОВ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  <w:jc w:val="right"/>
        <w:outlineLvl w:val="0"/>
      </w:pPr>
      <w:r>
        <w:t>Утвержден</w:t>
      </w:r>
    </w:p>
    <w:p w:rsidR="003978BA" w:rsidRDefault="003978BA">
      <w:pPr>
        <w:pStyle w:val="ConsPlusNormal"/>
        <w:jc w:val="right"/>
      </w:pPr>
      <w:r>
        <w:t>Приказом</w:t>
      </w:r>
    </w:p>
    <w:p w:rsidR="003978BA" w:rsidRDefault="003978BA">
      <w:pPr>
        <w:pStyle w:val="ConsPlusNormal"/>
        <w:jc w:val="right"/>
      </w:pPr>
      <w:r>
        <w:t>Департамента по труду и</w:t>
      </w:r>
    </w:p>
    <w:p w:rsidR="003978BA" w:rsidRDefault="003978BA">
      <w:pPr>
        <w:pStyle w:val="ConsPlusNormal"/>
        <w:jc w:val="right"/>
      </w:pPr>
      <w:r>
        <w:t>занятости населения</w:t>
      </w:r>
    </w:p>
    <w:p w:rsidR="003978BA" w:rsidRDefault="003978BA">
      <w:pPr>
        <w:pStyle w:val="ConsPlusNormal"/>
        <w:jc w:val="right"/>
      </w:pPr>
      <w:r>
        <w:t>Свердловской области</w:t>
      </w:r>
    </w:p>
    <w:p w:rsidR="003978BA" w:rsidRDefault="003978BA">
      <w:pPr>
        <w:pStyle w:val="ConsPlusNormal"/>
        <w:jc w:val="right"/>
      </w:pPr>
      <w:r>
        <w:t>от 20 июня 2014 г. N 197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</w:pPr>
      <w:bookmarkStart w:id="1" w:name="P47"/>
      <w:bookmarkEnd w:id="1"/>
      <w:r>
        <w:t>АДМИНИСТРАТИВНЫЙ РЕГЛАМЕНТ</w:t>
      </w:r>
    </w:p>
    <w:p w:rsidR="003978BA" w:rsidRDefault="003978BA">
      <w:pPr>
        <w:pStyle w:val="ConsPlusTitle"/>
        <w:jc w:val="center"/>
      </w:pPr>
      <w:r>
        <w:t>ДЕПАРТАМЕНТА ПО ТРУДУ И ЗАНЯТОСТИ НАСЕЛЕНИЯ</w:t>
      </w:r>
    </w:p>
    <w:p w:rsidR="003978BA" w:rsidRDefault="003978BA">
      <w:pPr>
        <w:pStyle w:val="ConsPlusTitle"/>
        <w:jc w:val="center"/>
      </w:pPr>
      <w:r>
        <w:t>СВЕРДЛОВСКОЙ ОБЛАСТИ ПРЕДОСТАВЛЕНИЯ ГОСУДАРСТВЕННОЙ УСЛУГИ</w:t>
      </w:r>
    </w:p>
    <w:p w:rsidR="003978BA" w:rsidRDefault="003978BA">
      <w:pPr>
        <w:pStyle w:val="ConsPlusTitle"/>
        <w:jc w:val="center"/>
      </w:pPr>
      <w:r>
        <w:t>ПО СОДЕЙСТВИЮ САМОЗАНЯТОСТИ БЕЗРАБОТНЫХ ГРАЖДАН,</w:t>
      </w:r>
    </w:p>
    <w:p w:rsidR="003978BA" w:rsidRDefault="003978BA">
      <w:pPr>
        <w:pStyle w:val="ConsPlusTitle"/>
        <w:jc w:val="center"/>
      </w:pPr>
      <w:r>
        <w:t>ВКЛЮЧАЯ ОКАЗАНИЕ ГРАЖДАНАМ, ПРИЗНАННЫМ</w:t>
      </w:r>
    </w:p>
    <w:p w:rsidR="003978BA" w:rsidRDefault="003978BA">
      <w:pPr>
        <w:pStyle w:val="ConsPlusTitle"/>
        <w:jc w:val="center"/>
      </w:pPr>
      <w:r>
        <w:t>В УСТАНОВЛЕННОМ ПОРЯДКЕ БЕЗРАБОТНЫМИ, И ГРАЖДАНАМ,</w:t>
      </w:r>
    </w:p>
    <w:p w:rsidR="003978BA" w:rsidRDefault="003978BA">
      <w:pPr>
        <w:pStyle w:val="ConsPlusTitle"/>
        <w:jc w:val="center"/>
      </w:pPr>
      <w:r>
        <w:t>ПРИЗНАННЫМ В УСТАНОВЛЕННОМ ПОРЯДКЕ БЕЗРАБОТНЫМИ,</w:t>
      </w:r>
    </w:p>
    <w:p w:rsidR="003978BA" w:rsidRDefault="003978BA">
      <w:pPr>
        <w:pStyle w:val="ConsPlusTitle"/>
        <w:jc w:val="center"/>
      </w:pPr>
      <w:r>
        <w:t>ПРОШЕДШИМ ПРОФЕССИОНАЛЬНОЕ ОБУЧЕНИЕ ИЛИ ПОЛУЧИВШИМ</w:t>
      </w:r>
    </w:p>
    <w:p w:rsidR="003978BA" w:rsidRDefault="003978BA">
      <w:pPr>
        <w:pStyle w:val="ConsPlusTitle"/>
        <w:jc w:val="center"/>
      </w:pPr>
      <w:r>
        <w:t>ДОПОЛНИТЕЛЬНОЕ ПРОФЕССИОНАЛЬНОЕ ОБРАЗОВАНИЕ ПО НАПРАВЛЕНИЮ</w:t>
      </w:r>
    </w:p>
    <w:p w:rsidR="003978BA" w:rsidRDefault="003978BA">
      <w:pPr>
        <w:pStyle w:val="ConsPlusTitle"/>
        <w:jc w:val="center"/>
      </w:pPr>
      <w:r>
        <w:t>ОРГАНОВ СЛУЖБЫ ЗАНЯТОСТИ, ЕДИНОВРЕМЕННОЙ ФИНАНСОВОЙ ПОМОЩИ</w:t>
      </w:r>
    </w:p>
    <w:p w:rsidR="003978BA" w:rsidRDefault="003978BA">
      <w:pPr>
        <w:pStyle w:val="ConsPlusTitle"/>
        <w:jc w:val="center"/>
      </w:pPr>
      <w:r>
        <w:t>ПРИ ИХ ГОСУДАРСТВЕННОЙ РЕГИСТРАЦИИ В КАЧЕСТВЕ</w:t>
      </w:r>
    </w:p>
    <w:p w:rsidR="003978BA" w:rsidRDefault="003978BA">
      <w:pPr>
        <w:pStyle w:val="ConsPlusTitle"/>
        <w:jc w:val="center"/>
      </w:pPr>
      <w:r>
        <w:t>ЮРИДИЧЕСКОГО ЛИЦА, ИНДИВИДУАЛЬНОГО ПРЕДПРИНИМАТЕЛЯ</w:t>
      </w:r>
    </w:p>
    <w:p w:rsidR="003978BA" w:rsidRDefault="003978BA">
      <w:pPr>
        <w:pStyle w:val="ConsPlusTitle"/>
        <w:jc w:val="center"/>
      </w:pPr>
      <w:r>
        <w:t>ЛИБО КРЕСТЬЯНСКОГО (ФЕРМЕРСКОГО) ХОЗЯЙСТВА, А ТАКЖЕ</w:t>
      </w:r>
    </w:p>
    <w:p w:rsidR="003978BA" w:rsidRDefault="003978BA">
      <w:pPr>
        <w:pStyle w:val="ConsPlusTitle"/>
        <w:jc w:val="center"/>
      </w:pPr>
      <w:r>
        <w:t>ЕДИНОВРЕМЕННОЙ ФИНАНСОВОЙ ПОМОЩИ НА ПОДГОТОВКУ ДОКУМЕНТОВ</w:t>
      </w:r>
    </w:p>
    <w:p w:rsidR="003978BA" w:rsidRDefault="003978BA">
      <w:pPr>
        <w:pStyle w:val="ConsPlusTitle"/>
        <w:jc w:val="center"/>
      </w:pPr>
      <w:r>
        <w:t>ДЛЯ СООТВЕТСТВУЮЩЕЙ ГОСУДАРСТВЕННОЙ РЕГИСТРАЦИИ</w:t>
      </w:r>
    </w:p>
    <w:p w:rsidR="003978BA" w:rsidRDefault="003978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7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78BA" w:rsidRDefault="00397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78BA" w:rsidRDefault="00397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ДТЗН Свердловской области от 29.05.2019 </w:t>
            </w:r>
            <w:hyperlink r:id="rId14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3978BA" w:rsidRDefault="003978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5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1"/>
      </w:pPr>
      <w:r>
        <w:t>Раздел 1. ОБЩИЕ ПОЛОЖЕНИЯ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ПРЕДМЕТ РЕГУЛИРОВАНИЯ РЕГЛАМЕНТА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1. Административный регламент Департамента по труду и занятости населения Свердловской области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- регламент) устанавливает порядок и стандарт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(далее - государственная услуга).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lastRenderedPageBreak/>
        <w:t>2. Регламент устанавливает сроки и последовательность административных процедур предоставления государственной услуги государственными казенными учреждениями службы занятости населения Свердловской области (далее - центры занятости), подведомственными Департаменту по труду и занятости населения Свердловской области (далее - Департамент),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Работники центров занятости, предоставляющие государственную услугу (далее - работники, предоставляющие государственную услугу), руководствуются описанием последовательности действий, содержащихся в настоящем регламенте.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КРУГ ЗАЯВИТЕЛЕЙ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3. Заявителями на получение государственной услуги является граждане, признанные в установленном порядке безработными (далее - безработные граждане).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Государственная услуга может предоставляться безработному гражданину по индивидуальной форме предоставления и (или) группе безработных граждан по групповой форме предоставления согласно утвержденному в установленном порядке графику.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Форма предоставления государственной услуги согласовывается с безработным гражданином.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3978BA" w:rsidRDefault="003978BA">
      <w:pPr>
        <w:pStyle w:val="ConsPlusTitle"/>
        <w:jc w:val="center"/>
      </w:pPr>
      <w:r>
        <w:t>О ПРЕДОСТАВЛЕНИИ ГОСУДАРСТВЕННОЙ УСЛУГИ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4. Информирование заявителей о порядке предоставления государственной услуги осуществляется непосредственно специалистами службы занятости в помещениях центров занятости,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многофункциональный центр предоставления государственных и муниципальных услуг) и его филиалы.</w:t>
      </w:r>
    </w:p>
    <w:p w:rsidR="003978BA" w:rsidRDefault="003978BA">
      <w:pPr>
        <w:pStyle w:val="ConsPlusNormal"/>
        <w:spacing w:before="220"/>
        <w:ind w:firstLine="540"/>
        <w:jc w:val="both"/>
      </w:pPr>
      <w:bookmarkStart w:id="2" w:name="P84"/>
      <w:bookmarkEnd w:id="2"/>
      <w:r>
        <w:t>5. Информация о месте нахождения, графиках (режиме) работы, номерах контактных телефонов, адресах электронной почты и официальных сайтов центров занятости,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https://www.gosuslugi.ru/25388/5/info, на официальном сайте Департамента (https://szn-ural.ru) и информационных стендах центров занятости, на официальном сайте многофункционального центра предоставления государственных и муниципальных услуг (https://mfc66.ru), а также предоставляется непосредственно специалистами центра занятости при личном приеме и по телефону.</w:t>
      </w:r>
    </w:p>
    <w:p w:rsidR="003978BA" w:rsidRDefault="003978B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7. При общении с гражданами (по телефону или лично) специалисты центра занятости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в рамках официально-делового стиля речи.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lastRenderedPageBreak/>
        <w:t>8.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9. Наименование государственной услуги - "Содействие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10. Государственная услуга предоставляется центрами занятости на территории соответствующих муниципальных образований.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Департамент организует и контролирует деятельность центров занятости по предоставлению государственной услуги.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Допускается предоставление государственной услуги (части государственной услуги) привлекаемыми центрами занятости на договорной основе организациями и учреждениями, входящими в инфраструктуру поддержки субъектов малого и среднего предпринимательства, или специалистами в области поддержки субъектов малого и среднего предпринимательства, обладающими необходимыми знаниями и опытом работы.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НАИМЕНОВАНИЕ ОРГАНОВ И ОРГАНИЗАЦИИ,</w:t>
      </w:r>
    </w:p>
    <w:p w:rsidR="003978BA" w:rsidRDefault="003978BA">
      <w:pPr>
        <w:pStyle w:val="ConsPlusTitle"/>
        <w:jc w:val="center"/>
      </w:pPr>
      <w:r>
        <w:t>ОБРАЩЕНИЕ В КОТОРЫЕ НЕОБХОДИМО</w:t>
      </w:r>
    </w:p>
    <w:p w:rsidR="003978BA" w:rsidRDefault="003978BA">
      <w:pPr>
        <w:pStyle w:val="ConsPlusTitle"/>
        <w:jc w:val="center"/>
      </w:pPr>
      <w:r>
        <w:t>ДЛЯ ПРЕДОСТАВЛЕНИЯ ГОСУДАРСТВЕННОЙ УСЛУГИ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11. При предоставлении государственной услуги необходимость обращения в иные органы и организации отсутствует.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 (далее - Постановление Правительства Свердловской области от 14.09.2011 N 1211-ПП).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 xml:space="preserve">13. Результатом предоставления государственной услуги является выдача безработному </w:t>
      </w:r>
      <w:r>
        <w:lastRenderedPageBreak/>
        <w:t xml:space="preserve">гражданину </w:t>
      </w:r>
      <w:hyperlink w:anchor="P607" w:history="1">
        <w:r>
          <w:rPr>
            <w:color w:val="0000FF"/>
          </w:rPr>
          <w:t>заключения</w:t>
        </w:r>
      </w:hyperlink>
      <w:r>
        <w:t xml:space="preserve"> по результатам предоставления государственной услуги по содействию самозанятости безработных граждан,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 либо содержащего сведения о принятии безработным гражданином решения о нецелесообразности осуществления предпринимательской деятельности, оформленного в соответствии с приложением N 1 к настоящему регламенту.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3978BA" w:rsidRDefault="003978BA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3978BA" w:rsidRDefault="003978BA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3978BA" w:rsidRDefault="003978BA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3978BA" w:rsidRDefault="003978BA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3978BA" w:rsidRDefault="003978BA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3978BA" w:rsidRDefault="003978BA">
      <w:pPr>
        <w:pStyle w:val="ConsPlusTitle"/>
        <w:jc w:val="center"/>
      </w:pPr>
      <w:r>
        <w:t>СВЕРДЛОВСКОЙ ОБЛАСТИ, СРОК ВЫДАЧИ (НАПРАВЛЕНИЯ) ДОКУМЕНТОВ,</w:t>
      </w:r>
    </w:p>
    <w:p w:rsidR="003978BA" w:rsidRDefault="003978BA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14. Максимально допустимое время предоставления государственной услуги в суммарном исчислении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 - 10 часов.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центр занятости либо с использованием средств телефонной или электронной связи, почтовой связью не позднее следующего рабочего дня со дня регистрации заявления.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При обращении заявителя через многофункциональный центр предоставления государственных и муниципальных услуг срок предоставления государственной услуги исчисляется с момента личной явки заявителя в центр занятости.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НОРМАТИВНЫЕ ПРАВОВЫЕ АКТЫ,</w:t>
      </w:r>
    </w:p>
    <w:p w:rsidR="003978BA" w:rsidRDefault="003978BA">
      <w:pPr>
        <w:pStyle w:val="ConsPlusTitle"/>
        <w:jc w:val="center"/>
      </w:pPr>
      <w:r>
        <w:t>РЕГУЛИРУЮЩИЕ ПРЕДОСТАВЛЕНИЕ ГОСУДАРСТВЕННОЙ УСЛУГИ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15.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размещен на официальном сайте Департамента по адресу: https://szn-ural.ru/services/description/efa9b72e-859f-4bac-a0ee-5000277528ad и на Едином портале по адресу: https://www.gosuslugi.ru/25388/5/info.</w:t>
      </w:r>
    </w:p>
    <w:p w:rsidR="003978BA" w:rsidRDefault="003978B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Департамент обеспечивает размещение и актуализацию перечня нормативных правовых актов на своем официальном сайте в сети Интернет, а также на Едином портале.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978BA" w:rsidRDefault="003978BA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3978BA" w:rsidRDefault="003978BA">
      <w:pPr>
        <w:pStyle w:val="ConsPlusTitle"/>
        <w:jc w:val="center"/>
      </w:pPr>
      <w:r>
        <w:t>И ЗАКОНОДАТЕЛЬСТВОМ СВЕРДЛОВСКОЙ ОБЛАСТИ</w:t>
      </w:r>
    </w:p>
    <w:p w:rsidR="003978BA" w:rsidRDefault="003978BA">
      <w:pPr>
        <w:pStyle w:val="ConsPlusTitle"/>
        <w:jc w:val="center"/>
      </w:pPr>
      <w:r>
        <w:t>ДЛЯ ПРЕДОСТАВЛЕНИЯ ГОСУДАРСТВЕННОЙ УСЛУГИ И УСЛУГ,</w:t>
      </w:r>
    </w:p>
    <w:p w:rsidR="003978BA" w:rsidRDefault="003978BA">
      <w:pPr>
        <w:pStyle w:val="ConsPlusTitle"/>
        <w:jc w:val="center"/>
      </w:pPr>
      <w:r>
        <w:t>ЯВЛЯЮЩИХСЯ НЕОБХОДИМЫМИ И ОБЯЗАТЕЛЬНЫМИ ДЛЯ ПРЕДОСТАВЛЕНИЯ</w:t>
      </w:r>
    </w:p>
    <w:p w:rsidR="003978BA" w:rsidRDefault="003978BA">
      <w:pPr>
        <w:pStyle w:val="ConsPlusTitle"/>
        <w:jc w:val="center"/>
      </w:pPr>
      <w:r>
        <w:t>ГОСУДАРСТВЕННОЙ УСЛУГИ И ПОДЛЕЖАЩИХ ПРЕДСТАВЛЕНИЮ</w:t>
      </w:r>
    </w:p>
    <w:p w:rsidR="003978BA" w:rsidRDefault="003978BA">
      <w:pPr>
        <w:pStyle w:val="ConsPlusTitle"/>
        <w:jc w:val="center"/>
      </w:pPr>
      <w:r>
        <w:t>ЗАЯВИТЕЛЕМ, СПОСОБЫ ИХ ПОЛУЧЕНИЯ ЗАЯВИТЕЛЕМ,</w:t>
      </w:r>
    </w:p>
    <w:p w:rsidR="003978BA" w:rsidRDefault="003978BA">
      <w:pPr>
        <w:pStyle w:val="ConsPlusTitle"/>
        <w:jc w:val="center"/>
      </w:pPr>
      <w:r>
        <w:lastRenderedPageBreak/>
        <w:t>В ТОМ ЧИСЛЕ В ЭЛЕКТРОННОЙ ФОРМЕ, ПОРЯДОК ИХ ПРЕДСТАВЛЕНИЯ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bookmarkStart w:id="3" w:name="P142"/>
      <w:bookmarkEnd w:id="3"/>
      <w:r>
        <w:t>16. Для предоставления государственной услуги безработный гражданин представляет в центр занятости либо в многофункциональный центр предоставления государственных и муниципальных услуг: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1) </w:t>
      </w:r>
      <w:hyperlink w:anchor="P677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в области содействия занятости населения (далее - заявление) (приложение N 2 к настоящему регламенту) или согласие с </w:t>
      </w:r>
      <w:hyperlink w:anchor="P770" w:history="1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 в области содействия занятости населения (далее - предложение), выданным центром занятости (приложение N 3 к настоящему регламенту);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2)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9" w:history="1">
        <w:r>
          <w:rPr>
            <w:color w:val="0000FF"/>
          </w:rPr>
          <w:t>Приказ</w:t>
        </w:r>
      </w:hyperlink>
      <w:r>
        <w:t xml:space="preserve"> ДТЗН Свердловской области от 26.06.2020 N 165.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Требования к оформлению документов, необходимых для предоставления государственной услуги: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1) в заявлении указываются: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безработного гражданина;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дата обращения;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2) в предложении указываются: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наименование центра занятости;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безработного гражданина;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работника центра занятости, выдавшего предложение;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согласие (несогласие) с предложением о предоставлении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дата выдачи предложения.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17. Для получения документов, необходимых для предоставления государственной услуги, указанных в </w:t>
      </w:r>
      <w:hyperlink w:anchor="P142" w:history="1">
        <w:r>
          <w:rPr>
            <w:color w:val="0000FF"/>
          </w:rPr>
          <w:t>пункте 16</w:t>
        </w:r>
      </w:hyperlink>
      <w: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18. Заявление и документы, необходимые для предоставления государственной услуги, указанные в </w:t>
      </w:r>
      <w:hyperlink w:anchor="P142" w:history="1">
        <w:r>
          <w:rPr>
            <w:color w:val="0000FF"/>
          </w:rPr>
          <w:t>пункте 16</w:t>
        </w:r>
      </w:hyperlink>
      <w:r>
        <w:t xml:space="preserve"> настоящего регламента, представляются в центр занятости: при личном обращении, через многофункциональный центр предоставления государственных и муниципальных услуг, почтовой связью, с использованием средств факсимильной связи или в электронной форме, в том числе с использованием Единого портала (при наличии технической возможности).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При направлении заявления в центры занятости почтовой связью, с использованием средств факсимильной связи или в электронной форме, в том числе с использованием Единого портала, обеспечивается возможность предварительной записи для предоставления государственной услуги (при наличии технической возможности).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в виде электронного документа заявление заверяется простой электронной подписью заявителя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определения видов </w:t>
      </w:r>
      <w:r>
        <w:lastRenderedPageBreak/>
        <w:t>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Правительства Российской Федерации от 25.06.2012 N 634).</w:t>
      </w:r>
    </w:p>
    <w:p w:rsidR="003978BA" w:rsidRDefault="003978BA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При обращении безработного гражданина в многофункциональный центр предоставления государственных и муниципальных услуг обеспечивается передача заявления в центр занятости 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 государственным учреждением службы занятости населения, но не позднее рабочего дня, следующего за днем регистрации заявления.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978BA" w:rsidRDefault="003978BA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3978BA" w:rsidRDefault="003978BA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3978BA" w:rsidRDefault="003978BA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3978BA" w:rsidRDefault="003978BA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3978BA" w:rsidRDefault="003978BA">
      <w:pPr>
        <w:pStyle w:val="ConsPlusTitle"/>
        <w:jc w:val="center"/>
      </w:pPr>
      <w:r>
        <w:t>И ИНЫХ ОРГАНОВ, УЧАСТВУЮЩИХ В ПРЕДОСТАВЛЕНИИ</w:t>
      </w:r>
    </w:p>
    <w:p w:rsidR="003978BA" w:rsidRDefault="003978BA">
      <w:pPr>
        <w:pStyle w:val="ConsPlusTitle"/>
        <w:jc w:val="center"/>
      </w:pPr>
      <w:r>
        <w:t>ГОСУДАРСТВЕННЫХ УСЛУГ, И КОТОРЫЕ ЗАЯВИТЕЛЬ ВПРАВЕ</w:t>
      </w:r>
    </w:p>
    <w:p w:rsidR="003978BA" w:rsidRDefault="003978BA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3978BA" w:rsidRDefault="003978BA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19. Для предоставления государственной услуги необходимы сведения об инвалидности, содержащиеся в федеральной государственной информационной системе "Федеральный реестр инвалидов" (далее - ФГИС ФРИ).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Центр занятости осуществляет получение сведений об инвалидности, содержащихся во ФГИС ФРИ.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В случае отсутствия указанных сведений во ФГИС ФРИ центр занятости запрашивает у заявителя, относящегося к категории инвалида, индивидуальную программу реабилитации или абилитации инвалида, индивидуальную программу реабилитации или абилитации ребенка-инвалида, выдаваемую в установленном порядке и содержащую заключение о рекомендуемом характере и условиях труда (далее - индивидуальная программа реабилитации).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В случае отсутствия у заявителя, относящегося к категории инвалида, индивидуальной программы реабилитации, центр занятости запрашивает ее в федеральных учреждениях медико-социальной экспертизы.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Заявитель вправе представить индивидуальную программу реабилитации, по собственной инициативе. Непредставление заявителем индивидуальной программы реабилитации не является основанием для отказа в предоставлении государственной услуги.</w:t>
      </w:r>
    </w:p>
    <w:p w:rsidR="003978BA" w:rsidRDefault="003978BA">
      <w:pPr>
        <w:pStyle w:val="ConsPlusNormal"/>
        <w:jc w:val="both"/>
      </w:pPr>
      <w:r>
        <w:t xml:space="preserve">(п. 19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3978BA" w:rsidRDefault="003978BA">
      <w:pPr>
        <w:pStyle w:val="ConsPlusTitle"/>
        <w:jc w:val="center"/>
      </w:pPr>
      <w:r>
        <w:t>ДОКУМЕНТОВ, ИНФОРМАЦИИ ИЛИ ОСУЩЕСТВЛЕНИЯ ДЕЙСТВИЙ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20. Запрещается требовать от заявителя: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</w:t>
      </w:r>
      <w:r>
        <w:lastRenderedPageBreak/>
        <w:t xml:space="preserve">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запрещается: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1) отказывать в приеме заявления и иных документов, необходимых для предоставления государственной услуги, в случае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на официальном сайте Департамента;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2)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на официальном сайте Департамента.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ИСЧЕРПЫВАЮЩИЙ ПЕРЕЧЕНЬ</w:t>
      </w:r>
    </w:p>
    <w:p w:rsidR="003978BA" w:rsidRDefault="003978BA">
      <w:pPr>
        <w:pStyle w:val="ConsPlusTitle"/>
        <w:jc w:val="center"/>
      </w:pPr>
      <w:r>
        <w:t>ОСНОВАНИЙ ДЛЯ ОТКАЗА В ПРИЕМЕ ДОКУМЕНТОВ,</w:t>
      </w:r>
    </w:p>
    <w:p w:rsidR="003978BA" w:rsidRDefault="003978BA">
      <w:pPr>
        <w:pStyle w:val="ConsPlusTitle"/>
        <w:jc w:val="center"/>
      </w:pPr>
      <w:r>
        <w:lastRenderedPageBreak/>
        <w:t>НЕОБХОДИМЫХ ДЛЯ ПРЕДОСТАВЛЕНИЯ ГОСУДАРСТВЕННОЙ УСЛУГИ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21. Основания для отказа в приеме документов, необходимых для предоставления государственной услуги, отсутствуют.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978BA" w:rsidRDefault="003978BA">
      <w:pPr>
        <w:pStyle w:val="ConsPlusTitle"/>
        <w:jc w:val="center"/>
      </w:pPr>
      <w:r>
        <w:t>ИЛИ ОТКАЗА В ПРЕДОСТАВЛЕНИИ ГОСУДАРСТВЕННОЙ УСЛУГИ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bookmarkStart w:id="5" w:name="P203"/>
      <w:bookmarkEnd w:id="5"/>
      <w:r>
        <w:t>22. Основанием для приостановления предоставления государственной услуги является прохождение безработным гражданином профессионального обучения или получение им дополнительного профессионального образования по направлению органов службы занятости.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1) непредставление заявителем документов, указанных в </w:t>
      </w:r>
      <w:hyperlink w:anchor="P142" w:history="1">
        <w:r>
          <w:rPr>
            <w:color w:val="0000FF"/>
          </w:rPr>
          <w:t>пункте 16</w:t>
        </w:r>
      </w:hyperlink>
      <w:r>
        <w:t xml:space="preserve"> настоящего регламента;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2) снятие гражданина с учета в качестве безработного.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ПЕРЕЧЕНЬ УСЛУГ, КОТОРЫЕ ЯВЛЯЮТСЯ</w:t>
      </w:r>
    </w:p>
    <w:p w:rsidR="003978BA" w:rsidRDefault="003978BA">
      <w:pPr>
        <w:pStyle w:val="ConsPlusTitle"/>
        <w:jc w:val="center"/>
      </w:pPr>
      <w:r>
        <w:t>НЕОБХОДИМЫМИ И ОБЯЗАТЕЛЬНЫМИ ДЛЯ ПРЕДОСТАВЛЕНИЯ</w:t>
      </w:r>
    </w:p>
    <w:p w:rsidR="003978BA" w:rsidRDefault="003978BA">
      <w:pPr>
        <w:pStyle w:val="ConsPlusTitle"/>
        <w:jc w:val="center"/>
      </w:pPr>
      <w:r>
        <w:t>ГОСУДАРСТВЕННОЙ УСЛУГИ, В ТОМ ЧИСЛЕ СВЕДЕНИЯ О ДОКУМЕНТЕ</w:t>
      </w:r>
    </w:p>
    <w:p w:rsidR="003978BA" w:rsidRDefault="003978BA">
      <w:pPr>
        <w:pStyle w:val="ConsPlusTitle"/>
        <w:jc w:val="center"/>
      </w:pPr>
      <w:r>
        <w:t>(ДОКУМЕНТАХ), ВЫДАВАЕМОМ (ВЫДАВАЕМЫХ) ОРГАНИЗАЦИЯМИ,</w:t>
      </w:r>
    </w:p>
    <w:p w:rsidR="003978BA" w:rsidRDefault="003978BA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 xml:space="preserve">23. Услуги, которые являются необходимыми и обязательными для предоставления государственной услуги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1211-ПП, законодательством не предусмотрены.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3978BA" w:rsidRDefault="003978BA">
      <w:pPr>
        <w:pStyle w:val="ConsPlusTitle"/>
        <w:jc w:val="center"/>
      </w:pPr>
      <w:r>
        <w:t>ГОСУДАРСТВЕННОЙ ПОШЛИНЫ ИЛИ ИНОЙ ПЛАТЫ,</w:t>
      </w:r>
    </w:p>
    <w:p w:rsidR="003978BA" w:rsidRDefault="003978BA">
      <w:pPr>
        <w:pStyle w:val="ConsPlusTitle"/>
        <w:jc w:val="center"/>
      </w:pPr>
      <w:r>
        <w:t>ВЗИМАЕМОЙ ЗА ПРЕДОСТАВЛЕНИЕ ГОСУДАРСТВЕННОЙ УСЛУГИ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24. Государственная услуга предоставляется без взимания государственной пошлины.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3978BA" w:rsidRDefault="003978BA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3978BA" w:rsidRDefault="003978BA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3978BA" w:rsidRDefault="003978BA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25. 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3978BA" w:rsidRDefault="003978BA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:rsidR="003978BA" w:rsidRDefault="003978B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978BA" w:rsidRDefault="003978BA">
      <w:pPr>
        <w:pStyle w:val="ConsPlusTitle"/>
        <w:jc w:val="center"/>
      </w:pPr>
      <w:r>
        <w:t>ГОСУДАРСТВЕННОЙ УСЛУГИ, И ПРИ ПОЛУЧЕНИИ РЕЗУЛЬТАТА</w:t>
      </w:r>
    </w:p>
    <w:p w:rsidR="003978BA" w:rsidRDefault="003978BA">
      <w:pPr>
        <w:pStyle w:val="ConsPlusTitle"/>
        <w:jc w:val="center"/>
      </w:pPr>
      <w:r>
        <w:t>ПРЕДОСТАВЛЕНИЯ ТАКИХ УСЛУГ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26.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в центре занятости не должен превышать 15 минут.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lastRenderedPageBreak/>
        <w:t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заявления о предоставлении государственной услуги не должен превышать 15 минут.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3978BA" w:rsidRDefault="003978BA">
      <w:pPr>
        <w:pStyle w:val="ConsPlusTitle"/>
        <w:jc w:val="center"/>
      </w:pPr>
      <w:r>
        <w:t>О ПРЕДОСТАВЛЕНИИ ГОСУДАРСТВЕННОЙ УСЛУГИ И УСЛУГИ,</w:t>
      </w:r>
    </w:p>
    <w:p w:rsidR="003978BA" w:rsidRDefault="003978B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978BA" w:rsidRDefault="003978BA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 xml:space="preserve">27. В случае если заявление и иные документы, необходимые для предоставления государственной услуги, указанные в </w:t>
      </w:r>
      <w:hyperlink w:anchor="P142" w:history="1">
        <w:r>
          <w:rPr>
            <w:color w:val="0000FF"/>
          </w:rPr>
          <w:t>пункте 16</w:t>
        </w:r>
      </w:hyperlink>
      <w:r>
        <w:t xml:space="preserve"> настоящего регламента, поданы в центр занятости при личном обращении или через многофункциональный центр предоставления государственных и муниципальных услуг, центр занятости регистрирует заявление в день их поступления.</w:t>
      </w:r>
    </w:p>
    <w:p w:rsidR="003978BA" w:rsidRDefault="003978BA">
      <w:pPr>
        <w:pStyle w:val="ConsPlusNormal"/>
        <w:spacing w:before="220"/>
        <w:ind w:firstLine="540"/>
        <w:jc w:val="both"/>
      </w:pPr>
      <w:bookmarkStart w:id="6" w:name="P244"/>
      <w:bookmarkEnd w:id="6"/>
      <w:r>
        <w:t>28. В случае если заявление и иные документы, необходимые для предоставления государственной услуги, поданы в электронной форме, центр занятости не позднее рабочего дня, следующего за днем подачи заявления, направляет заявителю электронное сообщение о принятии заявления (при наличии технической возможности).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Регистрация заявления и иных документов, необходимых для предоставления государственной услуги, направленных в форме электронных документов, осуществляется не позднее рабочего дня, следующего за днем подачи заявления и иных документов, необходимых для предоставления государственной услуги, в центре занятости (при наличии технической возможности).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29. Регистрация заявления и иных документов, необходимых для предоставления государственной услуги, осуществляется в порядке, предусмотренном в </w:t>
      </w:r>
      <w:hyperlink w:anchor="P316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978BA" w:rsidRDefault="003978BA">
      <w:pPr>
        <w:pStyle w:val="ConsPlusTitle"/>
        <w:jc w:val="center"/>
      </w:pPr>
      <w:r>
        <w:t>ГОСУДАРСТВЕННАЯ УСЛУГА, К ЗАЛУ ОЖИДАНИЯ, МЕСТАМ</w:t>
      </w:r>
    </w:p>
    <w:p w:rsidR="003978BA" w:rsidRDefault="003978BA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3978BA" w:rsidRDefault="003978BA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3978BA" w:rsidRDefault="003978BA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3978BA" w:rsidRDefault="003978BA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3978BA" w:rsidRDefault="003978BA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3978BA" w:rsidRDefault="003978BA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3978BA" w:rsidRDefault="003978BA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3978BA" w:rsidRDefault="003978BA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3978BA" w:rsidRDefault="003978BA">
      <w:pPr>
        <w:pStyle w:val="ConsPlusTitle"/>
        <w:jc w:val="center"/>
      </w:pPr>
      <w:r>
        <w:t>СВЕРДЛОВСКОЙ ОБЛАСТИ О СОЦИАЛЬНОЙ ЗАЩИТЕ ИНВАЛИДОВ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30. В помещениях, в которых предоставляется государственная услуга, обеспечивается: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объекты и выхода из них;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lastRenderedPageBreak/>
        <w:t>3) помещения должны иметь места для ожидания, информирования, приема заявителей.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84" w:history="1">
        <w:r>
          <w:rPr>
            <w:color w:val="0000FF"/>
          </w:rPr>
          <w:t>пункте 5</w:t>
        </w:r>
      </w:hyperlink>
      <w:r>
        <w:t xml:space="preserve"> настоящего регламента.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Требования к помещениям центров занятости, в которых реализуется пилотный проект по повышению эффективности деятельности в рамках федерального проекта "Поддержка занятости и повышение эффективности рынка труда для обеспечения роста производительности труда и в которых предоставляется государственная услуга, реализуются с учетом особенностей, установленных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Российской Федерации от 29.04.2019 N 302 "Об утверждении Единых требований к организации деятельности органов службы занятости в части требований к помещениям и оснащению рабочих мест".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3978BA" w:rsidRDefault="003978BA">
      <w:pPr>
        <w:pStyle w:val="ConsPlusTitle"/>
        <w:jc w:val="center"/>
      </w:pPr>
      <w:r>
        <w:t>В ТОМ ЧИСЛЕ КОЛИЧЕСТВО ВЗАИМОДЕЙСТВИЙ ЗАЯВИТЕЛЯ</w:t>
      </w:r>
    </w:p>
    <w:p w:rsidR="003978BA" w:rsidRDefault="003978BA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3978BA" w:rsidRDefault="003978BA">
      <w:pPr>
        <w:pStyle w:val="ConsPlusTitle"/>
        <w:jc w:val="center"/>
      </w:pPr>
      <w:r>
        <w:t>УСЛУГИ И ИХ ПРОДОЛЖИТЕЛЬНОСТЬ, ВОЗМОЖНОСТЬ ПОЛУЧЕНИЯ</w:t>
      </w:r>
    </w:p>
    <w:p w:rsidR="003978BA" w:rsidRDefault="003978BA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3978BA" w:rsidRDefault="003978BA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3978BA" w:rsidRDefault="003978BA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3978BA" w:rsidRDefault="003978BA">
      <w:pPr>
        <w:pStyle w:val="ConsPlusTitle"/>
        <w:jc w:val="center"/>
      </w:pPr>
      <w:r>
        <w:t>ГОСУДАРСТВЕННОЙ УСЛУГИ В МНОГОФУНКЦИОНАЛЬНОМ ЦЕНТРЕ</w:t>
      </w:r>
    </w:p>
    <w:p w:rsidR="003978BA" w:rsidRDefault="003978BA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3978BA" w:rsidRDefault="003978BA">
      <w:pPr>
        <w:pStyle w:val="ConsPlusTitle"/>
        <w:jc w:val="center"/>
      </w:pPr>
      <w:r>
        <w:t>(В ТОМ ЧИСЛЕ В ПОЛНОМ ОБЪЕМЕ), В ЛЮБОМ ТЕРРИТОРИАЛЬНОМ</w:t>
      </w:r>
    </w:p>
    <w:p w:rsidR="003978BA" w:rsidRDefault="003978BA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3978BA" w:rsidRDefault="003978BA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3978BA" w:rsidRDefault="003978BA">
      <w:pPr>
        <w:pStyle w:val="ConsPlusTitle"/>
        <w:jc w:val="center"/>
      </w:pPr>
      <w:r>
        <w:t>ПОСРЕДСТВОМ ЗАПРОСА О ПРЕДОСТАВЛЕНИИ</w:t>
      </w:r>
    </w:p>
    <w:p w:rsidR="003978BA" w:rsidRDefault="003978BA">
      <w:pPr>
        <w:pStyle w:val="ConsPlusTitle"/>
        <w:jc w:val="center"/>
      </w:pPr>
      <w:r>
        <w:t>НЕСКОЛЬКИХ ГОСУДАРСТВЕННЫХ И (ИЛИ) МУНИЦИПАЛЬНЫХ УСЛУГ</w:t>
      </w:r>
    </w:p>
    <w:p w:rsidR="003978BA" w:rsidRDefault="003978BA">
      <w:pPr>
        <w:pStyle w:val="ConsPlusTitle"/>
        <w:jc w:val="center"/>
      </w:pPr>
      <w:r>
        <w:t>В МНОГОФУНКЦИОНАЛЬНОМ ЦЕНТРЕ ПРЕДОСТАВЛЕНИЯ</w:t>
      </w:r>
    </w:p>
    <w:p w:rsidR="003978BA" w:rsidRDefault="003978BA">
      <w:pPr>
        <w:pStyle w:val="ConsPlusTitle"/>
        <w:jc w:val="center"/>
      </w:pPr>
      <w:r>
        <w:t>ГОСУДАРСТВЕННЫХ И МУНИЦИПАЛЬНЫХ УСЛУГ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31. Показателями доступности предоставления государственной услуги являются: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1) отношение численности граждан, получивших государственную услугу, к общей численности граждан, обратившихся за государственной услугой и получивших услугу по предложению органов службы занятости;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2)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lastRenderedPageBreak/>
        <w:t>3) возможность обращения за предоставлением государственной услуги через многофункциональный центр предоставления государственных и муниципальных услуг и в электронной форме через Единый портал, в части подачи заявления и необходимых документов.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Показателем, характеризующим качество государственной услуги, является отношение численности безработных граждан, получивших государственную услугу и удовлетворенных качеством ее предоставления, к численности безработных граждан, получивших государственную услугу, определяемое на основе опросов получателей государственной услуги.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32. При предоставлении государственной услуги взаимодействие заявителя с должностными лицами центра занятости осуществляется не более двух раз в следующих случаях: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1) при обращении и приеме заявления;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2) при получении результата.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20 минут.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3978BA" w:rsidRDefault="003978BA">
      <w:pPr>
        <w:pStyle w:val="ConsPlusTitle"/>
        <w:jc w:val="center"/>
      </w:pPr>
      <w:r>
        <w:t>ПРЕДОСТАВЛЕНИЯ ГОСУДАРСТВЕННОЙ УСЛУГИ В МНОГОФУНКЦИОНАЛЬНОМ</w:t>
      </w:r>
    </w:p>
    <w:p w:rsidR="003978BA" w:rsidRDefault="003978BA">
      <w:pPr>
        <w:pStyle w:val="ConsPlusTitle"/>
        <w:jc w:val="center"/>
      </w:pPr>
      <w:r>
        <w:t>ЦЕНТРЕ ПРЕДОСТАВЛЕНИЯ ГОСУДАРСТВЕННЫХ И МУНИЦИПАЛЬНЫХ УСЛУГ,</w:t>
      </w:r>
    </w:p>
    <w:p w:rsidR="003978BA" w:rsidRDefault="003978BA">
      <w:pPr>
        <w:pStyle w:val="ConsPlusTitle"/>
        <w:jc w:val="center"/>
      </w:pPr>
      <w:r>
        <w:t>ОСОБЕННОСТИ ПРЕДОСТАВЛЕНИЯ ГОСУДАРСТВЕННОЙ УСЛУГИ</w:t>
      </w:r>
    </w:p>
    <w:p w:rsidR="003978BA" w:rsidRDefault="003978BA">
      <w:pPr>
        <w:pStyle w:val="ConsPlusTitle"/>
        <w:jc w:val="center"/>
      </w:pPr>
      <w:r>
        <w:t>ПО ЭКСТЕРРИТОРИАЛЬНОМУ ПРИНЦИПУ</w:t>
      </w:r>
    </w:p>
    <w:p w:rsidR="003978BA" w:rsidRDefault="003978BA">
      <w:pPr>
        <w:pStyle w:val="ConsPlusTitle"/>
        <w:jc w:val="center"/>
      </w:pPr>
      <w:r>
        <w:t>(В СЛУЧАЕ ЕСЛИ ГОСУДАРСТВЕННАЯ УСЛУГА ПРЕДОСТАВЛЯЕТСЯ</w:t>
      </w:r>
    </w:p>
    <w:p w:rsidR="003978BA" w:rsidRDefault="003978BA">
      <w:pPr>
        <w:pStyle w:val="ConsPlusTitle"/>
        <w:jc w:val="center"/>
      </w:pPr>
      <w:r>
        <w:t>ПО ЭКСТЕРРИТОРИАЛЬНОМУ ПРИНЦИПУ) И ОСОБЕННОСТИ</w:t>
      </w:r>
    </w:p>
    <w:p w:rsidR="003978BA" w:rsidRDefault="003978BA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33. Получение государственной услуги по экстерриториальному принципу не предусмотрено.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34. Безработным гражданам обеспечивается возможность получения информации о порядке предоставления государственной услуги на официальном сайте Департамента в сети Интернет, на Едином портале и в многофункциональном центре предоставления государственных и муниципальных услуг.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35. В электронной форме через Единый портал, обеспечивается предоставление государственной услуги в части подачи заявления и необходимых для получения государственной услуги документов (при наличии технической возможности).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При обращении за получением государственной услуги в электронном виде допускается к использованию простая электронная подпись заявителя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1"/>
      </w:pPr>
      <w:bookmarkStart w:id="7" w:name="P316"/>
      <w:bookmarkEnd w:id="7"/>
      <w:r>
        <w:t>Раздел 3. СОСТАВ, ПОСЛЕДОВАТЕЛЬНОСТЬ И СРОКИ ВЫПОЛНЕНИЯ</w:t>
      </w:r>
    </w:p>
    <w:p w:rsidR="003978BA" w:rsidRDefault="003978B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978BA" w:rsidRDefault="003978BA">
      <w:pPr>
        <w:pStyle w:val="ConsPlusTitle"/>
        <w:jc w:val="center"/>
      </w:pPr>
      <w:r>
        <w:t>ИХ ВЫПОЛНЕНИЯ, В ТОМ ЧИСЛЕ ОСОБЕННОСТИ ВЫПОЛНЕНИЯ</w:t>
      </w:r>
    </w:p>
    <w:p w:rsidR="003978BA" w:rsidRDefault="003978BA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3978BA" w:rsidRDefault="003978BA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3978BA" w:rsidRDefault="003978BA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3978BA" w:rsidRDefault="003978BA">
      <w:pPr>
        <w:pStyle w:val="ConsPlusTitle"/>
        <w:jc w:val="center"/>
      </w:pPr>
      <w:r>
        <w:t>ГОСУДАРСТВЕННЫХ И МУНИЦИПАЛЬНЫХ УСЛУГ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36. Исчерпывающий перечень административных процедур (действий) при предоставлении государственной услуги включает следующие административные процедуры: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1) формирование и направление межведомственных запросов в органы (организации), </w:t>
      </w:r>
      <w:r>
        <w:lastRenderedPageBreak/>
        <w:t>участвующие в предоставлении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2) оценка степени готовности безработного гражданина к осуществлению предпринимательской деятельности, созданию крестьянского (фермерского) хозяйства, реализации самозанятости (далее - предпринимательская деятельность);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3) организация подготовки бизнес-плана и получения знаний и навыков, необходимых для осуществления предпринимательской деятельности, безработным гражданином, принявшим решение о целесообразности осуществления предпринимательской деятельности;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4)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помощи.</w:t>
      </w:r>
    </w:p>
    <w:p w:rsidR="003978BA" w:rsidRDefault="003978BA">
      <w:pPr>
        <w:pStyle w:val="ConsPlusNormal"/>
        <w:jc w:val="both"/>
      </w:pPr>
      <w:r>
        <w:t xml:space="preserve">(п. 36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37. Перечень административных процедур (действий) при предоставлении государственной услуги в электронной форме, в том числе с использованием Единого портала (при наличии технической возможности), включает: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1) представление в установленном порядке информации заявителям и обеспечение доступа заявителей к сведениям о государственной услуге.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размер государственной пошлины, взимаемой за предоставление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исчерпывающий перечень оснований для приостановления или отказа в предоставлении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форма заявления, используемая при предоставлении государственной услуги.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предоставляется заявителю бесплатно.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2) запись на прием в центр занятости для подачи запроса о предоставлении государственной </w:t>
      </w:r>
      <w:r>
        <w:lastRenderedPageBreak/>
        <w:t>услуги.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Запись на прием в центр занятости для подачи запроса с использованием Единого портала, официального сайта Департамента не осуществляется;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3) формирование заявления о предоставлении государственной услуги (при реализации технической возможности).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Формирование заявления о предоставлении государственной услуги осуществляется заявителем посредством заполнения на Едином портале электронной формы заявления.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заявления и иных документов, указанных в </w:t>
      </w:r>
      <w:hyperlink w:anchor="P142" w:history="1">
        <w:r>
          <w:rPr>
            <w:color w:val="0000FF"/>
          </w:rPr>
          <w:t>пункте 16</w:t>
        </w:r>
      </w:hyperlink>
      <w:r>
        <w:t xml:space="preserve"> настоящего регламента, необходимых для предоставления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или официальном сайте Департамента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 и иные документы, указанные в </w:t>
      </w:r>
      <w:hyperlink w:anchor="P142" w:history="1">
        <w:r>
          <w:rPr>
            <w:color w:val="0000FF"/>
          </w:rPr>
          <w:t>пункте 16</w:t>
        </w:r>
      </w:hyperlink>
      <w:r>
        <w:t xml:space="preserve"> настоящего регламента, необходимые для предоставления государственной услуги, направляются в центр занятости посредством Единого портала;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4) прием и регистрация центром занятости заявления и иных документов, необходимых для предоставления услуги (при наличии технической возможности).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Центром занятости обеспечивается прием документов, необходимых для предоставления государственной услуги, и регистрация заявления без необходимости повторного представления заявителем таких документов на бумажном носителе.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Срок регистрации запроса - 1 рабочий день.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начинается с момента личной явки заявителя в центр </w:t>
      </w:r>
      <w:r>
        <w:lastRenderedPageBreak/>
        <w:t>занятости.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заявления, а также осуществляются следующие действия: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при наличии хотя бы одного из указанных в </w:t>
      </w:r>
      <w:hyperlink w:anchor="P203" w:history="1">
        <w:r>
          <w:rPr>
            <w:color w:val="0000FF"/>
          </w:rPr>
          <w:t>пункте 22</w:t>
        </w:r>
      </w:hyperlink>
      <w:r>
        <w:t xml:space="preserve"> настоящего регламента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об отказе в предоставлении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при отсутствии указанных в </w:t>
      </w:r>
      <w:hyperlink w:anchor="P203" w:history="1">
        <w:r>
          <w:rPr>
            <w:color w:val="0000FF"/>
          </w:rPr>
          <w:t>пункте 22</w:t>
        </w:r>
      </w:hyperlink>
      <w:r>
        <w:t xml:space="preserve"> настоящего регламента оснований заявителю сообщается присвоенный заявлению в электронной форме уникальный номер.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Прием и регистрация заявления осуществляются должностным лицом центра занятости, ответственного за регистрацию заявления.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Регистрация заявления осуществляется в порядке, предусмотренном </w:t>
      </w:r>
      <w:hyperlink w:anchor="P244" w:history="1">
        <w:r>
          <w:rPr>
            <w:color w:val="0000FF"/>
          </w:rPr>
          <w:t>пунктом 28</w:t>
        </w:r>
      </w:hyperlink>
      <w:r>
        <w:t xml:space="preserve"> настоящего регламента.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После принятия заявления заявителя должностным лицом, уполномоченным на предоставление государственной услуги, статус запроса заявителя в личном кабинете на Едином портале обновляется до статуса "принято";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5)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(не предусмотрено).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Государственная пошлина за предоставление государственной услуги не взимается;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6) получение заявителем сведений о ходе выполнения запроса о предоставлении государственной услуги (не предусмотрено).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с использованием Единого портала, официального сайта Департамента не осуществляется;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7) взаимодействие органа, предоставляющего государственную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 (не предусмотрено);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8) 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 (не предусмотрено).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с использованием Единого портала, официального сайта Департамента не предоставляется.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38. Перечень административных процедур (действий), выполняемых многофункциональным центром предоставления государственных и муниципальных услуг, включает: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Работник многофункционального центра предоставления государственных и муниципальных услуг информирует заявителя о порядке предоставления государственной услуги.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ознакомление гражданина с порядком и сроками предоставления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lastRenderedPageBreak/>
        <w:t>2) прием заявления о предоставлении государственной услуги и иных документов, необходимых для предоставления государственной услуги.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Работник многофункционального центра предоставления государственных и муниципальных услуг проверяет наличие документов, установленных </w:t>
      </w:r>
      <w:hyperlink w:anchor="P142" w:history="1">
        <w:r>
          <w:rPr>
            <w:color w:val="0000FF"/>
          </w:rPr>
          <w:t>пунктом 16</w:t>
        </w:r>
      </w:hyperlink>
      <w:r>
        <w:t xml:space="preserve"> настоящего регламента, и регистрирует заявление с представленными документами.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формирование пакета документов, необходимых для предоставления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3) формирование и направление многофункциональным центром предоставления государственных и муниципальных услуг заявления в центр занятости для предоставления государственной услуги.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Работник многофункционального центра предоставления государственных и муниципальных услуг направляет заявление и представленные документы в центр занятости в соответствии с </w:t>
      </w:r>
      <w:hyperlink w:anchor="P160" w:history="1">
        <w:r>
          <w:rPr>
            <w:color w:val="0000FF"/>
          </w:rPr>
          <w:t>частью 4 пункта 18</w:t>
        </w:r>
      </w:hyperlink>
      <w:r>
        <w:t xml:space="preserve"> настоящего регламента.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передача документов в центр занятости;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государственной услуги.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 не предусмотрена.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3978BA" w:rsidRDefault="003978BA">
      <w:pPr>
        <w:pStyle w:val="ConsPlusTitle"/>
        <w:jc w:val="center"/>
      </w:pPr>
      <w:r>
        <w:t>В ОРГАНЫ (ОРГАНИЗАЦИИ), УЧАСТВУЮЩИЕ В ПРЕДОСТАВЛЕНИИ</w:t>
      </w:r>
    </w:p>
    <w:p w:rsidR="003978BA" w:rsidRDefault="003978BA">
      <w:pPr>
        <w:pStyle w:val="ConsPlusTitle"/>
        <w:jc w:val="center"/>
      </w:pPr>
      <w:r>
        <w:t>ГОСУДАРСТВЕННОЙ УСЛУГИ</w:t>
      </w:r>
    </w:p>
    <w:p w:rsidR="003978BA" w:rsidRDefault="003978BA">
      <w:pPr>
        <w:pStyle w:val="ConsPlusNormal"/>
        <w:jc w:val="center"/>
      </w:pPr>
      <w:r>
        <w:t xml:space="preserve">(введены </w:t>
      </w:r>
      <w:hyperlink r:id="rId27" w:history="1">
        <w:r>
          <w:rPr>
            <w:color w:val="0000FF"/>
          </w:rPr>
          <w:t>Приказом</w:t>
        </w:r>
      </w:hyperlink>
      <w:r>
        <w:t xml:space="preserve"> ДТЗН Свердловской области</w:t>
      </w:r>
    </w:p>
    <w:p w:rsidR="003978BA" w:rsidRDefault="003978BA">
      <w:pPr>
        <w:pStyle w:val="ConsPlusNormal"/>
        <w:jc w:val="center"/>
      </w:pPr>
      <w:r>
        <w:t>от 26.06.2020 N 165)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38-1. Основанием для начала административной процедуры является отсутствие в центре занятости сведений об инвалидности заявителя.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Работник, предоставляющий государственную услугу, осуществляет запрос сведений об инвалидности заявителя во ФГИС ФРИ либо индивидуальной программы реабилитации в федеральных учреждениях медико-социальной экспертизы.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38-2. Направление межведомственных запросов допускается только с целью предоставления государственной услуги.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о представлении индивидуальной программы реабилитации с использованием межведомственного электронного взаимодействия не может превышать 5 рабочих дней.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38-3. Результатом административной процедуры является получение в рамках межведомственного запроса сведений об инвалидности заявителя из ФГИС ФРИ либо индивидуальной программы реабилитации из федерального учреждения медико-социальной экспертизы.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ОЦЕНКА СТЕПЕНИ ГОТОВНОСТИ БЕЗРАБОТНОГО ГРАЖДАНИНА</w:t>
      </w:r>
    </w:p>
    <w:p w:rsidR="003978BA" w:rsidRDefault="003978BA">
      <w:pPr>
        <w:pStyle w:val="ConsPlusTitle"/>
        <w:jc w:val="center"/>
      </w:pPr>
      <w:r>
        <w:t>К ОСУЩЕСТВЛЕНИЮ ПРЕДПРИНИМАТЕЛЬСКОЙ ДЕЯТЕЛЬНОСТИ,</w:t>
      </w:r>
    </w:p>
    <w:p w:rsidR="003978BA" w:rsidRDefault="003978BA">
      <w:pPr>
        <w:pStyle w:val="ConsPlusTitle"/>
        <w:jc w:val="center"/>
      </w:pPr>
      <w:r>
        <w:t>СОЗДАНИЮ КРЕСТЬЯНСКОГО (ФЕРМЕРСКОГО) ХОЗЯЙСТВА,</w:t>
      </w:r>
    </w:p>
    <w:p w:rsidR="003978BA" w:rsidRDefault="003978BA">
      <w:pPr>
        <w:pStyle w:val="ConsPlusTitle"/>
        <w:jc w:val="center"/>
      </w:pPr>
      <w:r>
        <w:t>РЕАЛИЗАЦИИ САМОЗАНЯТОСТИ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 xml:space="preserve">39. Основанием для начала административной процедуры является решение работника, </w:t>
      </w:r>
      <w:r>
        <w:lastRenderedPageBreak/>
        <w:t>предоставляющего государственную услугу, о предоставлении государственной услуги.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Работник, предоставляющий государственную услугу, на основании обращения безработного гражданина проводит анализ степени его готовности к осуществлению предпринимательской деятельности.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40. Работник, предоставляющий государственную услугу, при оценке степени готовности безработного гражданина к осуществлению предпринимательской деятельности, осуществляет следующие административные действия: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1) проводит анализ сведений о безработном гражданине, содержащихся в ведомственной государственной информационной системе Программный комплекс "Катарсис" (далее - ПК "Катарсис") в сфере занятости населения;</w:t>
      </w:r>
    </w:p>
    <w:p w:rsidR="003978BA" w:rsidRDefault="003978BA">
      <w:pPr>
        <w:pStyle w:val="ConsPlusNormal"/>
        <w:spacing w:before="220"/>
        <w:ind w:firstLine="540"/>
        <w:jc w:val="both"/>
      </w:pPr>
      <w:bookmarkStart w:id="8" w:name="P407"/>
      <w:bookmarkEnd w:id="8"/>
      <w:r>
        <w:t>2) информирует безработного гражданина о порядке предоставления государственной услуги, включая условия оказания финансовой помощи, формах и графике ее предоставления;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3) уточняет предполагаемую форму осуществления предпринимательской деятельности (юридическое лицо, индивидуальный предприниматель, фермер), направление и вид экономической деятельности;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4) предлагает безработному гражданину провести самооценку готовности к осуществлению предпринимательской деятельности;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5) предлагает пройти тестирование (анкетирование), направленное на выявление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деятельности, а также предлагает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анкет)) и форму проведения тестирования (групповая или индивидуальная);</w:t>
      </w:r>
    </w:p>
    <w:p w:rsidR="003978BA" w:rsidRDefault="003978BA">
      <w:pPr>
        <w:pStyle w:val="ConsPlusNormal"/>
        <w:spacing w:before="220"/>
        <w:ind w:firstLine="540"/>
        <w:jc w:val="both"/>
      </w:pPr>
      <w:bookmarkStart w:id="9" w:name="P411"/>
      <w:bookmarkEnd w:id="9"/>
      <w:r>
        <w:t>6) проводит тестирование (анкетирование) по методикам с учетом выбора безработным гражданином формы его проведения;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7) обрабатывает материалы тестирования (анкетирования) безработного гражданина в соответствии с установленными методиками, анализирует результаты тестирования (анкетирования) и их сопоставляет с результатами самооценки, проведенной безработным гражданином;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8) обсуждает с безработным гражданином результаты тестирования (анкетирования) и самооценки;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9) предлагает безработному гражданину принять решение о целесообразности или нецелесообразности осуществления предпринимательской деятельности;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10) оформляет заключение о предоставлении государственной услуги, содержащее сведения о принятии безработным гражданином решения о нецелесообразности осуществления предпринимательской деятельности;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11) выдает заключение о предоставлении государственной услуги безработному гражданину, принявшему решение о нецелесообразности осуществления предпринимательской деятельности, приобщает к личному делу получателя государственных услуг второй экземпляр заключения о предоставлении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12) вносит сведения о результатах предоставления государственной услуги безработному гражданину, принявшему решение о нецелесообразности осуществления предпринимательской </w:t>
      </w:r>
      <w:r>
        <w:lastRenderedPageBreak/>
        <w:t>деятельности, в ПК "Катарсис".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Административные действия, предусмотренные </w:t>
      </w:r>
      <w:hyperlink w:anchor="P407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411" w:history="1">
        <w:r>
          <w:rPr>
            <w:color w:val="0000FF"/>
          </w:rPr>
          <w:t>6 части первой</w:t>
        </w:r>
      </w:hyperlink>
      <w:r>
        <w:t xml:space="preserve"> настоящего пункта, работник, предоставляющий государственную услугу, может осуществлять по групповой форме предоставления государственной услуги.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41. Результатом выполнения административной процедуры является принятие безработным гражданином по результатам обсуждения решения о целесообразности или нецелесообразности осуществления предпринимательской деятельности.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42. Способом фиксации результата выполнения административной процедуры является внесение сведений о результатах предоставления государственной услуги безработному гражданину, принявшему решение о нецелесообразности осуществления предпринимательской деятельности, в ПК "Катарсис".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ОРГАНИЗАЦИЯ ПОДГОТОВКИ БИЗНЕС-ПЛАНА И ПОЛУЧЕНИЯ</w:t>
      </w:r>
    </w:p>
    <w:p w:rsidR="003978BA" w:rsidRDefault="003978BA">
      <w:pPr>
        <w:pStyle w:val="ConsPlusTitle"/>
        <w:jc w:val="center"/>
      </w:pPr>
      <w:r>
        <w:t>ЗНАНИЙ И НАВЫКОВ, НЕОБХОДИМЫХ ДЛЯ ОСУЩЕСТВЛЕНИЯ</w:t>
      </w:r>
    </w:p>
    <w:p w:rsidR="003978BA" w:rsidRDefault="003978BA">
      <w:pPr>
        <w:pStyle w:val="ConsPlusTitle"/>
        <w:jc w:val="center"/>
      </w:pPr>
      <w:r>
        <w:t>ПРЕДПРИНИМАТЕЛЬСКОЙ ДЕЯТЕЛЬНОСТИ, БЕЗРАБОТНЫМ ГРАЖДАНИНОМ,</w:t>
      </w:r>
    </w:p>
    <w:p w:rsidR="003978BA" w:rsidRDefault="003978BA">
      <w:pPr>
        <w:pStyle w:val="ConsPlusTitle"/>
        <w:jc w:val="center"/>
      </w:pPr>
      <w:r>
        <w:t>ПРИНЯВШИМ РЕШЕНИЕ О ЦЕЛЕСООБРАЗНОСТИ ОСУЩЕСТВЛЕНИЯ</w:t>
      </w:r>
    </w:p>
    <w:p w:rsidR="003978BA" w:rsidRDefault="003978BA">
      <w:pPr>
        <w:pStyle w:val="ConsPlusTitle"/>
        <w:jc w:val="center"/>
      </w:pPr>
      <w:r>
        <w:t>ПРЕДПРИНИМАТЕЛЬСКОЙ ДЕЯТЕЛЬНОСТИ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43. Основанием для начала административной процедуры является принятие безработным гражданином решения о целесообразности осуществления предпринимательской деятельности.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44. Работник, предоставляющий государственную услугу, осуществляет следующие административные действия:</w:t>
      </w:r>
    </w:p>
    <w:p w:rsidR="003978BA" w:rsidRDefault="003978BA">
      <w:pPr>
        <w:pStyle w:val="ConsPlusNormal"/>
        <w:spacing w:before="220"/>
        <w:ind w:firstLine="540"/>
        <w:jc w:val="both"/>
      </w:pPr>
      <w:bookmarkStart w:id="10" w:name="P430"/>
      <w:bookmarkEnd w:id="10"/>
      <w:r>
        <w:t>1) предоставление безработному гражданину информационных и справочных материалов (на бумажном и/или электронном носителях), видеоматериалов по вопросам организации предпринимательской деятельности;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2) ознакомление безработного гражданина с основами предпринимательской деятельности (экономическими и правовыми аспектами предпринимательства, формами поддержки предпринимательства, направлениями маркетингового анализа состояния и тенденций развития видов экономической деятельности, спроса и предложения товаров, работ, услуг, степенью развития конкуренции в выбранной сфере деятельности);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3) ознакомление безработного гражданина с психологическими аспектами предпринимательской деятельности, ведения успешного бизнеса;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4) предоставление безработному гражданину информации по вопросам подготовки бизнес-плана и об основных требованиях, предъявляемых к структуре и содержанию бизнес-плана;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5) предложение безработному гражданину подготовить бизнес-план и представить его в центр занятости населения, согласование сроков подготовки, даты и времени обсуждения бизнес-плана;</w:t>
      </w:r>
    </w:p>
    <w:p w:rsidR="003978BA" w:rsidRDefault="003978BA">
      <w:pPr>
        <w:pStyle w:val="ConsPlusNormal"/>
        <w:spacing w:before="220"/>
        <w:ind w:firstLine="540"/>
        <w:jc w:val="both"/>
      </w:pPr>
      <w:bookmarkStart w:id="11" w:name="P435"/>
      <w:bookmarkEnd w:id="11"/>
      <w:r>
        <w:t>6) предоставление информации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Интернет;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7) рассмотрение бизнес-плана, представленного безработным гражданином, на соответствие основным требованиям, предъявляемым к его структуре и содержанию;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8) обсуждение с безработным гражданином бизнес-плана и при необходимости его доработки согласование сроков доработки, даты и времени повторного представления для </w:t>
      </w:r>
      <w:r>
        <w:lastRenderedPageBreak/>
        <w:t>рассмотрения;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9) рассмотрение доработанного бизнес-плана на соответствие основным требованиям, предъявляемым к его структуре и содержанию;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10) определение потребности безработного гражданина в получении знаний и навыков, необходимых для осуществления предпринимательской деятельности, и, при их недостаточности, определение способов, форм и сроков приобретения знаний и навыков, необходимых для осуществления предпринимательской деятельности по выбранному виду экономической деятельности;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11) ознакомление безработного гражданина, желающего получить дополнительные навыки, с примерами положительного опыта осуществления предпринимательской деятельности и предоставление сведений о юридических лицах, индивидуальных предпринимателях, фермерах, деятельность которых осуществляется по выбранному (при отсутствии - схожему с выбранным) им виду экономической деятельности;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12) согласование с представителями юридических лиц, индивидуальными предпринимателями, фермерами возможности и сроков обращения к ним безработного гражданина, желающего получить дополнительные навыки, направление к ним безработного гражданина для получения навыков, необходимых для осуществления предпринимательской деятельности, и внесение соответствующих сведений в ПК "Катарсис";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13) определение потребности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деятельности, и при выявлении указанной потребности оформление и выдача безработному гражданину предложения о прохождении профессионального обучения или получения дополнительного профессионального образования, включая обучение в другой местности, внесение соответствующих сведений в ПК "Катарсис";</w:t>
      </w:r>
    </w:p>
    <w:p w:rsidR="003978BA" w:rsidRDefault="003978BA">
      <w:pPr>
        <w:pStyle w:val="ConsPlusNormal"/>
        <w:spacing w:before="220"/>
        <w:ind w:firstLine="540"/>
        <w:jc w:val="both"/>
      </w:pPr>
      <w:bookmarkStart w:id="12" w:name="P443"/>
      <w:bookmarkEnd w:id="12"/>
      <w:r>
        <w:t>14) информирование безработного гражданина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действия, связанные с организацией предпринимательской деятельности;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15) выяснение у безработного гражданина потребности в работниках, необходимых для осуществления предпринимательской деятельности, их численности;</w:t>
      </w:r>
    </w:p>
    <w:p w:rsidR="003978BA" w:rsidRDefault="003978BA">
      <w:pPr>
        <w:pStyle w:val="ConsPlusNormal"/>
        <w:spacing w:before="220"/>
        <w:ind w:firstLine="540"/>
        <w:jc w:val="both"/>
      </w:pPr>
      <w:bookmarkStart w:id="13" w:name="P449"/>
      <w:bookmarkEnd w:id="13"/>
      <w:r>
        <w:t>16) информирование безработного гражданина о порядке подбора необходимых работников с учетом требований к исполнению ими трудовых функций при содействии государственного учреждения службы занятости населения;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17) оформление заключения о предоставлении государственной услуги, содержащего рекомендации по результатам предоставления государственной услуги безработному гражданину, </w:t>
      </w:r>
      <w:r>
        <w:lastRenderedPageBreak/>
        <w:t>принявшему решение о целесообразности осуществления предпринимательской деятельности;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18) внесение сведений о результатах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деятельности, в ПК "Катарсис";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19) выдача заключения о предоставлении государственной услуги безработному гражданину, принявшему решение о 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государственной услуги.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Административные действия, предусмотренные </w:t>
      </w:r>
      <w:hyperlink w:anchor="P43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435" w:history="1">
        <w:r>
          <w:rPr>
            <w:color w:val="0000FF"/>
          </w:rPr>
          <w:t>6</w:t>
        </w:r>
      </w:hyperlink>
      <w:r>
        <w:t xml:space="preserve">, </w:t>
      </w:r>
      <w:hyperlink w:anchor="P443" w:history="1">
        <w:r>
          <w:rPr>
            <w:color w:val="0000FF"/>
          </w:rPr>
          <w:t>14</w:t>
        </w:r>
      </w:hyperlink>
      <w:r>
        <w:t xml:space="preserve"> - </w:t>
      </w:r>
      <w:hyperlink w:anchor="P449" w:history="1">
        <w:r>
          <w:rPr>
            <w:color w:val="0000FF"/>
          </w:rPr>
          <w:t>16 части первой</w:t>
        </w:r>
      </w:hyperlink>
      <w:r>
        <w:t xml:space="preserve"> настоящего пункта, работник, предоставляющий государственную услугу, может осуществлять по групповой форме предоставления государственной услуги.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45. Результатом выполнения административной процедуры является выдача заключения о предоставлении государственной услуги безработному гражданину, принявшему решение о целесообразности осуществления предпринимательской деятельности.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46. Способом фиксации результата выполнения административной процедуры является внесение сведений о результатах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деятельности, в ПК "Катарсис".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ОКАЗАНИЕ ГРАЖДАНАМ, ПРИЗНАННЫМ В УСТАНОВЛЕННОМ ПОРЯДКЕ</w:t>
      </w:r>
    </w:p>
    <w:p w:rsidR="003978BA" w:rsidRDefault="003978BA">
      <w:pPr>
        <w:pStyle w:val="ConsPlusTitle"/>
        <w:jc w:val="center"/>
      </w:pPr>
      <w:r>
        <w:t>БЕЗРАБОТНЫМИ, И ГРАЖДАНАМ, ПРИЗНАННЫМ В УСТАНОВЛЕННОМ</w:t>
      </w:r>
    </w:p>
    <w:p w:rsidR="003978BA" w:rsidRDefault="003978BA">
      <w:pPr>
        <w:pStyle w:val="ConsPlusTitle"/>
        <w:jc w:val="center"/>
      </w:pPr>
      <w:r>
        <w:t>ПОРЯДКЕ БЕЗРАБОТНЫМИ, ПРОШЕДШИМ ПРОФЕССИОНАЛЬНОЕ ОБУЧЕНИЕ</w:t>
      </w:r>
    </w:p>
    <w:p w:rsidR="003978BA" w:rsidRDefault="003978BA">
      <w:pPr>
        <w:pStyle w:val="ConsPlusTitle"/>
        <w:jc w:val="center"/>
      </w:pPr>
      <w:r>
        <w:t>ИЛИ ПОЛУЧИВШИМ ДОПОЛНИТЕЛЬНОЕ ПРОФЕССИОНАЛЬНОЕ ОБРАЗОВАНИЕ</w:t>
      </w:r>
    </w:p>
    <w:p w:rsidR="003978BA" w:rsidRDefault="003978BA">
      <w:pPr>
        <w:pStyle w:val="ConsPlusTitle"/>
        <w:jc w:val="center"/>
      </w:pPr>
      <w:r>
        <w:t>ПО НАПРАВЛЕНИЮ ОРГАНОВ СЛУЖБЫ ЗАНЯТОСТИ, ФИНАНСОВОЙ ПОМОЩИ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47. Основанием для начала административной процедуры является решение безработного гражданина о регистрации предпринимательской деятельности, создание крестьянского (фермерского) хозяйства, реализация самозанятости.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Решение о предоставлении единовременной финансовой помощи принимается комиссией, созданной в центре занятости населения, которая осуществляет свою деятельность в соответствии с </w:t>
      </w:r>
      <w:hyperlink r:id="rId28" w:history="1">
        <w:r>
          <w:rPr>
            <w:color w:val="0000FF"/>
          </w:rPr>
          <w:t>Порядком</w:t>
        </w:r>
      </w:hyperlink>
      <w:r>
        <w:t xml:space="preserve"> предоставления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регистрации, утвержденным Постановлением Правительства Свердловской области от 15.02.2012 N 122-ПП "О реализации отдельных полномочий Свердловской области в области содействия занятости населения" (далее - Порядок предоставления единовременной финансовой помощи).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Комиссия в соответствии с Порядком предоставления единовременной финансовой помощи принимает решение об оказании или об отказе в оказании единовременной финансовой помощи.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48. Работник, предоставляющий государственную услугу, осуществляет следующие административные действия: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1) разъяснение безработному гражданину положения Порядка предоставления единовременной финансовой помощи, предложение безработному гражданину написать </w:t>
      </w:r>
      <w:r>
        <w:lastRenderedPageBreak/>
        <w:t>заявление в комиссию для рассмотрения бизнес-плана и принятия решения о предоставлении единовременной финансовой помощи;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2) передачу заявления и бизнес-плана в комиссию, присутствие на заседании комиссии и представление для рассмотрения бизнес-плана, ознакомление безработного гражданина с решением комиссии и передача безработному гражданину выписки из протокола заседания комиссии;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3) внесение сведений о результатах предоставления государственной услуги в ПК "Катарсис";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4) изготовление копий представленных документов, приобщение копий документов к личному делу безработного гражданина;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5) подготовку приказа об оказании или об отказе в оказании единовременной финансовой помощи, представление приказа на утверждение директору центра занятости, после утверждения присвоение приказу номера, приобщение приказа к личному делу безработного гражданина, фиксирование в ПК "Катарсис" сведения о принятом решении с указанием номера, даты приказа и размера финансовой помощи.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49. Результатом выполнения административной процедуры является принятие решения о предоставлении безработному гражданину единовременной финансовой помощи или об отказе в предоставлении безработному гражданину единовременной финансовой помощи.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50. Способом фиксации результата выполнения административной процедуры является внесение сведений о результатах предоставления государственной услуги в ПК "Катарсис".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3978BA" w:rsidRDefault="003978BA">
      <w:pPr>
        <w:pStyle w:val="ConsPlusTitle"/>
        <w:jc w:val="center"/>
      </w:pPr>
      <w:r>
        <w:t>В ВЫДАННЫХ В РЕЗУЛЬТАТЕ ПРЕДОСТАВЛЕНИЯ</w:t>
      </w:r>
    </w:p>
    <w:p w:rsidR="003978BA" w:rsidRDefault="003978BA">
      <w:pPr>
        <w:pStyle w:val="ConsPlusTitle"/>
        <w:jc w:val="center"/>
      </w:pPr>
      <w:r>
        <w:t>ГОСУДАРСТВЕННОЙ УСЛУГИ ДОКУМЕНТАХ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51. В случае выявления получателем государственной услуги опечаток и (или) ошибок получатель государственной услуги представляет лично в центр занятости населения заявление об исправлении таких опечаток и (или) ошибок.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Рассмотрение заявления об исправлении опечаток и (или) ошибок осуществляется в срок, не превышающий 5 рабочих дней со дня его поступления.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Работник, предоставляющий государственную услугу: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1) осуществляет в соответствии с установленным порядком делопроизводства исправление опечаток и (или) ошибок;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2) обеспечивает выдачу результата предоставления государственной услуги заявителю лично в центре занятости под подпись.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1"/>
      </w:pPr>
      <w:r>
        <w:t>Раздел 4. ФОРМЫ КОНТРОЛЯ</w:t>
      </w:r>
    </w:p>
    <w:p w:rsidR="003978BA" w:rsidRDefault="003978BA">
      <w:pPr>
        <w:pStyle w:val="ConsPlusTitle"/>
        <w:jc w:val="center"/>
      </w:pPr>
      <w:r>
        <w:t>ЗА ПРЕДОСТАВЛЕНИЕМ ГОСУДАРСТВЕННОЙ УСЛУГИ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978BA" w:rsidRDefault="003978BA">
      <w:pPr>
        <w:pStyle w:val="ConsPlusTitle"/>
        <w:jc w:val="center"/>
      </w:pPr>
      <w:r>
        <w:t>И ИСПОЛНЕНИЕМ ОТВЕТСТВЕННЫМИ ДОЛЖНОСТНЫМИ ЛИЦАМИ</w:t>
      </w:r>
    </w:p>
    <w:p w:rsidR="003978BA" w:rsidRDefault="003978BA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3978BA" w:rsidRDefault="003978BA">
      <w:pPr>
        <w:pStyle w:val="ConsPlusTitle"/>
        <w:jc w:val="center"/>
      </w:pPr>
      <w:r>
        <w:t>УСТАНАВЛИВАЮЩИХ ТРЕБОВАНИЯ К ПРЕДОСТАВЛЕНИЮ</w:t>
      </w:r>
    </w:p>
    <w:p w:rsidR="003978BA" w:rsidRDefault="003978BA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 xml:space="preserve">52.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>
        <w:lastRenderedPageBreak/>
        <w:t>директором центра занятости или его заместителем, ответственным за предоставление государственной услуги, должностными лицами Департамента по курируемому направлению деятельности, на постоянной основе, а также путем проведения Департаментом плановых и внеплановых проверок по соблюдению и исполнению положений Административного регламента.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3978BA" w:rsidRDefault="003978BA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3978BA" w:rsidRDefault="003978BA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3978BA" w:rsidRDefault="003978BA">
      <w:pPr>
        <w:pStyle w:val="ConsPlusTitle"/>
        <w:jc w:val="center"/>
      </w:pPr>
      <w:r>
        <w:t>И КАЧЕСТВОМ ПРЕДОСТАВЛЕНИЯ ГОСУДАРСТВЕННОЙ УСЛУГИ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 xml:space="preserve">53. Контроль за полнотой и качеством предоставления государственной услуги включает в себя: проведение проверок соблюдения и исполнения работниками центров занятости, предоставляющими государственную услугу, настоящего регламента, </w:t>
      </w:r>
      <w:hyperlink r:id="rId29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сроки, форму представления в них сведений, утвержденного Приказом Министерства здравоохранения и социального развития Российской Федерации от 08.11.2010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сведений", требований к заполнению, ведению и хранению бланков учетной документации получателей государственной услуги и иных нормативных правовых актов, регулирующих предоставление государственной услуги.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Периодичность и порядок проведения проверок, перечень лиц, уполномоченных на проведение проверок, утверждается приказом Департамента.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Результаты проверок оформляются в виде актов.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3978BA" w:rsidRDefault="003978BA">
      <w:pPr>
        <w:pStyle w:val="ConsPlusTitle"/>
        <w:jc w:val="center"/>
      </w:pPr>
      <w:r>
        <w:t>ПРЕДОСТАВЛЯЮЩЕГО ГОСУДАРСТВЕННЫЕ УСЛУГИ, ЗА РЕШЕНИЯ</w:t>
      </w:r>
    </w:p>
    <w:p w:rsidR="003978BA" w:rsidRDefault="003978BA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3978BA" w:rsidRDefault="003978BA">
      <w:pPr>
        <w:pStyle w:val="ConsPlusTitle"/>
        <w:jc w:val="center"/>
      </w:pPr>
      <w:r>
        <w:t>В ХОДЕ ПРЕДОСТАВЛЕНИЯ ГОСУДАРСТВЕННОЙ УСЛУГИ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54. Должностные лица центра занятости, работник, предоставляющий государственную услугу, несут персональную ответственность за исполнение административных процедур (действий), соблюдение сроков, установленных данным регламентом.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55. Должностные лица центра занятости, работник, предоставляющий государственную услугу, виновные в нарушении административных процедур (действий) по предоставлению государственной услуги, привлекаются к ответственности в соответствии с законодательством Российской Федерации.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ПОЛОЖЕНИЯ, ХАРАКТЕРИЗУЮЩИЕ ТРЕБОВАНИЯ К ПОРЯДКУ И</w:t>
      </w:r>
    </w:p>
    <w:p w:rsidR="003978BA" w:rsidRDefault="003978BA">
      <w:pPr>
        <w:pStyle w:val="ConsPlusTitle"/>
        <w:jc w:val="center"/>
      </w:pPr>
      <w:r>
        <w:t>ФОРМАМ КОНТРОЛЯ ЗА ПРЕДОСТАВЛЕНИЕМ ГОСУДАРСТВЕННОЙ УСЛУГИ,</w:t>
      </w:r>
    </w:p>
    <w:p w:rsidR="003978BA" w:rsidRDefault="003978BA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56. Контроль за предоставлением государственной услуги осуществляется путем проведения проверок соблюдения и исполнения последовательности действий, определенных административными процедурами по предоставлению государственной услуги, и принятия решений должностными лицами.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Проверки также могут проводиться по обращениям граждан в процессе получения государственной услуги.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Контроль за предоставлением государственной услуги со стороны граждан, их объединений и организаций осуществляется путем открытости деятельности Департамента и центров занятости </w:t>
      </w:r>
      <w:r>
        <w:lastRenderedPageBreak/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в процессе получения государственной услуги.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3978BA" w:rsidRDefault="003978BA">
      <w:pPr>
        <w:pStyle w:val="ConsPlusTitle"/>
        <w:jc w:val="center"/>
      </w:pPr>
      <w:r>
        <w:t>РЕШЕНИЙ И ДЕЙСТВИЙ (БЕЗДЕЙСТВИЯ) ЦЕНТРА ЗАНЯТОСТИ,</w:t>
      </w:r>
    </w:p>
    <w:p w:rsidR="003978BA" w:rsidRDefault="003978BA">
      <w:pPr>
        <w:pStyle w:val="ConsPlusTitle"/>
        <w:jc w:val="center"/>
      </w:pPr>
      <w:r>
        <w:t>ДОЛЖНОСТНЫХ ЛИЦ ЦЕНТРА ЗАНЯТОСТИ, РАБОТНИКОВ,</w:t>
      </w:r>
    </w:p>
    <w:p w:rsidR="003978BA" w:rsidRDefault="003978BA">
      <w:pPr>
        <w:pStyle w:val="ConsPlusTitle"/>
        <w:jc w:val="center"/>
      </w:pPr>
      <w:r>
        <w:t>ПРЕДОСТАВЛЯЮЩИХ ГОСУДАРСТВЕННУЮ УСЛУГУ, ДЕПАРТАМЕНТА,</w:t>
      </w:r>
    </w:p>
    <w:p w:rsidR="003978BA" w:rsidRDefault="003978BA">
      <w:pPr>
        <w:pStyle w:val="ConsPlusTitle"/>
        <w:jc w:val="center"/>
      </w:pPr>
      <w:r>
        <w:t>ЕГО ДОЛЖНОСТНЫХ ЛИЦ И ГОСУДАРСТВЕННЫХ ГРАЖДАНСКИХ СЛУЖАЩИХ,</w:t>
      </w:r>
    </w:p>
    <w:p w:rsidR="003978BA" w:rsidRDefault="003978BA">
      <w:pPr>
        <w:pStyle w:val="ConsPlusTitle"/>
        <w:jc w:val="center"/>
      </w:pPr>
      <w:r>
        <w:t>А ТАКЖЕ РЕШЕНИЙ И ДЕЙСТВИЙ (БЕЗДЕЙСТВИЯ)</w:t>
      </w:r>
    </w:p>
    <w:p w:rsidR="003978BA" w:rsidRDefault="003978BA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3978BA" w:rsidRDefault="003978BA">
      <w:pPr>
        <w:pStyle w:val="ConsPlusTitle"/>
        <w:jc w:val="center"/>
      </w:pPr>
      <w:r>
        <w:t>И МУНИЦИПАЛЬНЫХ УСЛУГ, РАБОТНИКОВ МНОГОФУНКЦИОНАЛЬНОГО</w:t>
      </w:r>
    </w:p>
    <w:p w:rsidR="003978BA" w:rsidRDefault="003978BA">
      <w:pPr>
        <w:pStyle w:val="ConsPlusTitle"/>
        <w:jc w:val="center"/>
      </w:pPr>
      <w:r>
        <w:t>ЦЕНТРА ПРЕДОСТАВЛЕНИЯ ГОСУДАРСТВЕННЫХ И МУНИЦИПАЛЬНЫХ УСЛУГ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ИНФОРМАЦИЯ ДЛЯ ЗАЯВИТЕЛЕЙ ОБ ИХ ПРАВЕ НА ДОСУДЕБНОЕ</w:t>
      </w:r>
    </w:p>
    <w:p w:rsidR="003978BA" w:rsidRDefault="003978BA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3978BA" w:rsidRDefault="003978BA">
      <w:pPr>
        <w:pStyle w:val="ConsPlusTitle"/>
        <w:jc w:val="center"/>
      </w:pPr>
      <w:r>
        <w:t>РЕШЕНИЙ, ОСУЩЕСТВЛЯЕМЫХ (ПРИНЯТЫХ) В ХОДЕ ПРЕДОСТАВЛЕНИЯ</w:t>
      </w:r>
    </w:p>
    <w:p w:rsidR="003978BA" w:rsidRDefault="003978BA">
      <w:pPr>
        <w:pStyle w:val="ConsPlusTitle"/>
        <w:jc w:val="center"/>
      </w:pPr>
      <w:r>
        <w:t>ГОСУДАРСТВЕННОЙ УСЛУГИ (ДАЛЕЕ - ЖАЛОБА)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 xml:space="preserve">57. Заявитель вправе обжаловать решения и действия (бездействие), принятые (осуществленные) в ходе предоставления государственной услуги, центром занятости, должностными лицами центра занятости, работником, предоставляющим государственную услугу, Департамента, его должностными лицами и государственными гражданскими служащими Департамента,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в досудебном (внесудебном) порядке в том числе в случаях, предусмотренных </w:t>
      </w:r>
      <w:hyperlink r:id="rId30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3978BA" w:rsidRDefault="003978BA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3978BA" w:rsidRDefault="003978BA">
      <w:pPr>
        <w:pStyle w:val="ConsPlusTitle"/>
        <w:jc w:val="center"/>
      </w:pPr>
      <w:r>
        <w:t>ЖАЛОБА ЗАЯВИТЕЛЯ В ДОСУДЕБНОМ (ВНЕСУДЕБНОМ) ПОРЯДКЕ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58. В случае обжалования решений и действий (бездействия) центра занятости, должностных лиц центра занятости, работников, предоставляющих государственную услугу, жалоба подается для рассмотрения в Департамент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Жалоба на решения и действия (бездействие) Департамента, должностных лиц Департамента и государственных гражданских служащих Департамента подается на имя Заместителя Губернатора Свердловской области, курирующего деятельность в области занятости населения,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в части подачи заявления,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носителе, в том числе при личном приеме заявителя, в электронной форме или по почте.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lastRenderedPageBreak/>
        <w:t>Жалоба на решения и действия (бездействие) многофункционального центра предоставления государственных и муниципальных услуг, его руководителя подается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СПОСОБЫ ИНФОРМИРОВАНИЯ ЗАЯВИТЕЛЕЙ</w:t>
      </w:r>
    </w:p>
    <w:p w:rsidR="003978BA" w:rsidRDefault="003978BA">
      <w:pPr>
        <w:pStyle w:val="ConsPlusTitle"/>
        <w:jc w:val="center"/>
      </w:pPr>
      <w:r>
        <w:t>О ПОРЯДКЕ ПОДАЧИ И РАССМОТРЕНИЯ ЖАЛОБЫ,</w:t>
      </w:r>
    </w:p>
    <w:p w:rsidR="003978BA" w:rsidRDefault="003978BA">
      <w:pPr>
        <w:pStyle w:val="ConsPlusTitle"/>
        <w:jc w:val="center"/>
      </w:pPr>
      <w:r>
        <w:t>В ТОМ ЧИСЛЕ С ИСПОЛЬЗОВАНИЕМ ЕДИНОГО ПОРТАЛА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>59. Департамент, центр занятости,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центра занятости, должностных лиц центра занятости, работника, предоставляющего государственную услугу, Департамента, его должностных лиц и государственных гражданских служащих Департамента,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посредством размещения информации: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на стендах в местах предоставления государственных услуг;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на официальных сайтах органов, предоставляющих государственные услуги,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на Едином портале в разделе "Дополнительная информация" соответствующей государственной услуги;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центра занятости, должностных лиц центра занятости, работника, предоставляющего государственную услугу, Департамента, его должностных лиц и государственных гражданских служащих Департамента,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3978BA" w:rsidRDefault="003978BA">
      <w:pPr>
        <w:pStyle w:val="ConsPlusNormal"/>
      </w:pPr>
    </w:p>
    <w:p w:rsidR="003978BA" w:rsidRDefault="003978BA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3978BA" w:rsidRDefault="003978BA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3978BA" w:rsidRDefault="003978BA">
      <w:pPr>
        <w:pStyle w:val="ConsPlusTitle"/>
        <w:jc w:val="center"/>
      </w:pPr>
      <w:r>
        <w:t>(БЕЗДЕЙСТВИЯ) ЦЕНТРА ЗАНЯТОСТИ, ДОЛЖНОСТНЫХ ЛИЦ ЦЕНТРА</w:t>
      </w:r>
    </w:p>
    <w:p w:rsidR="003978BA" w:rsidRDefault="003978BA">
      <w:pPr>
        <w:pStyle w:val="ConsPlusTitle"/>
        <w:jc w:val="center"/>
      </w:pPr>
      <w:r>
        <w:t>ЗАНЯТОСТИ, РАБОТНИКОВ ЦЕНТРА ЗАНЯТОСТИ, ПРЕДОСТАВЛЯЮЩИХ</w:t>
      </w:r>
    </w:p>
    <w:p w:rsidR="003978BA" w:rsidRDefault="003978BA">
      <w:pPr>
        <w:pStyle w:val="ConsPlusTitle"/>
        <w:jc w:val="center"/>
      </w:pPr>
      <w:r>
        <w:t>ГОСУДАРСТВЕННУЮ УСЛУГУ, ДЕПАРТАМЕНТА, ЕГО ДОЛЖНОСТНЫХ ЛИЦ</w:t>
      </w:r>
    </w:p>
    <w:p w:rsidR="003978BA" w:rsidRDefault="003978BA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3978BA" w:rsidRDefault="003978BA">
      <w:pPr>
        <w:pStyle w:val="ConsPlusTitle"/>
        <w:jc w:val="center"/>
      </w:pPr>
      <w:r>
        <w:t>И ДЕЙСТВИЙ (БЕЗДЕЙСТВИЯ) МНОГОФУНКЦИОНАЛЬНОГО ЦЕНТРА</w:t>
      </w:r>
    </w:p>
    <w:p w:rsidR="003978BA" w:rsidRDefault="003978BA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3978BA" w:rsidRDefault="003978BA">
      <w:pPr>
        <w:pStyle w:val="ConsPlusTitle"/>
        <w:jc w:val="center"/>
      </w:pPr>
      <w:r>
        <w:t>РАБОТНИКОВ МНОГОФУНКЦИОНАЛЬНОГО ЦЕНТРА ПРЕДОСТАВЛЕНИЯ</w:t>
      </w:r>
    </w:p>
    <w:p w:rsidR="003978BA" w:rsidRDefault="003978BA">
      <w:pPr>
        <w:pStyle w:val="ConsPlusTitle"/>
        <w:jc w:val="center"/>
      </w:pPr>
      <w:r>
        <w:t>ГОСУДАРСТВЕННЫХ И МУНИЦИПАЛЬНЫХ УСЛУГ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  <w:ind w:firstLine="540"/>
        <w:jc w:val="both"/>
      </w:pPr>
      <w:r>
        <w:t xml:space="preserve">60. Порядок досудебного (внесудебного) обжалования решений и действий (бездействия) центра занятости, должностных лиц центра занятости, работников, предоставляющих государственную услугу, Департамента, его должностных лиц и государственных гражданских служащих Департамента, а также решений и действий (бездействия) многофункционального </w:t>
      </w:r>
      <w:r>
        <w:lastRenderedPageBreak/>
        <w:t>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1) </w:t>
      </w:r>
      <w:hyperlink r:id="rId31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32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 xml:space="preserve">2)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3) Приказом Департамента по труду и занятости населения Свердловской области от 04.02.2019 N 24 "Об утверждении Перечня должностных лиц Департамента по труду и занятости населения Свердловской области, уполномоченных на прием и рассмотрение жалоб на решения и действия (бездействие) Департамента по труду и занятости населения Свердловской области, должностных лиц, государственных гражданских служащих Департамента по труду и занятости населения Свердловской области, предоставляющих государственные услуги".</w:t>
      </w:r>
    </w:p>
    <w:p w:rsidR="003978BA" w:rsidRDefault="003978BA">
      <w:pPr>
        <w:pStyle w:val="ConsPlusNormal"/>
        <w:spacing w:before="220"/>
        <w:ind w:firstLine="540"/>
        <w:jc w:val="both"/>
      </w:pPr>
      <w:r>
        <w:t>61. Полная информация о порядке подачи и рассмотрения жалобы на решения и действия (бездействие) центра занятости, должностных лиц центра занятости, работников, предоставляющих государственную услугу, Департамента, его должностных лиц и государственных гражданских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государственной услуги по адресу https://www.gosuslugi.ru/25388/5/info.</w:t>
      </w:r>
    </w:p>
    <w:p w:rsidR="003978BA" w:rsidRDefault="003978B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26.06.2020 N 165)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  <w:jc w:val="right"/>
        <w:outlineLvl w:val="1"/>
      </w:pPr>
      <w:r>
        <w:t>Приложение N 1</w:t>
      </w:r>
    </w:p>
    <w:p w:rsidR="003978BA" w:rsidRDefault="003978BA">
      <w:pPr>
        <w:pStyle w:val="ConsPlusNormal"/>
        <w:jc w:val="right"/>
      </w:pPr>
      <w:r>
        <w:t>к Административному регламенту</w:t>
      </w:r>
    </w:p>
    <w:p w:rsidR="003978BA" w:rsidRDefault="003978BA">
      <w:pPr>
        <w:pStyle w:val="ConsPlusNormal"/>
        <w:jc w:val="right"/>
      </w:pPr>
      <w:r>
        <w:t>Департамента по труду и занятости</w:t>
      </w:r>
    </w:p>
    <w:p w:rsidR="003978BA" w:rsidRDefault="003978BA">
      <w:pPr>
        <w:pStyle w:val="ConsPlusNormal"/>
        <w:jc w:val="right"/>
      </w:pPr>
      <w:r>
        <w:t>населения Свердловской области</w:t>
      </w:r>
    </w:p>
    <w:p w:rsidR="003978BA" w:rsidRDefault="003978BA">
      <w:pPr>
        <w:pStyle w:val="ConsPlusNormal"/>
        <w:jc w:val="right"/>
      </w:pPr>
      <w:r>
        <w:t>предоставления государственной услуги</w:t>
      </w:r>
    </w:p>
    <w:p w:rsidR="003978BA" w:rsidRDefault="003978BA">
      <w:pPr>
        <w:pStyle w:val="ConsPlusNormal"/>
        <w:jc w:val="right"/>
      </w:pPr>
      <w:r>
        <w:t>по содействию самозанятости безработных</w:t>
      </w:r>
    </w:p>
    <w:p w:rsidR="003978BA" w:rsidRDefault="003978BA">
      <w:pPr>
        <w:pStyle w:val="ConsPlusNormal"/>
        <w:jc w:val="right"/>
      </w:pPr>
      <w:r>
        <w:t>граждан, включая оказание гражданам,</w:t>
      </w:r>
    </w:p>
    <w:p w:rsidR="003978BA" w:rsidRDefault="003978BA">
      <w:pPr>
        <w:pStyle w:val="ConsPlusNormal"/>
        <w:jc w:val="right"/>
      </w:pPr>
      <w:r>
        <w:t>признанным в установленном порядке</w:t>
      </w:r>
    </w:p>
    <w:p w:rsidR="003978BA" w:rsidRDefault="003978BA">
      <w:pPr>
        <w:pStyle w:val="ConsPlusNormal"/>
        <w:jc w:val="right"/>
      </w:pPr>
      <w:r>
        <w:t>безработными, и гражданам, признанным</w:t>
      </w:r>
    </w:p>
    <w:p w:rsidR="003978BA" w:rsidRDefault="003978BA">
      <w:pPr>
        <w:pStyle w:val="ConsPlusNormal"/>
        <w:jc w:val="right"/>
      </w:pPr>
      <w:r>
        <w:t>в установленном порядке безработными,</w:t>
      </w:r>
    </w:p>
    <w:p w:rsidR="003978BA" w:rsidRDefault="003978BA">
      <w:pPr>
        <w:pStyle w:val="ConsPlusNormal"/>
        <w:jc w:val="right"/>
      </w:pPr>
      <w:r>
        <w:t>прошедшим профессиональное обучение</w:t>
      </w:r>
    </w:p>
    <w:p w:rsidR="003978BA" w:rsidRDefault="003978BA">
      <w:pPr>
        <w:pStyle w:val="ConsPlusNormal"/>
        <w:jc w:val="right"/>
      </w:pPr>
      <w:r>
        <w:t>или получившим дополнительное</w:t>
      </w:r>
    </w:p>
    <w:p w:rsidR="003978BA" w:rsidRDefault="003978BA">
      <w:pPr>
        <w:pStyle w:val="ConsPlusNormal"/>
        <w:jc w:val="right"/>
      </w:pPr>
      <w:r>
        <w:t>профессиональное образование</w:t>
      </w:r>
    </w:p>
    <w:p w:rsidR="003978BA" w:rsidRDefault="003978BA">
      <w:pPr>
        <w:pStyle w:val="ConsPlusNormal"/>
        <w:jc w:val="right"/>
      </w:pPr>
      <w:r>
        <w:t>по направлению органов службы занятости,</w:t>
      </w:r>
    </w:p>
    <w:p w:rsidR="003978BA" w:rsidRDefault="003978BA">
      <w:pPr>
        <w:pStyle w:val="ConsPlusNormal"/>
        <w:jc w:val="right"/>
      </w:pPr>
      <w:r>
        <w:t>единовременной финансовой помощи</w:t>
      </w:r>
    </w:p>
    <w:p w:rsidR="003978BA" w:rsidRDefault="003978BA">
      <w:pPr>
        <w:pStyle w:val="ConsPlusNormal"/>
        <w:jc w:val="right"/>
      </w:pPr>
      <w:r>
        <w:t>при их государственной регистрации</w:t>
      </w:r>
    </w:p>
    <w:p w:rsidR="003978BA" w:rsidRDefault="003978BA">
      <w:pPr>
        <w:pStyle w:val="ConsPlusNormal"/>
        <w:jc w:val="right"/>
      </w:pPr>
      <w:r>
        <w:t>в качестве юридического лица,</w:t>
      </w:r>
    </w:p>
    <w:p w:rsidR="003978BA" w:rsidRDefault="003978BA">
      <w:pPr>
        <w:pStyle w:val="ConsPlusNormal"/>
        <w:jc w:val="right"/>
      </w:pPr>
      <w:r>
        <w:t>индивидуального предпринимателя либо</w:t>
      </w:r>
    </w:p>
    <w:p w:rsidR="003978BA" w:rsidRDefault="003978BA">
      <w:pPr>
        <w:pStyle w:val="ConsPlusNormal"/>
        <w:jc w:val="right"/>
      </w:pPr>
      <w:r>
        <w:lastRenderedPageBreak/>
        <w:t>крестьянского (фермерского) хозяйства,</w:t>
      </w:r>
    </w:p>
    <w:p w:rsidR="003978BA" w:rsidRDefault="003978BA">
      <w:pPr>
        <w:pStyle w:val="ConsPlusNormal"/>
        <w:jc w:val="right"/>
      </w:pPr>
      <w:r>
        <w:t>а также единовременной финансовой помощи</w:t>
      </w:r>
    </w:p>
    <w:p w:rsidR="003978BA" w:rsidRDefault="003978BA">
      <w:pPr>
        <w:pStyle w:val="ConsPlusNormal"/>
        <w:jc w:val="right"/>
      </w:pPr>
      <w:r>
        <w:t>на подготовку документов</w:t>
      </w:r>
    </w:p>
    <w:p w:rsidR="003978BA" w:rsidRDefault="003978BA">
      <w:pPr>
        <w:pStyle w:val="ConsPlusNormal"/>
        <w:jc w:val="right"/>
      </w:pPr>
      <w:r>
        <w:t>для соответствующей</w:t>
      </w:r>
    </w:p>
    <w:p w:rsidR="003978BA" w:rsidRDefault="003978BA">
      <w:pPr>
        <w:pStyle w:val="ConsPlusNormal"/>
        <w:jc w:val="right"/>
      </w:pPr>
      <w:r>
        <w:t>государственной регистрации</w:t>
      </w:r>
    </w:p>
    <w:p w:rsidR="003978BA" w:rsidRDefault="003978BA">
      <w:pPr>
        <w:pStyle w:val="ConsPlusNormal"/>
      </w:pPr>
    </w:p>
    <w:p w:rsidR="003978BA" w:rsidRDefault="003978BA">
      <w:pPr>
        <w:pStyle w:val="ConsPlusNonformat"/>
        <w:jc w:val="both"/>
      </w:pPr>
      <w:r>
        <w:t>На бланке государственного казенного</w:t>
      </w:r>
    </w:p>
    <w:p w:rsidR="003978BA" w:rsidRDefault="003978BA">
      <w:pPr>
        <w:pStyle w:val="ConsPlusNonformat"/>
        <w:jc w:val="both"/>
      </w:pPr>
      <w:r>
        <w:t>учреждения службы занятости населения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bookmarkStart w:id="14" w:name="P607"/>
      <w:bookmarkEnd w:id="14"/>
      <w:r>
        <w:t xml:space="preserve">                                ЗАКЛЮЧЕНИЕ</w:t>
      </w:r>
    </w:p>
    <w:p w:rsidR="003978BA" w:rsidRDefault="003978BA">
      <w:pPr>
        <w:pStyle w:val="ConsPlusNonformat"/>
        <w:jc w:val="both"/>
      </w:pPr>
      <w:r>
        <w:t xml:space="preserve">           по результатам предоставления государственной услуги</w:t>
      </w:r>
    </w:p>
    <w:p w:rsidR="003978BA" w:rsidRDefault="003978BA">
      <w:pPr>
        <w:pStyle w:val="ConsPlusNonformat"/>
        <w:jc w:val="both"/>
      </w:pPr>
      <w:r>
        <w:t xml:space="preserve">         по содействию самозанятости безработных граждан, включая</w:t>
      </w:r>
    </w:p>
    <w:p w:rsidR="003978BA" w:rsidRDefault="003978BA">
      <w:pPr>
        <w:pStyle w:val="ConsPlusNonformat"/>
        <w:jc w:val="both"/>
      </w:pPr>
      <w:r>
        <w:t xml:space="preserve">          оказание гражданам, признанным в установленном порядке</w:t>
      </w:r>
    </w:p>
    <w:p w:rsidR="003978BA" w:rsidRDefault="003978BA">
      <w:pPr>
        <w:pStyle w:val="ConsPlusNonformat"/>
        <w:jc w:val="both"/>
      </w:pPr>
      <w:r>
        <w:t xml:space="preserve">           безработными, и гражданам, признанным в установленном</w:t>
      </w:r>
    </w:p>
    <w:p w:rsidR="003978BA" w:rsidRDefault="003978BA">
      <w:pPr>
        <w:pStyle w:val="ConsPlusNonformat"/>
        <w:jc w:val="both"/>
      </w:pPr>
      <w:r>
        <w:t xml:space="preserve">         порядке безработными, прошедшим профессиональное обучение</w:t>
      </w:r>
    </w:p>
    <w:p w:rsidR="003978BA" w:rsidRDefault="003978BA">
      <w:pPr>
        <w:pStyle w:val="ConsPlusNonformat"/>
        <w:jc w:val="both"/>
      </w:pPr>
      <w:r>
        <w:t xml:space="preserve">        или получившим дополнительное профессиональное образование</w:t>
      </w:r>
    </w:p>
    <w:p w:rsidR="003978BA" w:rsidRDefault="003978BA">
      <w:pPr>
        <w:pStyle w:val="ConsPlusNonformat"/>
        <w:jc w:val="both"/>
      </w:pPr>
      <w:r>
        <w:t xml:space="preserve">          по направлению органов службы занятости, единовременной</w:t>
      </w:r>
    </w:p>
    <w:p w:rsidR="003978BA" w:rsidRDefault="003978BA">
      <w:pPr>
        <w:pStyle w:val="ConsPlusNonformat"/>
        <w:jc w:val="both"/>
      </w:pPr>
      <w:r>
        <w:t xml:space="preserve">           финансовой помощи при их государственной регистрации</w:t>
      </w:r>
    </w:p>
    <w:p w:rsidR="003978BA" w:rsidRDefault="003978BA">
      <w:pPr>
        <w:pStyle w:val="ConsPlusNonformat"/>
        <w:jc w:val="both"/>
      </w:pPr>
      <w:r>
        <w:t xml:space="preserve">               в качестве юридического лица, индивидуального</w:t>
      </w:r>
    </w:p>
    <w:p w:rsidR="003978BA" w:rsidRDefault="003978BA">
      <w:pPr>
        <w:pStyle w:val="ConsPlusNonformat"/>
        <w:jc w:val="both"/>
      </w:pPr>
      <w:r>
        <w:t xml:space="preserve">        предпринимателя либо крестьянского (фермерского) хозяйства,</w:t>
      </w:r>
    </w:p>
    <w:p w:rsidR="003978BA" w:rsidRDefault="003978BA">
      <w:pPr>
        <w:pStyle w:val="ConsPlusNonformat"/>
        <w:jc w:val="both"/>
      </w:pPr>
      <w:r>
        <w:t xml:space="preserve">          а также единовременной финансовой помощи на подготовку</w:t>
      </w:r>
    </w:p>
    <w:p w:rsidR="003978BA" w:rsidRDefault="003978BA">
      <w:pPr>
        <w:pStyle w:val="ConsPlusNonformat"/>
        <w:jc w:val="both"/>
      </w:pPr>
      <w:r>
        <w:t xml:space="preserve">        документов для соответствующей государственной регистрации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___________________________________________________________________________</w:t>
      </w:r>
    </w:p>
    <w:p w:rsidR="003978BA" w:rsidRDefault="003978BA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предоставлена   государственная   услуга   по   содействию    самозанятости</w:t>
      </w:r>
    </w:p>
    <w:p w:rsidR="003978BA" w:rsidRDefault="003978BA">
      <w:pPr>
        <w:pStyle w:val="ConsPlusNonformat"/>
        <w:jc w:val="both"/>
      </w:pPr>
      <w:r>
        <w:t>безработных граждан</w:t>
      </w:r>
    </w:p>
    <w:p w:rsidR="003978BA" w:rsidRDefault="003978BA">
      <w:pPr>
        <w:pStyle w:val="ConsPlusNonformat"/>
        <w:jc w:val="both"/>
      </w:pPr>
      <w:r>
        <w:t>1.  Государственная  услуга  предоставлена  в полном объеме: да/нет (нужное</w:t>
      </w:r>
    </w:p>
    <w:p w:rsidR="003978BA" w:rsidRDefault="003978BA">
      <w:pPr>
        <w:pStyle w:val="ConsPlusNonformat"/>
        <w:jc w:val="both"/>
      </w:pPr>
      <w:r>
        <w:t>подчеркнуть).</w:t>
      </w:r>
    </w:p>
    <w:p w:rsidR="003978BA" w:rsidRDefault="003978BA">
      <w:pPr>
        <w:pStyle w:val="ConsPlusNonformat"/>
        <w:jc w:val="both"/>
      </w:pPr>
      <w:r>
        <w:t>2.   Гражданином   принято  решение  о  целесообразности/нецелесообразности</w:t>
      </w:r>
    </w:p>
    <w:p w:rsidR="003978BA" w:rsidRDefault="003978BA">
      <w:pPr>
        <w:pStyle w:val="ConsPlusNonformat"/>
        <w:jc w:val="both"/>
      </w:pPr>
      <w:r>
        <w:t>осуществления предпринимательской деятельности (нужное подчеркнуть).</w:t>
      </w:r>
    </w:p>
    <w:p w:rsidR="003978BA" w:rsidRDefault="003978BA">
      <w:pPr>
        <w:pStyle w:val="ConsPlusNonformat"/>
        <w:jc w:val="both"/>
      </w:pPr>
      <w:r>
        <w:t>3. Рекомендовано осуществить (нужное подчеркнуть):</w:t>
      </w:r>
    </w:p>
    <w:p w:rsidR="003978BA" w:rsidRDefault="003978BA">
      <w:pPr>
        <w:pStyle w:val="ConsPlusNonformat"/>
        <w:jc w:val="both"/>
      </w:pPr>
      <w:r>
        <w:t>государственную регистрацию в качестве юридического лица;</w:t>
      </w:r>
    </w:p>
    <w:p w:rsidR="003978BA" w:rsidRDefault="003978BA">
      <w:pPr>
        <w:pStyle w:val="ConsPlusNonformat"/>
        <w:jc w:val="both"/>
      </w:pPr>
      <w:r>
        <w:t>государственную регистрацию в качестве индивидуального предпринимателя;</w:t>
      </w:r>
    </w:p>
    <w:p w:rsidR="003978BA" w:rsidRDefault="003978BA">
      <w:pPr>
        <w:pStyle w:val="ConsPlusNonformat"/>
        <w:jc w:val="both"/>
      </w:pPr>
      <w:r>
        <w:t>государственную регистрацию  в   качестве    крестьянского    (фермерского)</w:t>
      </w:r>
    </w:p>
    <w:p w:rsidR="003978BA" w:rsidRDefault="003978BA">
      <w:pPr>
        <w:pStyle w:val="ConsPlusNonformat"/>
        <w:jc w:val="both"/>
      </w:pPr>
      <w:r>
        <w:t>хозяйства;</w:t>
      </w:r>
    </w:p>
    <w:p w:rsidR="003978BA" w:rsidRDefault="003978BA">
      <w:pPr>
        <w:pStyle w:val="ConsPlusNonformat"/>
        <w:jc w:val="both"/>
      </w:pPr>
      <w:r>
        <w:t>самозанятость в виде ______________________________________________________</w:t>
      </w:r>
    </w:p>
    <w:p w:rsidR="003978BA" w:rsidRDefault="003978BA">
      <w:pPr>
        <w:pStyle w:val="ConsPlusNonformat"/>
        <w:jc w:val="both"/>
      </w:pPr>
      <w:r>
        <w:t xml:space="preserve">                             (указать вид экономической деятельности)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Работник государственного</w:t>
      </w:r>
    </w:p>
    <w:p w:rsidR="003978BA" w:rsidRDefault="003978BA">
      <w:pPr>
        <w:pStyle w:val="ConsPlusNonformat"/>
        <w:jc w:val="both"/>
      </w:pPr>
      <w:r>
        <w:t>казенного учреждения</w:t>
      </w:r>
    </w:p>
    <w:p w:rsidR="003978BA" w:rsidRDefault="003978BA">
      <w:pPr>
        <w:pStyle w:val="ConsPlusNonformat"/>
        <w:jc w:val="both"/>
      </w:pPr>
      <w:r>
        <w:t>службы занятости населения _____________ ___________ ______________________</w:t>
      </w:r>
    </w:p>
    <w:p w:rsidR="003978BA" w:rsidRDefault="003978BA">
      <w:pPr>
        <w:pStyle w:val="ConsPlusNonformat"/>
        <w:jc w:val="both"/>
      </w:pPr>
      <w:r>
        <w:t xml:space="preserve">                            (должность)   (подпись)       (И.О. Фамилия)</w:t>
      </w:r>
    </w:p>
    <w:p w:rsidR="003978BA" w:rsidRDefault="003978BA">
      <w:pPr>
        <w:pStyle w:val="ConsPlusNonformat"/>
        <w:jc w:val="both"/>
      </w:pPr>
      <w:r>
        <w:t>"__" _____________ 20__ г.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С заключением ознакомлен(а)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"__" _______________ 20__ г. _____________ ________________________________</w:t>
      </w:r>
    </w:p>
    <w:p w:rsidR="003978BA" w:rsidRDefault="003978BA">
      <w:pPr>
        <w:pStyle w:val="ConsPlusNonformat"/>
        <w:jc w:val="both"/>
      </w:pPr>
      <w:r>
        <w:t xml:space="preserve">                               (подпись)      (И.О. Фамилия гражданина)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  <w:jc w:val="right"/>
        <w:outlineLvl w:val="1"/>
      </w:pPr>
      <w:r>
        <w:t>Приложение N 2</w:t>
      </w:r>
    </w:p>
    <w:p w:rsidR="003978BA" w:rsidRDefault="003978BA">
      <w:pPr>
        <w:pStyle w:val="ConsPlusNormal"/>
        <w:jc w:val="right"/>
      </w:pPr>
      <w:r>
        <w:t>к Административному регламенту</w:t>
      </w:r>
    </w:p>
    <w:p w:rsidR="003978BA" w:rsidRDefault="003978BA">
      <w:pPr>
        <w:pStyle w:val="ConsPlusNormal"/>
        <w:jc w:val="right"/>
      </w:pPr>
      <w:r>
        <w:t>Департамента по труду и занятости</w:t>
      </w:r>
    </w:p>
    <w:p w:rsidR="003978BA" w:rsidRDefault="003978BA">
      <w:pPr>
        <w:pStyle w:val="ConsPlusNormal"/>
        <w:jc w:val="right"/>
      </w:pPr>
      <w:r>
        <w:t>населения Свердловской области</w:t>
      </w:r>
    </w:p>
    <w:p w:rsidR="003978BA" w:rsidRDefault="003978BA">
      <w:pPr>
        <w:pStyle w:val="ConsPlusNormal"/>
        <w:jc w:val="right"/>
      </w:pPr>
      <w:r>
        <w:t>предоставления государственной услуги</w:t>
      </w:r>
    </w:p>
    <w:p w:rsidR="003978BA" w:rsidRDefault="003978BA">
      <w:pPr>
        <w:pStyle w:val="ConsPlusNormal"/>
        <w:jc w:val="right"/>
      </w:pPr>
      <w:r>
        <w:t>по содействию самозанятости безработных</w:t>
      </w:r>
    </w:p>
    <w:p w:rsidR="003978BA" w:rsidRDefault="003978BA">
      <w:pPr>
        <w:pStyle w:val="ConsPlusNormal"/>
        <w:jc w:val="right"/>
      </w:pPr>
      <w:r>
        <w:lastRenderedPageBreak/>
        <w:t>граждан, включая оказание гражданам,</w:t>
      </w:r>
    </w:p>
    <w:p w:rsidR="003978BA" w:rsidRDefault="003978BA">
      <w:pPr>
        <w:pStyle w:val="ConsPlusNormal"/>
        <w:jc w:val="right"/>
      </w:pPr>
      <w:r>
        <w:t>признанным в установленном порядке</w:t>
      </w:r>
    </w:p>
    <w:p w:rsidR="003978BA" w:rsidRDefault="003978BA">
      <w:pPr>
        <w:pStyle w:val="ConsPlusNormal"/>
        <w:jc w:val="right"/>
      </w:pPr>
      <w:r>
        <w:t>безработными, и гражданам, признанным</w:t>
      </w:r>
    </w:p>
    <w:p w:rsidR="003978BA" w:rsidRDefault="003978BA">
      <w:pPr>
        <w:pStyle w:val="ConsPlusNormal"/>
        <w:jc w:val="right"/>
      </w:pPr>
      <w:r>
        <w:t>в установленном порядке безработными,</w:t>
      </w:r>
    </w:p>
    <w:p w:rsidR="003978BA" w:rsidRDefault="003978BA">
      <w:pPr>
        <w:pStyle w:val="ConsPlusNormal"/>
        <w:jc w:val="right"/>
      </w:pPr>
      <w:r>
        <w:t>прошедшим профессиональное обучение</w:t>
      </w:r>
    </w:p>
    <w:p w:rsidR="003978BA" w:rsidRDefault="003978BA">
      <w:pPr>
        <w:pStyle w:val="ConsPlusNormal"/>
        <w:jc w:val="right"/>
      </w:pPr>
      <w:r>
        <w:t>или получившим дополнительное</w:t>
      </w:r>
    </w:p>
    <w:p w:rsidR="003978BA" w:rsidRDefault="003978BA">
      <w:pPr>
        <w:pStyle w:val="ConsPlusNormal"/>
        <w:jc w:val="right"/>
      </w:pPr>
      <w:r>
        <w:t>профессиональное образование</w:t>
      </w:r>
    </w:p>
    <w:p w:rsidR="003978BA" w:rsidRDefault="003978BA">
      <w:pPr>
        <w:pStyle w:val="ConsPlusNormal"/>
        <w:jc w:val="right"/>
      </w:pPr>
      <w:r>
        <w:t>по направлению органов службы занятости,</w:t>
      </w:r>
    </w:p>
    <w:p w:rsidR="003978BA" w:rsidRDefault="003978BA">
      <w:pPr>
        <w:pStyle w:val="ConsPlusNormal"/>
        <w:jc w:val="right"/>
      </w:pPr>
      <w:r>
        <w:t>единовременной финансовой помощи</w:t>
      </w:r>
    </w:p>
    <w:p w:rsidR="003978BA" w:rsidRDefault="003978BA">
      <w:pPr>
        <w:pStyle w:val="ConsPlusNormal"/>
        <w:jc w:val="right"/>
      </w:pPr>
      <w:r>
        <w:t>при их государственной регистрации</w:t>
      </w:r>
    </w:p>
    <w:p w:rsidR="003978BA" w:rsidRDefault="003978BA">
      <w:pPr>
        <w:pStyle w:val="ConsPlusNormal"/>
        <w:jc w:val="right"/>
      </w:pPr>
      <w:r>
        <w:t>в качестве юридического лица,</w:t>
      </w:r>
    </w:p>
    <w:p w:rsidR="003978BA" w:rsidRDefault="003978BA">
      <w:pPr>
        <w:pStyle w:val="ConsPlusNormal"/>
        <w:jc w:val="right"/>
      </w:pPr>
      <w:r>
        <w:t>индивидуального предпринимателя либо</w:t>
      </w:r>
    </w:p>
    <w:p w:rsidR="003978BA" w:rsidRDefault="003978BA">
      <w:pPr>
        <w:pStyle w:val="ConsPlusNormal"/>
        <w:jc w:val="right"/>
      </w:pPr>
      <w:r>
        <w:t>крестьянского (фермерского) хозяйства,</w:t>
      </w:r>
    </w:p>
    <w:p w:rsidR="003978BA" w:rsidRDefault="003978BA">
      <w:pPr>
        <w:pStyle w:val="ConsPlusNormal"/>
        <w:jc w:val="right"/>
      </w:pPr>
      <w:r>
        <w:t>а также единовременной финансовой помощи</w:t>
      </w:r>
    </w:p>
    <w:p w:rsidR="003978BA" w:rsidRDefault="003978BA">
      <w:pPr>
        <w:pStyle w:val="ConsPlusNormal"/>
        <w:jc w:val="right"/>
      </w:pPr>
      <w:r>
        <w:t>на подготовку документов</w:t>
      </w:r>
    </w:p>
    <w:p w:rsidR="003978BA" w:rsidRDefault="003978BA">
      <w:pPr>
        <w:pStyle w:val="ConsPlusNormal"/>
        <w:jc w:val="right"/>
      </w:pPr>
      <w:r>
        <w:t>для соответствующей</w:t>
      </w:r>
    </w:p>
    <w:p w:rsidR="003978BA" w:rsidRDefault="003978BA">
      <w:pPr>
        <w:pStyle w:val="ConsPlusNormal"/>
        <w:jc w:val="right"/>
      </w:pPr>
      <w:r>
        <w:t>государственной регистрации</w:t>
      </w:r>
    </w:p>
    <w:p w:rsidR="003978BA" w:rsidRDefault="003978BA">
      <w:pPr>
        <w:pStyle w:val="ConsPlusNormal"/>
      </w:pPr>
    </w:p>
    <w:p w:rsidR="003978BA" w:rsidRDefault="003978BA">
      <w:pPr>
        <w:pStyle w:val="ConsPlusNonformat"/>
        <w:jc w:val="both"/>
      </w:pPr>
      <w:bookmarkStart w:id="15" w:name="P677"/>
      <w:bookmarkEnd w:id="15"/>
      <w:r>
        <w:t xml:space="preserve">                                 ЗАЯВЛЕНИЕ</w:t>
      </w:r>
    </w:p>
    <w:p w:rsidR="003978BA" w:rsidRDefault="003978BA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3978BA" w:rsidRDefault="003978BA">
      <w:pPr>
        <w:pStyle w:val="ConsPlusNonformat"/>
        <w:jc w:val="both"/>
      </w:pPr>
      <w:r>
        <w:t xml:space="preserve">                 в области содействия занятости населения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Я, _______________________________________________________________________,</w:t>
      </w:r>
    </w:p>
    <w:p w:rsidR="003978BA" w:rsidRDefault="003978BA">
      <w:pPr>
        <w:pStyle w:val="ConsPlusNonformat"/>
        <w:jc w:val="both"/>
      </w:pPr>
      <w:r>
        <w:t xml:space="preserve">                (Фамилия Имя Отчество (при наличии) гражданина)</w:t>
      </w:r>
    </w:p>
    <w:p w:rsidR="003978BA" w:rsidRDefault="003978BA">
      <w:pPr>
        <w:pStyle w:val="ConsPlusNonformat"/>
        <w:jc w:val="both"/>
      </w:pPr>
      <w:r>
        <w:t>прошу предоставить мне  государственную   услугу   (делается   отметка    в</w:t>
      </w:r>
    </w:p>
    <w:p w:rsidR="003978BA" w:rsidRDefault="003978BA">
      <w:pPr>
        <w:pStyle w:val="ConsPlusNonformat"/>
        <w:jc w:val="both"/>
      </w:pPr>
      <w:r>
        <w:t>соответствующем квадрате):</w:t>
      </w: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организации проведения оплачиваемых общественных работ;</w:t>
      </w:r>
    </w:p>
    <w:p w:rsidR="003978BA" w:rsidRDefault="003978BA">
      <w:pPr>
        <w:pStyle w:val="ConsPlusNonformat"/>
        <w:jc w:val="both"/>
      </w:pPr>
      <w:r>
        <w:t>└──┘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профессиональной ориентации  граждан   в   целях    выбора    сферы</w:t>
      </w:r>
    </w:p>
    <w:p w:rsidR="003978BA" w:rsidRDefault="003978BA">
      <w:pPr>
        <w:pStyle w:val="ConsPlusNonformat"/>
        <w:jc w:val="both"/>
      </w:pPr>
      <w:r>
        <w:t>└──┘ деятельности     (профессии),      трудоустройства,        прохождения</w:t>
      </w:r>
    </w:p>
    <w:p w:rsidR="003978BA" w:rsidRDefault="003978BA">
      <w:pPr>
        <w:pStyle w:val="ConsPlusNonformat"/>
        <w:jc w:val="both"/>
      </w:pPr>
      <w:r>
        <w:t xml:space="preserve">     профессионального   обучения     и       получения     дополнительного</w:t>
      </w:r>
    </w:p>
    <w:p w:rsidR="003978BA" w:rsidRDefault="003978BA">
      <w:pPr>
        <w:pStyle w:val="ConsPlusNonformat"/>
        <w:jc w:val="both"/>
      </w:pPr>
      <w:r>
        <w:t xml:space="preserve">     профессионального образования;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психологической поддержке безработных граждан;</w:t>
      </w:r>
    </w:p>
    <w:p w:rsidR="003978BA" w:rsidRDefault="003978BA">
      <w:pPr>
        <w:pStyle w:val="ConsPlusNonformat"/>
        <w:jc w:val="both"/>
      </w:pPr>
      <w:r>
        <w:t>└──┘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профессиональному обучению и  дополнительному     профессиональному</w:t>
      </w:r>
    </w:p>
    <w:p w:rsidR="003978BA" w:rsidRDefault="003978BA">
      <w:pPr>
        <w:pStyle w:val="ConsPlusNonformat"/>
        <w:jc w:val="both"/>
      </w:pPr>
      <w:r>
        <w:t>└──┘ образованию безработных граждан, включая обучение в другой местности;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социальной адаптации безработных граждан на рынке труда;</w:t>
      </w:r>
    </w:p>
    <w:p w:rsidR="003978BA" w:rsidRDefault="003978BA">
      <w:pPr>
        <w:pStyle w:val="ConsPlusNonformat"/>
        <w:jc w:val="both"/>
      </w:pPr>
      <w:r>
        <w:t>└──┘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содействию самозанятости безработных граждан,   включая    оказание</w:t>
      </w:r>
    </w:p>
    <w:p w:rsidR="003978BA" w:rsidRDefault="003978BA">
      <w:pPr>
        <w:pStyle w:val="ConsPlusNonformat"/>
        <w:jc w:val="both"/>
      </w:pPr>
      <w:r>
        <w:t>└──┘ гражданам, признанным  в   установленном   порядке   безработными,   и</w:t>
      </w:r>
    </w:p>
    <w:p w:rsidR="003978BA" w:rsidRDefault="003978BA">
      <w:pPr>
        <w:pStyle w:val="ConsPlusNonformat"/>
        <w:jc w:val="both"/>
      </w:pPr>
      <w:r>
        <w:t xml:space="preserve">     гражданам, признанным в установленном порядке безработными,  прошедшим</w:t>
      </w:r>
    </w:p>
    <w:p w:rsidR="003978BA" w:rsidRDefault="003978BA">
      <w:pPr>
        <w:pStyle w:val="ConsPlusNonformat"/>
        <w:jc w:val="both"/>
      </w:pPr>
      <w:r>
        <w:t xml:space="preserve">     профессиональное  обучение     или      получившим      дополнительное</w:t>
      </w:r>
    </w:p>
    <w:p w:rsidR="003978BA" w:rsidRDefault="003978BA">
      <w:pPr>
        <w:pStyle w:val="ConsPlusNonformat"/>
        <w:jc w:val="both"/>
      </w:pPr>
      <w:r>
        <w:t xml:space="preserve">     профессиональное образование по направлению органов службы  занятости,</w:t>
      </w:r>
    </w:p>
    <w:p w:rsidR="003978BA" w:rsidRDefault="003978BA">
      <w:pPr>
        <w:pStyle w:val="ConsPlusNonformat"/>
        <w:jc w:val="both"/>
      </w:pPr>
      <w:r>
        <w:t xml:space="preserve">     единовременной финансовой помощи при их  государственной   регистрации</w:t>
      </w:r>
    </w:p>
    <w:p w:rsidR="003978BA" w:rsidRDefault="003978BA">
      <w:pPr>
        <w:pStyle w:val="ConsPlusNonformat"/>
        <w:jc w:val="both"/>
      </w:pPr>
      <w:r>
        <w:t xml:space="preserve">     в качестве юридического лица, индивидуального   предпринимателя   либо</w:t>
      </w:r>
    </w:p>
    <w:p w:rsidR="003978BA" w:rsidRDefault="003978BA">
      <w:pPr>
        <w:pStyle w:val="ConsPlusNonformat"/>
        <w:jc w:val="both"/>
      </w:pPr>
      <w:r>
        <w:t xml:space="preserve">     крестьянского (фермерского)  хозяйства,    а    также   единовременной</w:t>
      </w:r>
    </w:p>
    <w:p w:rsidR="003978BA" w:rsidRDefault="003978BA">
      <w:pPr>
        <w:pStyle w:val="ConsPlusNonformat"/>
        <w:jc w:val="both"/>
      </w:pPr>
      <w:r>
        <w:t xml:space="preserve">     финансовой помощи на подготовку   документов    для    соответствующей</w:t>
      </w:r>
    </w:p>
    <w:p w:rsidR="003978BA" w:rsidRDefault="003978BA">
      <w:pPr>
        <w:pStyle w:val="ConsPlusNonformat"/>
        <w:jc w:val="both"/>
      </w:pPr>
      <w:r>
        <w:t xml:space="preserve">     государственной регистрации;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lastRenderedPageBreak/>
        <w:t>┌──┐</w:t>
      </w:r>
    </w:p>
    <w:p w:rsidR="003978BA" w:rsidRDefault="003978BA">
      <w:pPr>
        <w:pStyle w:val="ConsPlusNonformat"/>
        <w:jc w:val="both"/>
      </w:pPr>
      <w:r>
        <w:t>│  │ по содействию безработным гражданам в переезде и безработным гражданам</w:t>
      </w:r>
    </w:p>
    <w:p w:rsidR="003978BA" w:rsidRDefault="003978BA">
      <w:pPr>
        <w:pStyle w:val="ConsPlusNonformat"/>
        <w:jc w:val="both"/>
      </w:pPr>
      <w:r>
        <w:t>└──┘ и членам их семей в переселении в другую местность для трудоустройства</w:t>
      </w:r>
    </w:p>
    <w:p w:rsidR="003978BA" w:rsidRDefault="003978BA">
      <w:pPr>
        <w:pStyle w:val="ConsPlusNonformat"/>
        <w:jc w:val="both"/>
      </w:pPr>
      <w:r>
        <w:t xml:space="preserve">     по направлению органов службы занятости;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организации временного трудоустройства (нужное подчеркнуть):</w:t>
      </w:r>
    </w:p>
    <w:p w:rsidR="003978BA" w:rsidRDefault="003978BA">
      <w:pPr>
        <w:pStyle w:val="ConsPlusNonformat"/>
        <w:jc w:val="both"/>
      </w:pPr>
      <w:r>
        <w:t>└──┘ несовершеннолетних граждан в возрасте от 14 до 18 лет   в    свободное</w:t>
      </w:r>
    </w:p>
    <w:p w:rsidR="003978BA" w:rsidRDefault="003978BA">
      <w:pPr>
        <w:pStyle w:val="ConsPlusNonformat"/>
        <w:jc w:val="both"/>
      </w:pPr>
      <w:r>
        <w:t xml:space="preserve">     от учебы время;</w:t>
      </w:r>
    </w:p>
    <w:p w:rsidR="003978BA" w:rsidRDefault="003978BA">
      <w:pPr>
        <w:pStyle w:val="ConsPlusNonformat"/>
        <w:jc w:val="both"/>
      </w:pPr>
      <w:r>
        <w:t xml:space="preserve">     безработных граждан, испытывающих трудности в поиске работы;</w:t>
      </w:r>
    </w:p>
    <w:p w:rsidR="003978BA" w:rsidRDefault="003978BA">
      <w:pPr>
        <w:pStyle w:val="ConsPlusNonformat"/>
        <w:jc w:val="both"/>
      </w:pPr>
      <w:r>
        <w:t xml:space="preserve">     безработных граждан в возрасте от 18 до 20  лет,    имеющих    среднее</w:t>
      </w:r>
    </w:p>
    <w:p w:rsidR="003978BA" w:rsidRDefault="003978BA">
      <w:pPr>
        <w:pStyle w:val="ConsPlusNonformat"/>
        <w:jc w:val="both"/>
      </w:pPr>
      <w:r>
        <w:t xml:space="preserve">     профессиональное образование и ищущих работу впервые;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организации сопровождения при содействии занятости инвалидов.</w:t>
      </w:r>
    </w:p>
    <w:p w:rsidR="003978BA" w:rsidRDefault="003978BA">
      <w:pPr>
        <w:pStyle w:val="ConsPlusNonformat"/>
        <w:jc w:val="both"/>
      </w:pPr>
      <w:r>
        <w:t>└──┘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"__" ___________ 20__ г.                        ___________________________</w:t>
      </w:r>
    </w:p>
    <w:p w:rsidR="003978BA" w:rsidRDefault="003978BA">
      <w:pPr>
        <w:pStyle w:val="ConsPlusNonformat"/>
        <w:jc w:val="both"/>
      </w:pPr>
      <w:r>
        <w:t xml:space="preserve">                                                         (подпись)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  <w:jc w:val="right"/>
        <w:outlineLvl w:val="1"/>
      </w:pPr>
      <w:r>
        <w:t>Приложение N 3</w:t>
      </w:r>
    </w:p>
    <w:p w:rsidR="003978BA" w:rsidRDefault="003978BA">
      <w:pPr>
        <w:pStyle w:val="ConsPlusNormal"/>
        <w:jc w:val="right"/>
      </w:pPr>
      <w:r>
        <w:t>к Административному регламенту</w:t>
      </w:r>
    </w:p>
    <w:p w:rsidR="003978BA" w:rsidRDefault="003978BA">
      <w:pPr>
        <w:pStyle w:val="ConsPlusNormal"/>
        <w:jc w:val="right"/>
      </w:pPr>
      <w:r>
        <w:t>Департамента по труду и занятости</w:t>
      </w:r>
    </w:p>
    <w:p w:rsidR="003978BA" w:rsidRDefault="003978BA">
      <w:pPr>
        <w:pStyle w:val="ConsPlusNormal"/>
        <w:jc w:val="right"/>
      </w:pPr>
      <w:r>
        <w:t>населения Свердловской области</w:t>
      </w:r>
    </w:p>
    <w:p w:rsidR="003978BA" w:rsidRDefault="003978BA">
      <w:pPr>
        <w:pStyle w:val="ConsPlusNormal"/>
        <w:jc w:val="right"/>
      </w:pPr>
      <w:r>
        <w:t>предоставления государственной услуги</w:t>
      </w:r>
    </w:p>
    <w:p w:rsidR="003978BA" w:rsidRDefault="003978BA">
      <w:pPr>
        <w:pStyle w:val="ConsPlusNormal"/>
        <w:jc w:val="right"/>
      </w:pPr>
      <w:r>
        <w:t>по содействию самозанятости безработных</w:t>
      </w:r>
    </w:p>
    <w:p w:rsidR="003978BA" w:rsidRDefault="003978BA">
      <w:pPr>
        <w:pStyle w:val="ConsPlusNormal"/>
        <w:jc w:val="right"/>
      </w:pPr>
      <w:r>
        <w:t>граждан, включая оказание гражданам,</w:t>
      </w:r>
    </w:p>
    <w:p w:rsidR="003978BA" w:rsidRDefault="003978BA">
      <w:pPr>
        <w:pStyle w:val="ConsPlusNormal"/>
        <w:jc w:val="right"/>
      </w:pPr>
      <w:r>
        <w:t>признанным в установленном порядке</w:t>
      </w:r>
    </w:p>
    <w:p w:rsidR="003978BA" w:rsidRDefault="003978BA">
      <w:pPr>
        <w:pStyle w:val="ConsPlusNormal"/>
        <w:jc w:val="right"/>
      </w:pPr>
      <w:r>
        <w:t>безработными, и гражданам, признанным</w:t>
      </w:r>
    </w:p>
    <w:p w:rsidR="003978BA" w:rsidRDefault="003978BA">
      <w:pPr>
        <w:pStyle w:val="ConsPlusNormal"/>
        <w:jc w:val="right"/>
      </w:pPr>
      <w:r>
        <w:t>в установленном порядке безработными,</w:t>
      </w:r>
    </w:p>
    <w:p w:rsidR="003978BA" w:rsidRDefault="003978BA">
      <w:pPr>
        <w:pStyle w:val="ConsPlusNormal"/>
        <w:jc w:val="right"/>
      </w:pPr>
      <w:r>
        <w:t>прошедшим профессиональное обучение</w:t>
      </w:r>
    </w:p>
    <w:p w:rsidR="003978BA" w:rsidRDefault="003978BA">
      <w:pPr>
        <w:pStyle w:val="ConsPlusNormal"/>
        <w:jc w:val="right"/>
      </w:pPr>
      <w:r>
        <w:t>или получившим дополнительное</w:t>
      </w:r>
    </w:p>
    <w:p w:rsidR="003978BA" w:rsidRDefault="003978BA">
      <w:pPr>
        <w:pStyle w:val="ConsPlusNormal"/>
        <w:jc w:val="right"/>
      </w:pPr>
      <w:r>
        <w:t>профессиональное образование</w:t>
      </w:r>
    </w:p>
    <w:p w:rsidR="003978BA" w:rsidRDefault="003978BA">
      <w:pPr>
        <w:pStyle w:val="ConsPlusNormal"/>
        <w:jc w:val="right"/>
      </w:pPr>
      <w:r>
        <w:t>по направлению органов службы занятости,</w:t>
      </w:r>
    </w:p>
    <w:p w:rsidR="003978BA" w:rsidRDefault="003978BA">
      <w:pPr>
        <w:pStyle w:val="ConsPlusNormal"/>
        <w:jc w:val="right"/>
      </w:pPr>
      <w:r>
        <w:t>единовременной финансовой помощи</w:t>
      </w:r>
    </w:p>
    <w:p w:rsidR="003978BA" w:rsidRDefault="003978BA">
      <w:pPr>
        <w:pStyle w:val="ConsPlusNormal"/>
        <w:jc w:val="right"/>
      </w:pPr>
      <w:r>
        <w:t>при их государственной регистрации</w:t>
      </w:r>
    </w:p>
    <w:p w:rsidR="003978BA" w:rsidRDefault="003978BA">
      <w:pPr>
        <w:pStyle w:val="ConsPlusNormal"/>
        <w:jc w:val="right"/>
      </w:pPr>
      <w:r>
        <w:t>в качестве юридического лица,</w:t>
      </w:r>
    </w:p>
    <w:p w:rsidR="003978BA" w:rsidRDefault="003978BA">
      <w:pPr>
        <w:pStyle w:val="ConsPlusNormal"/>
        <w:jc w:val="right"/>
      </w:pPr>
      <w:r>
        <w:t>индивидуального предпринимателя либо</w:t>
      </w:r>
    </w:p>
    <w:p w:rsidR="003978BA" w:rsidRDefault="003978BA">
      <w:pPr>
        <w:pStyle w:val="ConsPlusNormal"/>
        <w:jc w:val="right"/>
      </w:pPr>
      <w:r>
        <w:t>крестьянского (фермерского) хозяйства,</w:t>
      </w:r>
    </w:p>
    <w:p w:rsidR="003978BA" w:rsidRDefault="003978BA">
      <w:pPr>
        <w:pStyle w:val="ConsPlusNormal"/>
        <w:jc w:val="right"/>
      </w:pPr>
      <w:r>
        <w:t>а также единовременной финансовой помощи</w:t>
      </w:r>
    </w:p>
    <w:p w:rsidR="003978BA" w:rsidRDefault="003978BA">
      <w:pPr>
        <w:pStyle w:val="ConsPlusNormal"/>
        <w:jc w:val="right"/>
      </w:pPr>
      <w:r>
        <w:t>на подготовку документов</w:t>
      </w:r>
    </w:p>
    <w:p w:rsidR="003978BA" w:rsidRDefault="003978BA">
      <w:pPr>
        <w:pStyle w:val="ConsPlusNormal"/>
        <w:jc w:val="right"/>
      </w:pPr>
      <w:r>
        <w:t>для соответствующей</w:t>
      </w:r>
    </w:p>
    <w:p w:rsidR="003978BA" w:rsidRDefault="003978BA">
      <w:pPr>
        <w:pStyle w:val="ConsPlusNormal"/>
        <w:jc w:val="right"/>
      </w:pPr>
      <w:r>
        <w:t>государственной регистрации</w:t>
      </w:r>
    </w:p>
    <w:p w:rsidR="003978BA" w:rsidRDefault="003978BA">
      <w:pPr>
        <w:pStyle w:val="ConsPlusNormal"/>
      </w:pPr>
    </w:p>
    <w:p w:rsidR="003978BA" w:rsidRDefault="003978BA">
      <w:pPr>
        <w:pStyle w:val="ConsPlusNonformat"/>
        <w:jc w:val="both"/>
      </w:pPr>
      <w:r>
        <w:t>На бланке государственного казенного</w:t>
      </w:r>
    </w:p>
    <w:p w:rsidR="003978BA" w:rsidRDefault="003978BA">
      <w:pPr>
        <w:pStyle w:val="ConsPlusNonformat"/>
        <w:jc w:val="both"/>
      </w:pPr>
      <w:r>
        <w:t>учреждения службы занятости населения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bookmarkStart w:id="16" w:name="P770"/>
      <w:bookmarkEnd w:id="16"/>
      <w:r>
        <w:t xml:space="preserve">                                ПРЕДЛОЖЕНИЕ</w:t>
      </w:r>
    </w:p>
    <w:p w:rsidR="003978BA" w:rsidRDefault="003978BA">
      <w:pPr>
        <w:pStyle w:val="ConsPlusNonformat"/>
        <w:jc w:val="both"/>
      </w:pPr>
      <w:r>
        <w:t xml:space="preserve">             о предоставлении государственной услуги в области</w:t>
      </w:r>
    </w:p>
    <w:p w:rsidR="003978BA" w:rsidRDefault="003978BA">
      <w:pPr>
        <w:pStyle w:val="ConsPlusNonformat"/>
        <w:jc w:val="both"/>
      </w:pPr>
      <w:r>
        <w:t xml:space="preserve">                      содействия занятости населения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Гражданину ________________________________________________________________</w:t>
      </w:r>
    </w:p>
    <w:p w:rsidR="003978BA" w:rsidRDefault="003978BA">
      <w:pPr>
        <w:pStyle w:val="ConsPlusNonformat"/>
        <w:jc w:val="both"/>
      </w:pPr>
      <w:r>
        <w:t xml:space="preserve">                  (фамилия, имя, отчество (при наличии) гражданина)</w:t>
      </w:r>
    </w:p>
    <w:p w:rsidR="003978BA" w:rsidRDefault="003978BA">
      <w:pPr>
        <w:pStyle w:val="ConsPlusNonformat"/>
        <w:jc w:val="both"/>
      </w:pPr>
      <w:r>
        <w:t>предлагается  получить   государственную   услугу   (делается   отметка   в</w:t>
      </w:r>
    </w:p>
    <w:p w:rsidR="003978BA" w:rsidRDefault="003978BA">
      <w:pPr>
        <w:pStyle w:val="ConsPlusNonformat"/>
        <w:jc w:val="both"/>
      </w:pPr>
      <w:r>
        <w:lastRenderedPageBreak/>
        <w:t>соответствующем квадрате):</w:t>
      </w: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организации проведения оплачиваемых общественных работ;</w:t>
      </w:r>
    </w:p>
    <w:p w:rsidR="003978BA" w:rsidRDefault="003978BA">
      <w:pPr>
        <w:pStyle w:val="ConsPlusNonformat"/>
        <w:jc w:val="both"/>
      </w:pPr>
      <w:r>
        <w:t>└──┘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профессиональной ориентации  граждан    в   целях   выбора    сферы</w:t>
      </w:r>
    </w:p>
    <w:p w:rsidR="003978BA" w:rsidRDefault="003978BA">
      <w:pPr>
        <w:pStyle w:val="ConsPlusNonformat"/>
        <w:jc w:val="both"/>
      </w:pPr>
      <w:r>
        <w:t>└──┘ деятельности      (профессии),      трудоустройства,       прохождения</w:t>
      </w:r>
    </w:p>
    <w:p w:rsidR="003978BA" w:rsidRDefault="003978BA">
      <w:pPr>
        <w:pStyle w:val="ConsPlusNonformat"/>
        <w:jc w:val="both"/>
      </w:pPr>
      <w:r>
        <w:t xml:space="preserve">     профессионального   обучения        и     получения    дополнительного</w:t>
      </w:r>
    </w:p>
    <w:p w:rsidR="003978BA" w:rsidRDefault="003978BA">
      <w:pPr>
        <w:pStyle w:val="ConsPlusNonformat"/>
        <w:jc w:val="both"/>
      </w:pPr>
      <w:r>
        <w:t xml:space="preserve">     профессионального образования;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психологической поддержке безработных граждан;</w:t>
      </w:r>
    </w:p>
    <w:p w:rsidR="003978BA" w:rsidRDefault="003978BA">
      <w:pPr>
        <w:pStyle w:val="ConsPlusNonformat"/>
        <w:jc w:val="both"/>
      </w:pPr>
      <w:r>
        <w:t>└──┘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профессиональному обучению и   дополнительному    профессиональному</w:t>
      </w:r>
    </w:p>
    <w:p w:rsidR="003978BA" w:rsidRDefault="003978BA">
      <w:pPr>
        <w:pStyle w:val="ConsPlusNonformat"/>
        <w:jc w:val="both"/>
      </w:pPr>
      <w:r>
        <w:t>└──┘ образованию безработных граждан, включая обучение в другой местности;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социальной адаптации безработных граждан на рынке труда;</w:t>
      </w:r>
    </w:p>
    <w:p w:rsidR="003978BA" w:rsidRDefault="003978BA">
      <w:pPr>
        <w:pStyle w:val="ConsPlusNonformat"/>
        <w:jc w:val="both"/>
      </w:pPr>
      <w:r>
        <w:t>└──┘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содействию самозанятости безработных граждан,   включая    оказание</w:t>
      </w:r>
    </w:p>
    <w:p w:rsidR="003978BA" w:rsidRDefault="003978BA">
      <w:pPr>
        <w:pStyle w:val="ConsPlusNonformat"/>
        <w:jc w:val="both"/>
      </w:pPr>
      <w:r>
        <w:t>└──┘ гражданам, признанным в  установленном    порядке   безработными,    и</w:t>
      </w:r>
    </w:p>
    <w:p w:rsidR="003978BA" w:rsidRDefault="003978BA">
      <w:pPr>
        <w:pStyle w:val="ConsPlusNonformat"/>
        <w:jc w:val="both"/>
      </w:pPr>
      <w:r>
        <w:t xml:space="preserve">     гражданам, признанным в установленном порядке безработными,  прошедшим</w:t>
      </w:r>
    </w:p>
    <w:p w:rsidR="003978BA" w:rsidRDefault="003978BA">
      <w:pPr>
        <w:pStyle w:val="ConsPlusNonformat"/>
        <w:jc w:val="both"/>
      </w:pPr>
      <w:r>
        <w:t xml:space="preserve">     профессиональное   обучение      или     получившим     дополнительное</w:t>
      </w:r>
    </w:p>
    <w:p w:rsidR="003978BA" w:rsidRDefault="003978BA">
      <w:pPr>
        <w:pStyle w:val="ConsPlusNonformat"/>
        <w:jc w:val="both"/>
      </w:pPr>
      <w:r>
        <w:t xml:space="preserve">     профессиональное образование по направлению органов службы  занятости,</w:t>
      </w:r>
    </w:p>
    <w:p w:rsidR="003978BA" w:rsidRDefault="003978BA">
      <w:pPr>
        <w:pStyle w:val="ConsPlusNonformat"/>
        <w:jc w:val="both"/>
      </w:pPr>
      <w:r>
        <w:t xml:space="preserve">     единовременной финансовой помощи при их государственной регистрации  в</w:t>
      </w:r>
    </w:p>
    <w:p w:rsidR="003978BA" w:rsidRDefault="003978BA">
      <w:pPr>
        <w:pStyle w:val="ConsPlusNonformat"/>
        <w:jc w:val="both"/>
      </w:pPr>
      <w:r>
        <w:t xml:space="preserve">     качестве юридического лица,  индивидуального   предпринимателя    либо</w:t>
      </w:r>
    </w:p>
    <w:p w:rsidR="003978BA" w:rsidRDefault="003978BA">
      <w:pPr>
        <w:pStyle w:val="ConsPlusNonformat"/>
        <w:jc w:val="both"/>
      </w:pPr>
      <w:r>
        <w:t xml:space="preserve">     крестьянского (фермерского) хозяйства,    а    также    единовременной</w:t>
      </w:r>
    </w:p>
    <w:p w:rsidR="003978BA" w:rsidRDefault="003978BA">
      <w:pPr>
        <w:pStyle w:val="ConsPlusNonformat"/>
        <w:jc w:val="both"/>
      </w:pPr>
      <w:r>
        <w:t xml:space="preserve">     финансовой помощи на  подготовку   документов   для    соответствующей</w:t>
      </w:r>
    </w:p>
    <w:p w:rsidR="003978BA" w:rsidRDefault="003978BA">
      <w:pPr>
        <w:pStyle w:val="ConsPlusNonformat"/>
        <w:jc w:val="both"/>
      </w:pPr>
      <w:r>
        <w:t xml:space="preserve">     государственной регистрации;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содействию безработным гражданам в переезде и безработным гражданам</w:t>
      </w:r>
    </w:p>
    <w:p w:rsidR="003978BA" w:rsidRDefault="003978BA">
      <w:pPr>
        <w:pStyle w:val="ConsPlusNonformat"/>
        <w:jc w:val="both"/>
      </w:pPr>
      <w:r>
        <w:t>└──┘ и членам их семей в переселении в другую местность для трудоустройства</w:t>
      </w:r>
    </w:p>
    <w:p w:rsidR="003978BA" w:rsidRDefault="003978BA">
      <w:pPr>
        <w:pStyle w:val="ConsPlusNonformat"/>
        <w:jc w:val="both"/>
      </w:pPr>
      <w:r>
        <w:t xml:space="preserve">     по направлению органов службы занятости;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┌──┐</w:t>
      </w:r>
    </w:p>
    <w:p w:rsidR="003978BA" w:rsidRDefault="003978BA">
      <w:pPr>
        <w:pStyle w:val="ConsPlusNonformat"/>
        <w:jc w:val="both"/>
      </w:pPr>
      <w:r>
        <w:t>│  │ по организации временного трудоустройства (нужное подчеркнуть):</w:t>
      </w:r>
    </w:p>
    <w:p w:rsidR="003978BA" w:rsidRDefault="003978BA">
      <w:pPr>
        <w:pStyle w:val="ConsPlusNonformat"/>
        <w:jc w:val="both"/>
      </w:pPr>
      <w:r>
        <w:t>└──┘ несовершеннолетних граждан в возрасте от 14 до 18 лет в свободное   от</w:t>
      </w:r>
    </w:p>
    <w:p w:rsidR="003978BA" w:rsidRDefault="003978BA">
      <w:pPr>
        <w:pStyle w:val="ConsPlusNonformat"/>
        <w:jc w:val="both"/>
      </w:pPr>
      <w:r>
        <w:t xml:space="preserve">     учебы время;</w:t>
      </w:r>
    </w:p>
    <w:p w:rsidR="003978BA" w:rsidRDefault="003978BA">
      <w:pPr>
        <w:pStyle w:val="ConsPlusNonformat"/>
        <w:jc w:val="both"/>
      </w:pPr>
      <w:r>
        <w:t xml:space="preserve">     безработных граждан, испытывающих трудности в поиске работы;</w:t>
      </w:r>
    </w:p>
    <w:p w:rsidR="003978BA" w:rsidRDefault="003978BA">
      <w:pPr>
        <w:pStyle w:val="ConsPlusNonformat"/>
        <w:jc w:val="both"/>
      </w:pPr>
      <w:r>
        <w:t xml:space="preserve">     безработных граждан в возрасте от 18 до 20   лет,   имеющих    среднее</w:t>
      </w:r>
    </w:p>
    <w:p w:rsidR="003978BA" w:rsidRDefault="003978BA">
      <w:pPr>
        <w:pStyle w:val="ConsPlusNonformat"/>
        <w:jc w:val="both"/>
      </w:pPr>
      <w:r>
        <w:t xml:space="preserve">     профессиональное образование и ищущих работу впервые.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Работник государственного</w:t>
      </w:r>
    </w:p>
    <w:p w:rsidR="003978BA" w:rsidRDefault="003978BA">
      <w:pPr>
        <w:pStyle w:val="ConsPlusNonformat"/>
        <w:jc w:val="both"/>
      </w:pPr>
      <w:r>
        <w:t>казенного учреждения</w:t>
      </w:r>
    </w:p>
    <w:p w:rsidR="003978BA" w:rsidRDefault="003978BA">
      <w:pPr>
        <w:pStyle w:val="ConsPlusNonformat"/>
        <w:jc w:val="both"/>
      </w:pPr>
      <w:r>
        <w:t>службы занятости населения _____________ ___________ ______________________</w:t>
      </w:r>
    </w:p>
    <w:p w:rsidR="003978BA" w:rsidRDefault="003978BA">
      <w:pPr>
        <w:pStyle w:val="ConsPlusNonformat"/>
        <w:jc w:val="both"/>
      </w:pPr>
      <w:r>
        <w:t xml:space="preserve">                            (должность)   (подпись)      (И.О. Фамилия)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"__" _____________ 20__ г.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С    предложением    ознакомлен,    согласен/не   согласен   на   получение</w:t>
      </w:r>
    </w:p>
    <w:p w:rsidR="003978BA" w:rsidRDefault="003978BA">
      <w:pPr>
        <w:pStyle w:val="ConsPlusNonformat"/>
        <w:jc w:val="both"/>
      </w:pPr>
      <w:r>
        <w:t>государственной услуги (нужное подчеркнуть).</w:t>
      </w:r>
    </w:p>
    <w:p w:rsidR="003978BA" w:rsidRDefault="003978BA">
      <w:pPr>
        <w:pStyle w:val="ConsPlusNonformat"/>
        <w:jc w:val="both"/>
      </w:pPr>
    </w:p>
    <w:p w:rsidR="003978BA" w:rsidRDefault="003978BA">
      <w:pPr>
        <w:pStyle w:val="ConsPlusNonformat"/>
        <w:jc w:val="both"/>
      </w:pPr>
      <w:r>
        <w:t>"__" _____________ 20__ г.         __________________________</w:t>
      </w:r>
    </w:p>
    <w:p w:rsidR="003978BA" w:rsidRDefault="003978BA">
      <w:pPr>
        <w:pStyle w:val="ConsPlusNonformat"/>
        <w:jc w:val="both"/>
      </w:pPr>
      <w:r>
        <w:t xml:space="preserve">                                      (подпись гражданина)</w:t>
      </w:r>
    </w:p>
    <w:p w:rsidR="003978BA" w:rsidRDefault="003978BA">
      <w:pPr>
        <w:pStyle w:val="ConsPlusNormal"/>
      </w:pPr>
    </w:p>
    <w:p w:rsidR="003978BA" w:rsidRDefault="003978BA">
      <w:pPr>
        <w:pStyle w:val="ConsPlusNormal"/>
      </w:pPr>
    </w:p>
    <w:p w:rsidR="003978BA" w:rsidRDefault="00397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CAA" w:rsidRDefault="00926CAA"/>
    <w:sectPr w:rsidR="00926CAA" w:rsidSect="00AB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A"/>
    <w:rsid w:val="000B32AD"/>
    <w:rsid w:val="002938B1"/>
    <w:rsid w:val="003978BA"/>
    <w:rsid w:val="009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793EA-B359-4A86-A813-36B4E882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78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78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7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8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2DC36514EA0EA1C61BCB30892A435C55DE9C69914767AC195C045721B4B39DFCC869D25E484A32B196AED03385F6D39B0B4AB33822EDE36E0D02BW6GEF" TargetMode="External"/><Relationship Id="rId13" Type="http://schemas.openxmlformats.org/officeDocument/2006/relationships/hyperlink" Target="consultantplus://offline/ref=4202DC36514EA0EA1C61BCB30892A435C55DE9C69A1D787AC19FC045721B4B39DFCC869D25E484A32B196BEC01385F6D39B0B4AB33822EDE36E0D02BW6GEF" TargetMode="External"/><Relationship Id="rId18" Type="http://schemas.openxmlformats.org/officeDocument/2006/relationships/hyperlink" Target="consultantplus://offline/ref=4202DC36514EA0EA1C61BCB30892A435C55DE9C69A1B767CC59EC045721B4B39DFCC869D25E484A32B196AE905385F6D39B0B4AB33822EDE36E0D02BW6GEF" TargetMode="External"/><Relationship Id="rId26" Type="http://schemas.openxmlformats.org/officeDocument/2006/relationships/hyperlink" Target="consultantplus://offline/ref=4202DC36514EA0EA1C61BCB30892A435C55DE9C69A1B767CC59EC045721B4B39DFCC869D25E484A32B196AE807385F6D39B0B4AB33822EDE36E0D02BW6G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02DC36514EA0EA1C61BCB30892A435C55DE9C69A1B767CC59EC045721B4B39DFCC869D25E484A32B196AE903385F6D39B0B4AB33822EDE36E0D02BW6GEF" TargetMode="External"/><Relationship Id="rId34" Type="http://schemas.openxmlformats.org/officeDocument/2006/relationships/hyperlink" Target="consultantplus://offline/ref=4202DC36514EA0EA1C61BCB30892A435C55DE9C69A1B767CC59EC045721B4B39DFCC869D25E484A32B196AE905385F6D39B0B4AB33822EDE36E0D02BW6GEF" TargetMode="External"/><Relationship Id="rId7" Type="http://schemas.openxmlformats.org/officeDocument/2006/relationships/hyperlink" Target="consultantplus://offline/ref=4202DC36514EA0EA1C61BCB30892A435C55DE9C69914797CC19CC045721B4B39DFCC869D25E484A32B196AED03385F6D39B0B4AB33822EDE36E0D02BW6GEF" TargetMode="External"/><Relationship Id="rId12" Type="http://schemas.openxmlformats.org/officeDocument/2006/relationships/hyperlink" Target="consultantplus://offline/ref=4202DC36514EA0EA1C61A2BE1EFEFA3FC753B6C99D14742D9AC8C6122D4B4D6C9F8C80CA65A482F67A5D3FE00637153C75FBBBAB35W9GCF" TargetMode="External"/><Relationship Id="rId17" Type="http://schemas.openxmlformats.org/officeDocument/2006/relationships/hyperlink" Target="consultantplus://offline/ref=4202DC36514EA0EA1C61BCB30892A435C55DE9C69A19797CC09AC045721B4B39DFCC869D37E4DCAF2B1D74ED0E2D093C7FWEG5F" TargetMode="External"/><Relationship Id="rId25" Type="http://schemas.openxmlformats.org/officeDocument/2006/relationships/hyperlink" Target="consultantplus://offline/ref=4202DC36514EA0EA1C61A2BE1EFEFA3FC756B2CC9D1C742D9AC8C6122D4B4D6C8D8CD8C466A497A2230768ED04W3G3F" TargetMode="External"/><Relationship Id="rId33" Type="http://schemas.openxmlformats.org/officeDocument/2006/relationships/hyperlink" Target="consultantplus://offline/ref=4202DC36514EA0EA1C61BCB30892A435C55DE9C69A19797CCF9FC045721B4B39DFCC869D37E4DCAF2B1D74ED0E2D093C7FWEG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02DC36514EA0EA1C61BCB30892A435C55DE9C69A1B767CC59EC045721B4B39DFCC869D25E484A32B196AE905385F6D39B0B4AB33822EDE36E0D02BW6GEF" TargetMode="External"/><Relationship Id="rId20" Type="http://schemas.openxmlformats.org/officeDocument/2006/relationships/hyperlink" Target="consultantplus://offline/ref=4202DC36514EA0EA1C61A2BE1EFEFA3FC756B2CC9D1C742D9AC8C6122D4B4D6C9F8C80C866A089A32B123EBC4266063C79FBB9A3299E2ED4W2G8F" TargetMode="External"/><Relationship Id="rId29" Type="http://schemas.openxmlformats.org/officeDocument/2006/relationships/hyperlink" Target="consultantplus://offline/ref=4202DC36514EA0EA1C61A2BE1EFEFA3FC755B6CC9115742D9AC8C6122D4B4D6C9F8C80C866A089A329123EBC4266063C79FBB9A3299E2ED4W2G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2DC36514EA0EA1C61BCB30892A435C55DE9C699147973CF9DC045721B4B39DFCC869D25E484A32B196AED03385F6D39B0B4AB33822EDE36E0D02BW6GEF" TargetMode="External"/><Relationship Id="rId11" Type="http://schemas.openxmlformats.org/officeDocument/2006/relationships/hyperlink" Target="consultantplus://offline/ref=4202DC36514EA0EA1C61BCB30892A435C55DE9C69A1B767CC59EC045721B4B39DFCC869D25E484A32B196AE904385F6D39B0B4AB33822EDE36E0D02BW6GEF" TargetMode="External"/><Relationship Id="rId24" Type="http://schemas.openxmlformats.org/officeDocument/2006/relationships/hyperlink" Target="consultantplus://offline/ref=4202DC36514EA0EA1C61A2BE1EFEFA3FC753B3CF9B15742D9AC8C6122D4B4D6C8D8CD8C466A497A2230768ED04W3G3F" TargetMode="External"/><Relationship Id="rId32" Type="http://schemas.openxmlformats.org/officeDocument/2006/relationships/hyperlink" Target="consultantplus://offline/ref=4202DC36514EA0EA1C61A2BE1EFEFA3FC752B5CE9F1A742D9AC8C6122D4B4D6C9F8C80C864A482F67A5D3FE00637153C75FBBBAB35W9GCF" TargetMode="External"/><Relationship Id="rId5" Type="http://schemas.openxmlformats.org/officeDocument/2006/relationships/hyperlink" Target="consultantplus://offline/ref=4202DC36514EA0EA1C61BCB30892A435C55DE9C6991A7979C69AC045721B4B39DFCC869D25E484A32B196AED03385F6D39B0B4AB33822EDE36E0D02BW6GEF" TargetMode="External"/><Relationship Id="rId15" Type="http://schemas.openxmlformats.org/officeDocument/2006/relationships/hyperlink" Target="consultantplus://offline/ref=4202DC36514EA0EA1C61BCB30892A435C55DE9C69A1B767CC59EC045721B4B39DFCC869D25E484A32B196AE904385F6D39B0B4AB33822EDE36E0D02BW6GEF" TargetMode="External"/><Relationship Id="rId23" Type="http://schemas.openxmlformats.org/officeDocument/2006/relationships/hyperlink" Target="consultantplus://offline/ref=4202DC36514EA0EA1C61BCB30892A435C55DE9C69A19797CC09AC045721B4B39DFCC869D37E4DCAF2B1D74ED0E2D093C7FWEG5F" TargetMode="External"/><Relationship Id="rId28" Type="http://schemas.openxmlformats.org/officeDocument/2006/relationships/hyperlink" Target="consultantplus://offline/ref=4202DC36514EA0EA1C61BCB30892A435C55DE9C69A1B7678C79EC045721B4B39DFCC869D25E484A32B196FEF00385F6D39B0B4AB33822EDE36E0D02BW6GE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202DC36514EA0EA1C61BCB30892A435C55DE9C69A197D79CE94C045721B4B39DFCC869D25E484A32B196AED03385F6D39B0B4AB33822EDE36E0D02BW6GEF" TargetMode="External"/><Relationship Id="rId19" Type="http://schemas.openxmlformats.org/officeDocument/2006/relationships/hyperlink" Target="consultantplus://offline/ref=4202DC36514EA0EA1C61BCB30892A435C55DE9C69A1B767CC59EC045721B4B39DFCC869D25E484A32B196AE902385F6D39B0B4AB33822EDE36E0D02BW6GEF" TargetMode="External"/><Relationship Id="rId31" Type="http://schemas.openxmlformats.org/officeDocument/2006/relationships/hyperlink" Target="consultantplus://offline/ref=4202DC36514EA0EA1C61A2BE1EFEFA3FC752B5CE9F1A742D9AC8C6122D4B4D6C9F8C80CB67A982F67A5D3FE00637153C75FBBBAB35W9GCF" TargetMode="External"/><Relationship Id="rId4" Type="http://schemas.openxmlformats.org/officeDocument/2006/relationships/hyperlink" Target="consultantplus://offline/ref=4202DC36514EA0EA1C61BCB30892A435C55DE9C699187F7BC49AC045721B4B39DFCC869D25E484A32B196AED03385F6D39B0B4AB33822EDE36E0D02BW6GEF" TargetMode="External"/><Relationship Id="rId9" Type="http://schemas.openxmlformats.org/officeDocument/2006/relationships/hyperlink" Target="consultantplus://offline/ref=4202DC36514EA0EA1C61BCB30892A435C55DE9C69A1F7F79C19BC045721B4B39DFCC869D25E484A32B196AED03385F6D39B0B4AB33822EDE36E0D02BW6GEF" TargetMode="External"/><Relationship Id="rId14" Type="http://schemas.openxmlformats.org/officeDocument/2006/relationships/hyperlink" Target="consultantplus://offline/ref=4202DC36514EA0EA1C61BCB30892A435C55DE9C69A197D79CE94C045721B4B39DFCC869D25E484A32B196AED03385F6D39B0B4AB33822EDE36E0D02BW6GEF" TargetMode="External"/><Relationship Id="rId22" Type="http://schemas.openxmlformats.org/officeDocument/2006/relationships/hyperlink" Target="consultantplus://offline/ref=4202DC36514EA0EA1C61A2BE1EFEFA3FC752B5CE9F1A742D9AC8C6122D4B4D6C9F8C80CD65ABDDF36F4C67ED022D0B3463E7B9A9W3G7F" TargetMode="External"/><Relationship Id="rId27" Type="http://schemas.openxmlformats.org/officeDocument/2006/relationships/hyperlink" Target="consultantplus://offline/ref=4202DC36514EA0EA1C61BCB30892A435C55DE9C69A1B767CC59EC045721B4B39DFCC869D25E484A32B196AE801385F6D39B0B4AB33822EDE36E0D02BW6GEF" TargetMode="External"/><Relationship Id="rId30" Type="http://schemas.openxmlformats.org/officeDocument/2006/relationships/hyperlink" Target="consultantplus://offline/ref=4202DC36514EA0EA1C61A2BE1EFEFA3FC752B5CE9F1A742D9AC8C6122D4B4D6C9F8C80CB67A982F67A5D3FE00637153C75FBBBAB35W9GC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13008</Words>
  <Characters>74146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Пученькина Ольга Николаевна</dc:creator>
  <cp:keywords/>
  <dc:description/>
  <cp:lastModifiedBy>Пученькина Ольга Николаевна</cp:lastModifiedBy>
  <cp:revision>2</cp:revision>
  <dcterms:created xsi:type="dcterms:W3CDTF">2020-08-04T05:06:00Z</dcterms:created>
  <dcterms:modified xsi:type="dcterms:W3CDTF">2020-08-04T05:06:00Z</dcterms:modified>
</cp:coreProperties>
</file>