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80" w:rsidRDefault="00090B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0B80" w:rsidRDefault="00090B80">
      <w:pPr>
        <w:pStyle w:val="ConsPlusNormal"/>
        <w:jc w:val="both"/>
        <w:outlineLvl w:val="0"/>
      </w:pPr>
    </w:p>
    <w:p w:rsidR="00090B80" w:rsidRDefault="00090B80">
      <w:pPr>
        <w:pStyle w:val="ConsPlusTitle"/>
        <w:jc w:val="center"/>
        <w:outlineLvl w:val="0"/>
      </w:pPr>
      <w:r>
        <w:t>ДЕПАРТАМЕНТ ПО ОБЕСПЕЧЕНИЮ ДЕЯТЕЛЬНОСТИ МИРОВЫХ СУДЕЙ</w:t>
      </w:r>
    </w:p>
    <w:p w:rsidR="00090B80" w:rsidRDefault="00090B80">
      <w:pPr>
        <w:pStyle w:val="ConsPlusTitle"/>
        <w:jc w:val="center"/>
      </w:pPr>
      <w:r>
        <w:t>СВЕРДЛОВСКОЙ ОБЛАСТИ</w:t>
      </w:r>
    </w:p>
    <w:p w:rsidR="00090B80" w:rsidRDefault="00090B80">
      <w:pPr>
        <w:pStyle w:val="ConsPlusTitle"/>
        <w:jc w:val="center"/>
      </w:pPr>
    </w:p>
    <w:p w:rsidR="00090B80" w:rsidRDefault="00090B80">
      <w:pPr>
        <w:pStyle w:val="ConsPlusTitle"/>
        <w:jc w:val="center"/>
      </w:pPr>
      <w:r>
        <w:t>ПРИКАЗ</w:t>
      </w:r>
    </w:p>
    <w:p w:rsidR="00090B80" w:rsidRDefault="00090B80">
      <w:pPr>
        <w:pStyle w:val="ConsPlusTitle"/>
        <w:jc w:val="center"/>
      </w:pPr>
      <w:r>
        <w:t>от 16 марта 2020 г. N 41</w:t>
      </w:r>
    </w:p>
    <w:p w:rsidR="00090B80" w:rsidRDefault="00090B80">
      <w:pPr>
        <w:pStyle w:val="ConsPlusTitle"/>
        <w:jc w:val="center"/>
      </w:pPr>
    </w:p>
    <w:p w:rsidR="00090B80" w:rsidRDefault="00090B8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90B80" w:rsidRDefault="00090B80">
      <w:pPr>
        <w:pStyle w:val="ConsPlusTitle"/>
        <w:jc w:val="center"/>
      </w:pPr>
      <w:r>
        <w:t>ДЕПАРТАМЕНТОМ ПО ОБЕСПЕЧЕНИЮ ДЕЯТЕЛЬНОСТИ МИРОВЫХ СУДЕЙ</w:t>
      </w:r>
    </w:p>
    <w:p w:rsidR="00090B80" w:rsidRDefault="00090B80">
      <w:pPr>
        <w:pStyle w:val="ConsPlusTitle"/>
        <w:jc w:val="center"/>
      </w:pPr>
      <w:r>
        <w:t>СВЕРДЛОВСКОЙ ОБЛАСТИ ГОСУДАРСТВЕННОЙ УСЛУГИ</w:t>
      </w:r>
    </w:p>
    <w:p w:rsidR="00090B80" w:rsidRDefault="00090B80">
      <w:pPr>
        <w:pStyle w:val="ConsPlusTitle"/>
        <w:jc w:val="center"/>
      </w:pPr>
      <w:r>
        <w:t>"ОЦЕНКА КАЧЕСТВА ОКАЗАНИЯ СОЦИАЛЬНО</w:t>
      </w:r>
    </w:p>
    <w:p w:rsidR="00090B80" w:rsidRDefault="00090B80">
      <w:pPr>
        <w:pStyle w:val="ConsPlusTitle"/>
        <w:jc w:val="center"/>
      </w:pPr>
      <w:r>
        <w:t>ОРИЕНТИРОВАННОЙ НЕКОММЕРЧЕСКОЙ ОРГАНИЗАЦИЕЙ СОДЕЙСТВИЯ</w:t>
      </w:r>
    </w:p>
    <w:p w:rsidR="00090B80" w:rsidRDefault="00090B80">
      <w:pPr>
        <w:pStyle w:val="ConsPlusTitle"/>
        <w:jc w:val="center"/>
      </w:pPr>
      <w:r>
        <w:t>В ПРЕДОСТАВЛЕНИИ БЕСПЛАТНОЙ ЮРИДИЧЕСКОЙ ПОМОЩИ"</w:t>
      </w:r>
    </w:p>
    <w:p w:rsidR="00090B80" w:rsidRDefault="00090B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0B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B80" w:rsidRDefault="00090B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B80" w:rsidRDefault="00090B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обеспечению деятельности мировых судей</w:t>
            </w:r>
          </w:p>
          <w:p w:rsidR="00090B80" w:rsidRDefault="00090B80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10.06.2020 N 58)</w:t>
            </w:r>
          </w:p>
        </w:tc>
      </w:tr>
    </w:tbl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2.1 статьи 31.4</w:t>
        </w:r>
      </w:hyperlink>
      <w:r>
        <w:t xml:space="preserve"> Федерального закона от 12 января 1996 года N 7-ФЗ "О некоммерческих организациях", Федеральными законами от 27 июля 2010 года </w:t>
      </w:r>
      <w:hyperlink r:id="rId7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 и от 21 ноября 2011 года </w:t>
      </w:r>
      <w:hyperlink r:id="rId8" w:history="1">
        <w:r>
          <w:rPr>
            <w:color w:val="0000FF"/>
          </w:rPr>
          <w:t>N 324-ФЗ</w:t>
        </w:r>
      </w:hyperlink>
      <w:r>
        <w:t xml:space="preserve"> "О бесплатной юридической помощи в Российской Федерации", Постановлениями Правительства Российской Федерации от 27.10.2016 </w:t>
      </w:r>
      <w:hyperlink r:id="rId9" w:history="1">
        <w:r>
          <w:rPr>
            <w:color w:val="0000FF"/>
          </w:rPr>
          <w:t>N 1096</w:t>
        </w:r>
      </w:hyperlink>
      <w:r>
        <w:t xml:space="preserve"> "Об утверждении перечня общественно полезных услуг и критериев оценки качества их оказания" и от 26.01.2017 </w:t>
      </w:r>
      <w:hyperlink r:id="rId10" w:history="1">
        <w:r>
          <w:rPr>
            <w:color w:val="0000FF"/>
          </w:rPr>
          <w:t>N 89</w:t>
        </w:r>
      </w:hyperlink>
      <w:r>
        <w:t xml:space="preserve"> "О реестре некоммерческих организаций - исполнителей общественно полезных услуг", </w:t>
      </w:r>
      <w:hyperlink r:id="rId11" w:history="1">
        <w:r>
          <w:rPr>
            <w:color w:val="0000FF"/>
          </w:rPr>
          <w:t>частью третьей пункта 1 статьи 3-1</w:t>
        </w:r>
      </w:hyperlink>
      <w:r>
        <w:t xml:space="preserve"> Закона Свердловской области от 27 января 2012 года N 4-ОЗ "О государственной поддержке некоммерческих организаций в Свердловской области",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Свердловской области от 5 октября 2012 года N 79-ОЗ "О бесплатной юридической помощи в Свердловской области", Постановлениями Правительства Свердловской области от 15.02.2012 </w:t>
      </w:r>
      <w:hyperlink r:id="rId13" w:history="1">
        <w:r>
          <w:rPr>
            <w:color w:val="0000FF"/>
          </w:rPr>
          <w:t>N 127-ПП</w:t>
        </w:r>
      </w:hyperlink>
      <w:r>
        <w:t xml:space="preserve"> "Об утверждении Положения, структуры, предельного лимита штатной численности и фонда по должностным окладам в месяц Департамента по обеспечению деятельности мировых судей Свердловской области, а также фонда по должностным окладам в месяц территориальных комиссий по делам несовершеннолетних и защите их прав, руководство деятельностью которых осуществляет Департамент по обеспечению деятельности мировых судей Свердловской области" и от 17.10.2018 </w:t>
      </w:r>
      <w:hyperlink r:id="rId14" w:history="1">
        <w:r>
          <w:rPr>
            <w:color w:val="0000FF"/>
          </w:rPr>
          <w:t>N 697-ПП</w:t>
        </w:r>
      </w:hyperlink>
      <w:r>
        <w:t xml:space="preserve">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приказываю: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по обеспечению деятельности мировых судей Свердловской области государственной услуги "Оценка качества оказания социально ориентированной некоммерческой организацией содействия в предоставлении бесплатной юридической помощи" (прилагается).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по обеспечению деятельности мировых судей Свердловской области от 31.05.2019 N 73 "Об утверждении Административного регламента предоставления Департаментом по обеспечению деятельности мировых судей Свердловской области государственной услуги по оценке качества оказания социально ориентированной некоммерческой организацией содействия в предоставлении бесплатной юридической помощи" ("Официальный интернет-портал правовой информации Свердловской области" (www.pravo.gov66.ru), 2019, 7 июня, N 21642), с изменениями, внесенными </w:t>
      </w:r>
      <w:hyperlink r:id="rId16" w:history="1">
        <w:r>
          <w:rPr>
            <w:color w:val="0000FF"/>
          </w:rPr>
          <w:t>Приказом</w:t>
        </w:r>
      </w:hyperlink>
      <w:r>
        <w:t xml:space="preserve"> Департамента по обеспечению деятельности мировых судей Свердловской области от 30.07.2019 N 97.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lastRenderedPageBreak/>
        <w:t>3. Настоящий Приказ опубликовать на "Официальном интернет-портале правовой информации" (www.pravo.gov.ru) и "Официальном интернет-портале правовой информации Свердловской области" (www.pravo.gov66.ru).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jc w:val="right"/>
      </w:pPr>
      <w:r>
        <w:t>И.о. Директора Департамента</w:t>
      </w:r>
    </w:p>
    <w:p w:rsidR="00090B80" w:rsidRDefault="00090B80">
      <w:pPr>
        <w:pStyle w:val="ConsPlusNormal"/>
        <w:jc w:val="right"/>
      </w:pPr>
      <w:r>
        <w:t>Т.В.БЕЗДЕНЕЖНЫХ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jc w:val="right"/>
        <w:outlineLvl w:val="0"/>
      </w:pPr>
      <w:r>
        <w:t>Утвержден</w:t>
      </w:r>
    </w:p>
    <w:p w:rsidR="00090B80" w:rsidRDefault="00090B80">
      <w:pPr>
        <w:pStyle w:val="ConsPlusNormal"/>
        <w:jc w:val="right"/>
      </w:pPr>
      <w:r>
        <w:t>Приказом</w:t>
      </w:r>
    </w:p>
    <w:p w:rsidR="00090B80" w:rsidRDefault="00090B80">
      <w:pPr>
        <w:pStyle w:val="ConsPlusNormal"/>
        <w:jc w:val="right"/>
      </w:pPr>
      <w:r>
        <w:t>Департамента по обеспечению</w:t>
      </w:r>
    </w:p>
    <w:p w:rsidR="00090B80" w:rsidRDefault="00090B80">
      <w:pPr>
        <w:pStyle w:val="ConsPlusNormal"/>
        <w:jc w:val="right"/>
      </w:pPr>
      <w:r>
        <w:t>деятельности мировых судей</w:t>
      </w:r>
    </w:p>
    <w:p w:rsidR="00090B80" w:rsidRDefault="00090B80">
      <w:pPr>
        <w:pStyle w:val="ConsPlusNormal"/>
        <w:jc w:val="right"/>
      </w:pPr>
      <w:r>
        <w:t>Свердловской области</w:t>
      </w:r>
    </w:p>
    <w:p w:rsidR="00090B80" w:rsidRDefault="00090B80">
      <w:pPr>
        <w:pStyle w:val="ConsPlusNormal"/>
        <w:jc w:val="right"/>
      </w:pPr>
      <w:r>
        <w:t>от 16 марта 2020 г. N 41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090B80" w:rsidRDefault="00090B80">
      <w:pPr>
        <w:pStyle w:val="ConsPlusTitle"/>
        <w:jc w:val="center"/>
      </w:pPr>
      <w:r>
        <w:t>ПРЕДОСТАВЛЕНИЯ ДЕПАРТАМЕНТОМ ПО ОБЕСПЕЧЕНИЮ</w:t>
      </w:r>
    </w:p>
    <w:p w:rsidR="00090B80" w:rsidRDefault="00090B80">
      <w:pPr>
        <w:pStyle w:val="ConsPlusTitle"/>
        <w:jc w:val="center"/>
      </w:pPr>
      <w:r>
        <w:t>ДЕЯТЕЛЬНОСТИ МИРОВЫХ СУДЕЙ СВЕРДЛОВСКОЙ ОБЛАСТИ</w:t>
      </w:r>
    </w:p>
    <w:p w:rsidR="00090B80" w:rsidRDefault="00090B80">
      <w:pPr>
        <w:pStyle w:val="ConsPlusTitle"/>
        <w:jc w:val="center"/>
      </w:pPr>
      <w:r>
        <w:t>ГОСУДАРСТВЕННОЙ УСЛУГИ "ОЦЕНКА КАЧЕСТВА ОКАЗАНИЯ СОЦИАЛЬНО</w:t>
      </w:r>
    </w:p>
    <w:p w:rsidR="00090B80" w:rsidRDefault="00090B80">
      <w:pPr>
        <w:pStyle w:val="ConsPlusTitle"/>
        <w:jc w:val="center"/>
      </w:pPr>
      <w:r>
        <w:t>ОРИЕНТИРОВАННОЙ НЕКОММЕРЧЕСКОЙ ОРГАНИЗАЦИЕЙ СОДЕЙСТВИЯ</w:t>
      </w:r>
    </w:p>
    <w:p w:rsidR="00090B80" w:rsidRDefault="00090B80">
      <w:pPr>
        <w:pStyle w:val="ConsPlusTitle"/>
        <w:jc w:val="center"/>
      </w:pPr>
      <w:r>
        <w:t>В ПРЕДОСТАВЛЕНИИ БЕСПЛАТНОЙ ЮРИДИЧЕСКОЙ ПОМОЩИ"</w:t>
      </w:r>
    </w:p>
    <w:p w:rsidR="00090B80" w:rsidRDefault="00090B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0B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B80" w:rsidRDefault="00090B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B80" w:rsidRDefault="00090B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обеспечению деятельности мировых судей</w:t>
            </w:r>
          </w:p>
          <w:p w:rsidR="00090B80" w:rsidRDefault="00090B80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10.06.2020 N 58)</w:t>
            </w:r>
          </w:p>
        </w:tc>
      </w:tr>
    </w:tbl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1"/>
      </w:pPr>
      <w:r>
        <w:t>Раздел 1. ОБЩИЕ ПОЛОЖЕНИЯ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ПРЕДМЕТ РЕГУЛИРОВАНИЯ РЕГЛАМЕНТА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1. Административный регламент предоставления Департаментом по обеспечению деятельности мировых судей Свердловской области государственной услуги "Оценка качества оказания социально ориентированной некоммерческой организацией содействия в предоставлении бесплатной юридической помощи" (далее - Административный регламент) устанавливает порядок и стандарт предоставления государственной услуги по оценке качества оказания социально ориентированной некоммерческой организацией содействия в предоставлении бесплатной юридической помощи (далее - государственная услуга).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2. Административный регламент устанавливает сроки и последовательность административных процедур, осуществляемых Департаментом по обеспечению деятельности мировых судей Свердловской области (далее - Департамент), в ходе предоставления государственной услуги, порядок взаимодействия между должностными лицами, взаимодействия с заявителями.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КРУГ ЗАЯВИТЕЛЕЙ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 xml:space="preserve">3. Заявителями на получение государственной услуги являются заинтересованные в оценке качества оказания общественно полезных услуг социально ориентированные некоммерческие </w:t>
      </w:r>
      <w:r>
        <w:lastRenderedPageBreak/>
        <w:t>организации, оказывающие услугу на территории Свердловской области по содействию в предоставлении бесплатной юридической помощи (далее - заявитель, организация).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090B80" w:rsidRDefault="00090B80">
      <w:pPr>
        <w:pStyle w:val="ConsPlusTitle"/>
        <w:jc w:val="center"/>
      </w:pPr>
      <w:r>
        <w:t>О ПРЕДОСТАВЛЕНИИ ГОСУДАРСТВЕННОЙ УСЛУГИ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4. Информирование заявителей о порядке предоставления государственной услуги осуществляется государственными гражданскими служащими Департамента при личном приеме, по телефону и посредством электронной почты,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многофункциональный центр предоставления государственных и муниципальных услуг).</w:t>
      </w:r>
    </w:p>
    <w:p w:rsidR="00090B80" w:rsidRDefault="00090B80">
      <w:pPr>
        <w:pStyle w:val="ConsPlusNormal"/>
        <w:spacing w:before="220"/>
        <w:ind w:firstLine="540"/>
        <w:jc w:val="both"/>
      </w:pPr>
      <w:bookmarkStart w:id="1" w:name="P62"/>
      <w:bookmarkEnd w:id="1"/>
      <w:r>
        <w:t>5. Информация о месте нахождения, графике (режиме) работы, номерах контактных телефонов, адресах электронной почты и официального сайта Департамента, информация о порядке предоставления государственной услуги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 https://www.gosuslugi.ru/, на официальном сайте Департамента в сети Интернет (http://svd.msudrf.ru/), на официальном сайте многофункционального центра предоставления государственных и муниципальных услуг (www.mfc66.ru), а также предоставляется непосредственно государственными гражданскими служащими Департамента при личном приеме, а также по телефону.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6. Основными требованиями к информированию заявителей о порядке предоставления государственной услуги являются достоверность предоставляемой информации, четкость в изложении информации, полнота информирования.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7. При общении с заявителями (по телефону или лично) государственные гражданские служащие Департамента должны корректно и внимательно относиться к заявителям, не унижая их чести и достоинства. Устное информирование о порядке предоставления государственной услуги должно проводиться в рамках официально-делового стиля общения.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1"/>
      </w:pPr>
      <w:r>
        <w:t>Раздел 2. СТАНДАРТ ПРЕДОСТАВЛЕНИЯ ГОСУДАРСТВЕННОЙ УСЛУГИ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8. Наименование государственной услуги - "Оценка качества оказания социально ориентированной некоммерческой организацией содействия в предоставлении бесплатной юридической помощи".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9. Государственная услуга предоставляется Департаментом.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НАИМЕНОВАНИЕ ОРГАНОВ И ОРГАНИЗАЦИЙ,</w:t>
      </w:r>
    </w:p>
    <w:p w:rsidR="00090B80" w:rsidRDefault="00090B80">
      <w:pPr>
        <w:pStyle w:val="ConsPlusTitle"/>
        <w:jc w:val="center"/>
      </w:pPr>
      <w:r>
        <w:t>ОБРАЩЕНИЕ В КОТОРЫЕ НЕОБХОДИМО</w:t>
      </w:r>
    </w:p>
    <w:p w:rsidR="00090B80" w:rsidRDefault="00090B80">
      <w:pPr>
        <w:pStyle w:val="ConsPlusTitle"/>
        <w:jc w:val="center"/>
      </w:pPr>
      <w:r>
        <w:t>ДЛЯ ПРЕДОСТАВЛЕНИЯ ГОСУДАРСТВЕННОЙ УСЛУГИ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10. Для предоставления государственной услуги отсутствует необходимость обращения в иные органы государственной власти, органы местного самоуправления.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11. При предоставлении государственной услуги Департамент взаимодействует с Управлением Федеральной налоговой службы по Свердловской области для получения выписки из Единого государственного реестра юридических лиц (далее - ЕГРЮЛ), документа, </w:t>
      </w:r>
      <w:r>
        <w:lastRenderedPageBreak/>
        <w:t>подтверждающего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13. Результатом предоставления государственной услуги является: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1) выдача заключения о соответствии качества оказываемых организацией общественно полезных услуг установленным критериям (далее - заключение);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2) направление мотивированного уведомления об отказе в выдаче заключения.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в том числе направленные многофункциональным центром предоставления государственных и муниципальных услуг в электронной форме.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090B80" w:rsidRDefault="00090B80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090B80" w:rsidRDefault="00090B80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090B80" w:rsidRDefault="00090B80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090B80" w:rsidRDefault="00090B80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090B80" w:rsidRDefault="00090B80">
      <w:pPr>
        <w:pStyle w:val="ConsPlusTitle"/>
        <w:jc w:val="center"/>
      </w:pPr>
      <w:r>
        <w:t>ЗАКОНОДАТЕЛЬСТВОМ РОССИЙСКОЙ ФЕДЕРАЦИИ И ЗАКОНОДАТЕЛЬСТВОМ</w:t>
      </w:r>
    </w:p>
    <w:p w:rsidR="00090B80" w:rsidRDefault="00090B80">
      <w:pPr>
        <w:pStyle w:val="ConsPlusTitle"/>
        <w:jc w:val="center"/>
      </w:pPr>
      <w:r>
        <w:t>СВЕРДЛОВСКОЙ ОБЛАСТИ, СРОК ВЫДАЧИ (НАПРАВЛЕНИЯ) ДОКУМЕНТОВ,</w:t>
      </w:r>
    </w:p>
    <w:p w:rsidR="00090B80" w:rsidRDefault="00090B80">
      <w:pPr>
        <w:pStyle w:val="ConsPlusTitle"/>
        <w:jc w:val="center"/>
      </w:pPr>
      <w:r>
        <w:t>ЯВЛЯЮЩИХСЯ РЕЗУЛЬТАТОМ ПРЕДОСТАВЛЕНИЯ ГОСУДАРСТВЕННОЙ УСЛУГИ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14. Срок предоставления государственной услуги Департаментом составляет 30 дней.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Срок принятия решения о выдаче заключения либо направлении мотивированного решения об отказе в выдаче заключения может быть продлен, но не более чем на 30 дней, в случае направления запросов в порядке межведомственного информационного взаимодействия, с уведомлением организации о продлении срока предоставления государственной услуги.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Заключение либо мотивированное уведомление об отказе в выдаче заключения направляется организации в течение 3 рабочих дней со дня принятия соответствующего решения.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В случае если организация включена в реестр некоммерческих организаций - исполнителей общественно полезных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В случае подачи заявителем заявления с приложением документов, необходимых для </w:t>
      </w:r>
      <w:r>
        <w:lastRenderedPageBreak/>
        <w:t>предоставления государственной услуги, в многофункциональный центр предоставления государственных и муниципальных услуг, срок предоставления государственной услуги исчисляется со дня регистрации заявления в Департаменте (при наличии соглашения о взаимодействии, заключенного между многофункциональным центром предоставления государственных и муниципальных услуг и Департаментом).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НОРМАТИВНЫЕ ПРАВОВЫЕ АКТЫ,</w:t>
      </w:r>
    </w:p>
    <w:p w:rsidR="00090B80" w:rsidRDefault="00090B80">
      <w:pPr>
        <w:pStyle w:val="ConsPlusTitle"/>
        <w:jc w:val="center"/>
      </w:pPr>
      <w:r>
        <w:t>РЕГУЛИРУЮЩИЕ ПРЕДОСТАВЛЕНИЕ ГОСУДАРСТВЕННОЙ УСЛУГИ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Департамента в сети Интернет по адресу: http://svd.msudrf.ru/ и на Едином портале по адресу (https://www.gosuslugi.ru/).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Департамент обеспечивает размещение и актуализацию перечня нормативных правовых актов на своем официальном сайте в сети Интернет, а также на Едином портале.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90B80" w:rsidRDefault="00090B80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090B80" w:rsidRDefault="00090B80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090B80" w:rsidRDefault="00090B80">
      <w:pPr>
        <w:pStyle w:val="ConsPlusTitle"/>
        <w:jc w:val="center"/>
      </w:pPr>
      <w:r>
        <w:t>ГОСУДАРСТВЕННОЙ УСЛУГИ И УСЛУГ, ЯВЛЯЮЩИХСЯ НЕОБХОДИМЫМИ И</w:t>
      </w:r>
    </w:p>
    <w:p w:rsidR="00090B80" w:rsidRDefault="00090B80">
      <w:pPr>
        <w:pStyle w:val="ConsPlusTitle"/>
        <w:jc w:val="center"/>
      </w:pPr>
      <w:r>
        <w:t>ОБЯЗАТЕЛЬНЫМИ ДЛЯ ПРЕДОСТАВЛЕНИЯ ГОСУДАРСТВЕННОЙ УСЛУГИ</w:t>
      </w:r>
    </w:p>
    <w:p w:rsidR="00090B80" w:rsidRDefault="00090B80">
      <w:pPr>
        <w:pStyle w:val="ConsPlusTitle"/>
        <w:jc w:val="center"/>
      </w:pPr>
      <w:r>
        <w:t>И ПОДЛЕЖАЩИХ ПРЕДСТАВЛЕНИЮ ЗАЯВИТЕЛЕМ, СПОСОБЫ ИХ ПОЛУЧЕНИЯ</w:t>
      </w:r>
    </w:p>
    <w:p w:rsidR="00090B80" w:rsidRDefault="00090B80">
      <w:pPr>
        <w:pStyle w:val="ConsPlusTitle"/>
        <w:jc w:val="center"/>
      </w:pPr>
      <w:r>
        <w:t>ЗАЯВИТЕЛЕМ, В ТОМ ЧИСЛЕ В ЭЛЕКТРОННОЙ ФОРМЕ,</w:t>
      </w:r>
    </w:p>
    <w:p w:rsidR="00090B80" w:rsidRDefault="00090B80">
      <w:pPr>
        <w:pStyle w:val="ConsPlusTitle"/>
        <w:jc w:val="center"/>
      </w:pPr>
      <w:r>
        <w:t>ПОРЯДОК ИХ ПРЕДСТАВЛЕНИЯ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bookmarkStart w:id="2" w:name="P121"/>
      <w:bookmarkEnd w:id="2"/>
      <w:r>
        <w:t xml:space="preserve">16. Для предоставления государственной услуги заявитель должен представить </w:t>
      </w:r>
      <w:hyperlink w:anchor="P611" w:history="1">
        <w:r>
          <w:rPr>
            <w:color w:val="0000FF"/>
          </w:rPr>
          <w:t>заявление</w:t>
        </w:r>
      </w:hyperlink>
      <w:r>
        <w:t xml:space="preserve"> о выдаче заключения по форме, установленной приложением к Административному регламенту, в Департамент либо многофункциональный центр предоставления государственных и муниципальных услуг (при наличии соглашения о взаимодействии, заключенного между многофункциональным центром предоставления государственных и муниципальных услуг и Департаментом).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17. К заявлению могут быть приложены документы, обосновывающие соответствие оказываемых организацией услуг установленным критериям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другие).</w:t>
      </w:r>
    </w:p>
    <w:p w:rsidR="00090B80" w:rsidRDefault="00090B80">
      <w:pPr>
        <w:pStyle w:val="ConsPlusNormal"/>
        <w:spacing w:before="220"/>
        <w:ind w:firstLine="540"/>
        <w:jc w:val="both"/>
      </w:pPr>
      <w:bookmarkStart w:id="3" w:name="P123"/>
      <w:bookmarkEnd w:id="3"/>
      <w:r>
        <w:t>18. 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удовлетворенность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lastRenderedPageBreak/>
        <w:t>открытость и доступность информации о некоммерческой организации;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19. В случае если организация включена в реестр поставщиков социальных услуг по соответствующей общественно полезной услуге, представления дополнительных документов, обосновывающих соответствие оказываемых организацией услуг установленным критериям, не требуется.</w:t>
      </w:r>
    </w:p>
    <w:p w:rsidR="00090B80" w:rsidRDefault="00090B80">
      <w:pPr>
        <w:pStyle w:val="ConsPlusNormal"/>
        <w:spacing w:before="220"/>
        <w:ind w:firstLine="540"/>
        <w:jc w:val="both"/>
      </w:pPr>
      <w:bookmarkStart w:id="4" w:name="P130"/>
      <w:bookmarkEnd w:id="4"/>
      <w:r>
        <w:t>20. Требования к документам: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заявление представляется на русском языке в одном экземпляре. Заявление, содержащее более одного листа, должно быть прошито, пронумеровано и заверено подписью руководителя организации или иного лица, имеющего право действовать от его имени без доверенности, на обороте последнего листа на месте прошивки;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иные документы представляются на русском языке в одном подлинном экземпляре;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при составлении заявления не допускается использование сокращений слов и аббревиатур;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текст заявления и прилагаемых к нему документов не должен быть исполнен карандашом, должен быть написан разборчиво;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текст заявления и прилагаемых к нему документов не должен содержать подчисток, приписок, зачеркнутых слов и иных не оговоренных исправлений, а также иметь повреждения, наличие которых не позволяет однозначно истолковать их содержание.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21. Заявление организации о выдаче заключения и прилагаемые к нему документы могут быть направлены почтовым отправлением с описью вложения, представлены непосредственно в Департамент либо через многофункциональный центр предоставления государственных и муниципальных услуг либо с использованием Единого портала (при наличии технической возможности) или представлены в форме электронного документа (запроса).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При этом заявление и электронный образ каждого документа должны быть подписаны с использованием усиленной квалифицированной электронной подписи.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При обращении заявителя в многофункциональный центр предоставления государственных и муниципальных услуг обеспечивается передача заявления в Департамент в порядке и сроки, установленные соглашением о взаимодействии между многофункциональным центром предоставления государственных и муниципальных услуг и Департаментом, но не позднее следующего рабочего дня со дня регистрации заявления.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90B80" w:rsidRDefault="00090B80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090B80" w:rsidRDefault="00090B80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090B80" w:rsidRDefault="00090B80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090B80" w:rsidRDefault="00090B80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090B80" w:rsidRDefault="00090B80">
      <w:pPr>
        <w:pStyle w:val="ConsPlusTitle"/>
        <w:jc w:val="center"/>
      </w:pPr>
      <w:r>
        <w:t>И ИНЫХ ОРГАНОВ, УЧАСТВУЮЩИХ В ПРЕДОСТАВЛЕНИИ</w:t>
      </w:r>
    </w:p>
    <w:p w:rsidR="00090B80" w:rsidRDefault="00090B80">
      <w:pPr>
        <w:pStyle w:val="ConsPlusTitle"/>
        <w:jc w:val="center"/>
      </w:pPr>
      <w:r>
        <w:t>ГОСУДАРСТВЕННЫХ УСЛУГ, И КОТОРЫЕ ЗАЯВИТЕЛЬ ВПРАВЕ</w:t>
      </w:r>
    </w:p>
    <w:p w:rsidR="00090B80" w:rsidRDefault="00090B80">
      <w:pPr>
        <w:pStyle w:val="ConsPlusTitle"/>
        <w:jc w:val="center"/>
      </w:pPr>
      <w:r>
        <w:lastRenderedPageBreak/>
        <w:t>ПРЕДСТАВИТЬ, А ТАКЖЕ СПОСОБЫ ИХ ПОЛУЧЕНИЯ ЗАЯВИТЕЛЯМИ,</w:t>
      </w:r>
    </w:p>
    <w:p w:rsidR="00090B80" w:rsidRDefault="00090B80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bookmarkStart w:id="5" w:name="P151"/>
      <w:bookmarkEnd w:id="5"/>
      <w:r>
        <w:t>22. Документами (сведениями), необходимыми в соответствии с нормативными правовыми актами для предоставления государственной услуги, которые находится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выписки из ЕГРЮЛ;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 на текущую дату.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Заявитель вправе представить самостоятельно по собственной инициативе сведения, подтверждающие факт внесения сведений о заявителе в ЕГРЮЛ, а также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УКАЗАНИЕ НА ЗАПРЕТ ТРЕБОВАТЬ ОТ ЗАЯВИТЕЛЯ ПРЕДСТАВЛЕНИЯ</w:t>
      </w:r>
    </w:p>
    <w:p w:rsidR="00090B80" w:rsidRDefault="00090B80">
      <w:pPr>
        <w:pStyle w:val="ConsPlusTitle"/>
        <w:jc w:val="center"/>
      </w:pPr>
      <w:r>
        <w:t>ДОКУМЕНТОВ, ИНФОРМАЦИИ ИЛИ ОСУЩЕСТВЛЕНИЯ ДЕЙСТВИЙ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23. Запрещается требовать от заявителя: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истечение срока действия документов или изменение информации после первоначального </w:t>
      </w:r>
      <w:r>
        <w:lastRenderedPageBreak/>
        <w:t>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Департамента, государственного гражданского служащего Департамента,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заявитель уведомляется об указанном факте в письменном виде за подписью руководителя Департамента,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а также приносятся извинения за доставленные неудобства.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запрещается: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отказывать в приеме запроса и иных документов, необходимых для предоставления государственной услуги, в случае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Департамента;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Департамента.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90B80" w:rsidRDefault="00090B80">
      <w:pPr>
        <w:pStyle w:val="ConsPlusTitle"/>
        <w:jc w:val="center"/>
      </w:pPr>
      <w:r>
        <w:t>ДОКУМЕНТОВ, НЕОБХОДИМЫХ ДЛЯ ПРЕДОСТАВЛЕНИЯ</w:t>
      </w:r>
    </w:p>
    <w:p w:rsidR="00090B80" w:rsidRDefault="00090B80">
      <w:pPr>
        <w:pStyle w:val="ConsPlusTitle"/>
        <w:jc w:val="center"/>
      </w:pPr>
      <w:r>
        <w:t>ГОСУДАРСТВЕННОЙ УСЛУГИ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 xml:space="preserve">24. Основаниями для отказа в приеме заявления и документов, необходимых для предоставления государственной услуги, является выявление в результате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несоблюдения установленных условий признания ее действительности в соответствии с требованиями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090B80" w:rsidRDefault="00090B80">
      <w:pPr>
        <w:pStyle w:val="ConsPlusNormal"/>
        <w:jc w:val="both"/>
      </w:pPr>
      <w:r>
        <w:t xml:space="preserve">(п. 24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Департамента по обеспечению деятельности мировых судей Свердловской области от 10.06.2020 N 58)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090B80" w:rsidRDefault="00090B80">
      <w:pPr>
        <w:pStyle w:val="ConsPlusTitle"/>
        <w:jc w:val="center"/>
      </w:pPr>
      <w:r>
        <w:t>ИЛИ ОТКАЗА В ПРЕДОСТАВЛЕНИИ ГОСУДАРСТВЕННОЙ УСЛУГИ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25. Основания для приостановления государственной услуги законодательством Российской Федерации не предусмотрены.</w:t>
      </w:r>
    </w:p>
    <w:p w:rsidR="00090B80" w:rsidRDefault="00090B80">
      <w:pPr>
        <w:pStyle w:val="ConsPlusNormal"/>
        <w:spacing w:before="220"/>
        <w:ind w:firstLine="540"/>
        <w:jc w:val="both"/>
      </w:pPr>
      <w:bookmarkStart w:id="6" w:name="P182"/>
      <w:bookmarkEnd w:id="6"/>
      <w:r>
        <w:t>26. Основаниями для отказа в предоставлении государственной услуги являются: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lastRenderedPageBreak/>
        <w:t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наличие задолженностей по налогам и сборам, иным предусмотренным законодательством Российской Федерации обязательным платежам;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представление документов, содержащих недостоверные сведения, либо документов, оформленных в ненадлежащем порядке.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27. Не может являться основанием для отказа отсутствие нормативно урегулированных требований к общественно полезной услуге, за оценкой качества оказания которой обратился заявитель.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28.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и полноту предоставленных сведений.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Департамент вправе осуществить проверку сведений, указанных в документах, представляемых заявителем.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ПЕРЕЧЕНЬ УСЛУГ, КОТОРЫЕ ЯВЛЯЮТСЯ НЕОБХОДИМЫМИ И</w:t>
      </w:r>
    </w:p>
    <w:p w:rsidR="00090B80" w:rsidRDefault="00090B80">
      <w:pPr>
        <w:pStyle w:val="ConsPlusTitle"/>
        <w:jc w:val="center"/>
      </w:pPr>
      <w:r>
        <w:t>ОБЯЗАТЕЛЬНЫМИ ДЛЯ ПРЕДОСТАВЛЕНИЯ ГОСУДАРСТВЕННОЙ УСЛУГИ,</w:t>
      </w:r>
    </w:p>
    <w:p w:rsidR="00090B80" w:rsidRDefault="00090B80">
      <w:pPr>
        <w:pStyle w:val="ConsPlusTitle"/>
        <w:jc w:val="center"/>
      </w:pPr>
      <w:r>
        <w:t>В ТОМ ЧИСЛЕ СВЕДЕНИЯ О ДОКУМЕНТЕ (ДОКУМЕНТАХ),</w:t>
      </w:r>
    </w:p>
    <w:p w:rsidR="00090B80" w:rsidRDefault="00090B80">
      <w:pPr>
        <w:pStyle w:val="ConsPlusTitle"/>
        <w:jc w:val="center"/>
      </w:pPr>
      <w:r>
        <w:t>ВЫДАВАЕМОМ (ВЫДАВАЕМЫХ) ОРГАНИЗАЦИЯМИ,</w:t>
      </w:r>
    </w:p>
    <w:p w:rsidR="00090B80" w:rsidRDefault="00090B80">
      <w:pPr>
        <w:pStyle w:val="ConsPlusTitle"/>
        <w:jc w:val="center"/>
      </w:pPr>
      <w:r>
        <w:t>УЧАСТВУЮЩИМИ В ПРЕДОСТАВЛЕНИИ ГОСУДАРСТВЕННОЙ УСЛУГИ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29. При предоставлении государственной услуги оказание иных услуг, необходимых и обязательных для предоставления государственной услуги, не предусмотрено.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090B80" w:rsidRDefault="00090B80">
      <w:pPr>
        <w:pStyle w:val="ConsPlusTitle"/>
        <w:jc w:val="center"/>
      </w:pPr>
      <w:r>
        <w:t>ИЛИ ИНОЙ ПЛАТЫ, ВЗИМАЕМОЙ ЗА ПРЕДОСТАВЛЕНИЕ</w:t>
      </w:r>
    </w:p>
    <w:p w:rsidR="00090B80" w:rsidRDefault="00090B80">
      <w:pPr>
        <w:pStyle w:val="ConsPlusTitle"/>
        <w:jc w:val="center"/>
      </w:pPr>
      <w:r>
        <w:t>ГОСУДАРСТВЕННОЙ УСЛУГИ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30. Предоставление государственной услуги осуществляется без взимания государственной пошлины или иной платы.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090B80" w:rsidRDefault="00090B80">
      <w:pPr>
        <w:pStyle w:val="ConsPlusTitle"/>
        <w:jc w:val="center"/>
      </w:pPr>
      <w:r>
        <w:t>ЗА ПРЕДОСТАВЛЕНИЕ УСЛУГ, КОТОРЫЕ ЯВЛЯЮТСЯ НЕОБХОДИМЫМИ И</w:t>
      </w:r>
    </w:p>
    <w:p w:rsidR="00090B80" w:rsidRDefault="00090B80">
      <w:pPr>
        <w:pStyle w:val="ConsPlusTitle"/>
        <w:jc w:val="center"/>
      </w:pPr>
      <w:r>
        <w:t>ОБЯЗАТЕЛЬНЫМИ ПРИ ПРЕДОСТАВЛЕНИИ ГОСУДАРСТВЕННОЙ УСЛУГИ,</w:t>
      </w:r>
    </w:p>
    <w:p w:rsidR="00090B80" w:rsidRDefault="00090B80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31.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090B80" w:rsidRDefault="00090B80">
      <w:pPr>
        <w:pStyle w:val="ConsPlusTitle"/>
        <w:jc w:val="center"/>
      </w:pPr>
      <w:r>
        <w:t>О ПРЕДОСТАВЛЕНИИ ГОСУДАРСТВЕННОЙ УСЛУГИ, УСЛУГИ,</w:t>
      </w:r>
    </w:p>
    <w:p w:rsidR="00090B80" w:rsidRDefault="00090B8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90B80" w:rsidRDefault="00090B80">
      <w:pPr>
        <w:pStyle w:val="ConsPlusTitle"/>
        <w:jc w:val="center"/>
      </w:pPr>
      <w:r>
        <w:t>ГОСУДАРСТВЕННОЙ УСЛУГИ, И ПРИ ПОЛУЧЕНИИ РЕЗУЛЬТАТА</w:t>
      </w:r>
    </w:p>
    <w:p w:rsidR="00090B80" w:rsidRDefault="00090B80">
      <w:pPr>
        <w:pStyle w:val="ConsPlusTitle"/>
        <w:jc w:val="center"/>
      </w:pPr>
      <w:r>
        <w:t>ПРЕДОСТАВЛЕНИЯ ТАКИХ УСЛУГ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32.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заявления о предоставлении государственной услуги и при получении результата государственной услуги также не должен превышать 15 минут.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090B80" w:rsidRDefault="00090B80">
      <w:pPr>
        <w:pStyle w:val="ConsPlusTitle"/>
        <w:jc w:val="center"/>
      </w:pPr>
      <w:r>
        <w:t>О ПРЕДОСТАВЛЕНИИ ГОСУДАРСТВЕННОЙ УСЛУГИ И УСЛУГИ,</w:t>
      </w:r>
    </w:p>
    <w:p w:rsidR="00090B80" w:rsidRDefault="00090B8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90B80" w:rsidRDefault="00090B80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bookmarkStart w:id="7" w:name="P230"/>
      <w:bookmarkEnd w:id="7"/>
      <w:r>
        <w:t>33. Регистрация заявления о предоставлении государственной услуги осуществляется в день его поступления в Департамент при обращении лично или через многофункциональный центр предоставления государственных и муниципальных услуг.</w:t>
      </w:r>
    </w:p>
    <w:p w:rsidR="00090B80" w:rsidRDefault="00090B80">
      <w:pPr>
        <w:pStyle w:val="ConsPlusNormal"/>
        <w:spacing w:before="220"/>
        <w:ind w:firstLine="540"/>
        <w:jc w:val="both"/>
      </w:pPr>
      <w:bookmarkStart w:id="8" w:name="P231"/>
      <w:bookmarkEnd w:id="8"/>
      <w:r>
        <w:t>34. В случае если заявление подано в электронной форме (при наличии технической возможности), Департамент не позднее рабочего дня, следующего за днем подачи заявления, направляет заявителю электронное сообщение о принятии заявления.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Регистрация заявления и иных документов, необходимых для предоставления государственной услуги, осуществляется в порядке, предусмотренном в </w:t>
      </w:r>
      <w:hyperlink w:anchor="P305" w:history="1">
        <w:r>
          <w:rPr>
            <w:color w:val="0000FF"/>
          </w:rPr>
          <w:t>разделе 3</w:t>
        </w:r>
      </w:hyperlink>
      <w:r>
        <w:t xml:space="preserve"> настоящего Административного регламента.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90B80" w:rsidRDefault="00090B80">
      <w:pPr>
        <w:pStyle w:val="ConsPlusTitle"/>
        <w:jc w:val="center"/>
      </w:pPr>
      <w:r>
        <w:t>ГОСУДАРСТВЕННАЯ УСЛУГА, К ЗАЛУ ОЖИДАНИЯ, МЕСТАМ</w:t>
      </w:r>
    </w:p>
    <w:p w:rsidR="00090B80" w:rsidRDefault="00090B80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090B80" w:rsidRDefault="00090B80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090B80" w:rsidRDefault="00090B80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090B80" w:rsidRDefault="00090B80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090B80" w:rsidRDefault="00090B80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090B80" w:rsidRDefault="00090B80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090B80" w:rsidRDefault="00090B80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090B80" w:rsidRDefault="00090B80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090B80" w:rsidRDefault="00090B80">
      <w:pPr>
        <w:pStyle w:val="ConsPlusTitle"/>
        <w:jc w:val="center"/>
      </w:pPr>
      <w:r>
        <w:t>СВЕРДЛОВСКОЙ ОБЛАСТИ О СОЦИАЛЬНОЙ ЗАЩИТЕ ИНВАЛИДОВ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35. В помещениях, в которых предоставляется государственная услуга, обеспечивается: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lastRenderedPageBreak/>
        <w:t>1) соответствие санитарно-эпидемиологическим правилам и нормативам, правилам противопожарной безопасности;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возможность беспрепятственного входа в объекты и выхода из них;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государственной услуги;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3) помещения должны иметь места для ожидания, информирования, приема заявителей.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Места ожидания обеспечиваются стульями, кресельными секциями, скамьями (банкетками);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информационными стендами;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столами (стойками) с канцелярскими принадлежностями для оформления документов, стульями.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62" w:history="1">
        <w:r>
          <w:rPr>
            <w:color w:val="0000FF"/>
          </w:rPr>
          <w:t>пункте 5</w:t>
        </w:r>
      </w:hyperlink>
      <w:r>
        <w:t xml:space="preserve"> Административного регламента.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090B80" w:rsidRDefault="00090B80">
      <w:pPr>
        <w:pStyle w:val="ConsPlusTitle"/>
        <w:jc w:val="center"/>
      </w:pPr>
      <w:r>
        <w:t>В ТОМ ЧИСЛЕ КОЛИЧЕСТВО ВЗАИМОДЕЙСТВИЙ ЗАЯВИТЕЛЯ</w:t>
      </w:r>
    </w:p>
    <w:p w:rsidR="00090B80" w:rsidRDefault="00090B80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090B80" w:rsidRDefault="00090B80">
      <w:pPr>
        <w:pStyle w:val="ConsPlusTitle"/>
        <w:jc w:val="center"/>
      </w:pPr>
      <w:r>
        <w:t>УСЛУГИ И ИХ ПРОДОЛЖИТЕЛЬНОСТЬ, ВОЗМОЖНОСТЬ ПОЛУЧЕНИЯ</w:t>
      </w:r>
    </w:p>
    <w:p w:rsidR="00090B80" w:rsidRDefault="00090B80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090B80" w:rsidRDefault="00090B80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090B80" w:rsidRDefault="00090B80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090B80" w:rsidRDefault="00090B80">
      <w:pPr>
        <w:pStyle w:val="ConsPlusTitle"/>
        <w:jc w:val="center"/>
      </w:pPr>
      <w:r>
        <w:t>ГОСУДАРСТВЕННОЙ УСЛУГИ В МНОГОФУНКЦИОНАЛЬНОМ ЦЕНТРЕ</w:t>
      </w:r>
    </w:p>
    <w:p w:rsidR="00090B80" w:rsidRDefault="00090B80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90B80" w:rsidRDefault="00090B80">
      <w:pPr>
        <w:pStyle w:val="ConsPlusTitle"/>
        <w:jc w:val="center"/>
      </w:pPr>
      <w:r>
        <w:t>(В ТОМ ЧИСЛЕ В ПОЛНОМ ОБЪЕМЕ), В ЛЮБОМ ТЕРРИТОРИАЛЬНОМ</w:t>
      </w:r>
    </w:p>
    <w:p w:rsidR="00090B80" w:rsidRDefault="00090B80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090B80" w:rsidRDefault="00090B80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090B80" w:rsidRDefault="00090B80">
      <w:pPr>
        <w:pStyle w:val="ConsPlusTitle"/>
        <w:jc w:val="center"/>
      </w:pPr>
      <w:r>
        <w:t>ПОСРЕДСТВОМ ЗАПРОСА О ПРЕДОСТАВЛЕНИИ НЕСКОЛЬКИХ</w:t>
      </w:r>
    </w:p>
    <w:p w:rsidR="00090B80" w:rsidRDefault="00090B80">
      <w:pPr>
        <w:pStyle w:val="ConsPlusTitle"/>
        <w:jc w:val="center"/>
      </w:pPr>
      <w:r>
        <w:t>ГОСУДАРСТВЕННЫХ И (ИЛИ) МУНИЦИПАЛЬНЫХ УСЛУГ</w:t>
      </w:r>
    </w:p>
    <w:p w:rsidR="00090B80" w:rsidRDefault="00090B80">
      <w:pPr>
        <w:pStyle w:val="ConsPlusTitle"/>
        <w:jc w:val="center"/>
      </w:pPr>
      <w:r>
        <w:t>В МНОГОФУНКЦИОНАЛЬНОМ ЦЕНТРЕ ПРЕДОСТАВЛЕНИЯ</w:t>
      </w:r>
    </w:p>
    <w:p w:rsidR="00090B80" w:rsidRDefault="00090B80">
      <w:pPr>
        <w:pStyle w:val="ConsPlusTitle"/>
        <w:jc w:val="center"/>
      </w:pPr>
      <w:r>
        <w:t>ГОСУДАРСТВЕННЫХ И МУНИЦИПАЛЬНЫХ УСЛУГ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36. Показателями доступности и качества предоставления государственной услуги являются: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1)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 (при реализации технической возможности);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lastRenderedPageBreak/>
        <w:t>2) возможность получения государственной услуги в многофункциональном центре предоставления государственных и муниципальных услуг (при наличии соглашения о взаимодействии, заключенного между многофункциональным центром предоставления государственных и муниципальных услуг и Департаментом);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3) 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4) расположенность Департамента в зоне доступности к основным транспортным магистралям;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5) наличие достаточной численности государственных гражданских служащих Департамента, а также помещения, в котором осуществляется предоставление государственной услуги;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6) наличие информации о предоставлении государственной услуги на официальном сайте Департамента;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7) получение государственной услуги в любом территориальном подразделении органа, предоставляющего услугу, по выбору заявителя не предусмотрено ввиду отсутствия таких подразделений;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8) возможность получения государственной услуги в многофункциональном центре предоставления государственных и муниципальных услуг по экстерриториальному принципу посредством обращения в его филиалы по выбору заявителя.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37. Взаимодействие заявителя с должностными лицами Департамента при предоставлении государственной услуги осуществляется при личном обращении заявителя: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1) при подаче заявления с комплектом документов, необходимых для получения государственной услуги - 1 раз, продолжительность - 15 минут;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2) при получении заключения - 1 раз, продолжительность - 5 минут.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090B80" w:rsidRDefault="00090B80">
      <w:pPr>
        <w:pStyle w:val="ConsPlusTitle"/>
        <w:jc w:val="center"/>
      </w:pPr>
      <w:r>
        <w:t>ПРЕДОСТАВЛЕНИЯ ГОСУДАРСТВЕННОЙ УСЛУГИ В МНОГОФУНКЦИОНАЛЬНОМ</w:t>
      </w:r>
    </w:p>
    <w:p w:rsidR="00090B80" w:rsidRDefault="00090B80">
      <w:pPr>
        <w:pStyle w:val="ConsPlusTitle"/>
        <w:jc w:val="center"/>
      </w:pPr>
      <w:r>
        <w:t>ЦЕНТРЕ ПРЕДОСТАВЛЕНИЯ ГОСУДАРСТВЕННЫХ И МУНИЦИПАЛЬНЫХ УСЛУГ,</w:t>
      </w:r>
    </w:p>
    <w:p w:rsidR="00090B80" w:rsidRDefault="00090B80">
      <w:pPr>
        <w:pStyle w:val="ConsPlusTitle"/>
        <w:jc w:val="center"/>
      </w:pPr>
      <w:r>
        <w:t>ОСОБЕННОСТИ ПРЕДОСТАВЛЕНИЯ ГОСУДАРСТВЕННОЙ УСЛУГИ</w:t>
      </w:r>
    </w:p>
    <w:p w:rsidR="00090B80" w:rsidRDefault="00090B80">
      <w:pPr>
        <w:pStyle w:val="ConsPlusTitle"/>
        <w:jc w:val="center"/>
      </w:pPr>
      <w:r>
        <w:t>ПО ЭКСТЕРРИТОРИАЛЬНОМУ ПРИНЦИПУ</w:t>
      </w:r>
    </w:p>
    <w:p w:rsidR="00090B80" w:rsidRDefault="00090B80">
      <w:pPr>
        <w:pStyle w:val="ConsPlusTitle"/>
        <w:jc w:val="center"/>
      </w:pPr>
      <w:r>
        <w:t>(В СЛУЧАЕ ЕСЛИ ГОСУДАРСТВЕННАЯ УСЛУГА ПРЕДОСТАВЛЯЕТСЯ</w:t>
      </w:r>
    </w:p>
    <w:p w:rsidR="00090B80" w:rsidRDefault="00090B80">
      <w:pPr>
        <w:pStyle w:val="ConsPlusTitle"/>
        <w:jc w:val="center"/>
      </w:pPr>
      <w:r>
        <w:t>ПО ЭКСТЕРРИТОРИАЛЬНОМУ ПРИНЦИПУ) И ОСОБЕННОСТИ</w:t>
      </w:r>
    </w:p>
    <w:p w:rsidR="00090B80" w:rsidRDefault="00090B80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38. При обращении заявителя за предоставлением государственной услуги в многофункциональный центр предоставления государственных и муниципальных услуг сотрудник многофункционального центра предоставления государственных и муниципальных услуг осуществляет действия, предусмотренные Административным регламентом и соглашением о взаимодействии, заключенным между многофункциональным центром предоставления государственных и муниципальных услуг и Департаментом.</w:t>
      </w:r>
    </w:p>
    <w:p w:rsidR="00090B80" w:rsidRDefault="00090B80">
      <w:pPr>
        <w:pStyle w:val="ConsPlusNormal"/>
        <w:spacing w:before="220"/>
        <w:ind w:firstLine="540"/>
        <w:jc w:val="both"/>
      </w:pPr>
      <w:bookmarkStart w:id="9" w:name="P300"/>
      <w:bookmarkEnd w:id="9"/>
      <w:r>
        <w:t>39. Многофункциональный центр предоставления государственных и муниципальных услуг обеспечивает передачу принятых от заявителя заявления и документов, необходимых для предоставления государственной услуги, в Департамент в порядке и сроки, установленные соглашением о взаимодействии между многофункциональным центром предоставления государственных и муниципальных услуг и Департаментом, но не позднее следующего рабочего дня после принятия заявления.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lastRenderedPageBreak/>
        <w:t>При обращении за получением государственной услуги в электронном виде (при наличии технической возможности) допускается к использованию усиленная квалифицированная электронная подпись заявителя.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Предоставление государственной услуги по экстерриториальному принципу не предусмотрено ввиду отсутствия территориальных подразделений Департамента.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Получение государственной услуги в многофункциональном центре предоставления государственных и муниципальных услуг по экстерриториальному принципу посредством обращения в его филиалы по выбору заявителя возможно при наличии электронного взаимодействия с Департаментом.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1"/>
      </w:pPr>
      <w:bookmarkStart w:id="10" w:name="P305"/>
      <w:bookmarkEnd w:id="10"/>
      <w:r>
        <w:t>Раздел 3. СОСТАВ, ПОСЛЕДОВАТЕЛЬНОСТЬ И СРОКИ ВЫПОЛНЕНИЯ</w:t>
      </w:r>
    </w:p>
    <w:p w:rsidR="00090B80" w:rsidRDefault="00090B80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90B80" w:rsidRDefault="00090B80">
      <w:pPr>
        <w:pStyle w:val="ConsPlusTitle"/>
        <w:jc w:val="center"/>
      </w:pPr>
      <w:r>
        <w:t>ИХ ВЫПОЛНЕНИЯ, В ТОМ ЧИСЛЕ ОСОБЕННОСТИ ВЫПОЛНЕНИЯ</w:t>
      </w:r>
    </w:p>
    <w:p w:rsidR="00090B80" w:rsidRDefault="00090B80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090B80" w:rsidRDefault="00090B80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090B80" w:rsidRDefault="00090B80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090B80" w:rsidRDefault="00090B80">
      <w:pPr>
        <w:pStyle w:val="ConsPlusTitle"/>
        <w:jc w:val="center"/>
      </w:pPr>
      <w:r>
        <w:t>ГОСУДАРСТВЕННЫХ И МУНИЦИПАЛЬНЫХ УСЛУГ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40. Предоставление государственной услуги включает следующие административные процедуры (действия):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прием и регистрация документов;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рассмотрение документов;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принятие решения о соответствии либо несоответствии качества общественно полезной услуги установленным критериям;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подготовка проекта заключения или проекта мотивированного уведомления об отказе в выдаче заключения;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оформление заключения;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оформление мотивированного уведомления об отказе в выдаче заключения;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выдача (направление) заявителю заключения либо мотивированного уведомления об отказе в выдаче заключения.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41. Порядок осуществления административных процедур (действий) по предоставлению государственной услуги в электронной форме, в том числе с использованием Единого портала, включает: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1) представление в установленном порядке информации заявителям и обеспечение доступа заявителей к сведениям о государственной услуге.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На Едином портале размещается следующая информация: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lastRenderedPageBreak/>
        <w:t>круг заявителей;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исчерпывающий перечень оснований для приостановления или отказа в предоставлении государственной услуги;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форма заявления, используемая при предоставлении государственной услуги.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предоставляется заявителю бесплатно.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2) формирование заявления о предоставлении государственной услуги (при наличии технической возможности).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Формирование заявления о предоставлении государственной услуги осуществляется заявителем посредством заполнения на Едином портале электронной формы заявления.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обеспечивается: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возможность копирования и сохранения заявления и иных документов, указанных в </w:t>
      </w:r>
      <w:hyperlink w:anchor="P12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51" w:history="1">
        <w:r>
          <w:rPr>
            <w:color w:val="0000FF"/>
          </w:rPr>
          <w:t>22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заявления;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возможность вернуться на любой из этапов заполнения электронной формы заявления без </w:t>
      </w:r>
      <w:r>
        <w:lastRenderedPageBreak/>
        <w:t>потери ранее введенной информации;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Сформированное и подписанное заявление и иные документы, указанные в </w:t>
      </w:r>
      <w:hyperlink w:anchor="P12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51" w:history="1">
        <w:r>
          <w:rPr>
            <w:color w:val="0000FF"/>
          </w:rPr>
          <w:t>22</w:t>
        </w:r>
      </w:hyperlink>
      <w:r>
        <w:t xml:space="preserve"> настоящего Административного регламента, необходимые для предоставления государственной услуги, направляются в Департамент посредством Единого портала;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3) прием и регистрация Департаментом заявления и иных документов, необходимых для предоставления государственной услуги (при наличии технической возможности).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Департаментом обеспечивается прием документов, необходимых для предоставления государственной услуги, и регистрация заявления без необходимости повторного представления заявителем таких документов на бумажном носителе.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Срок регистрации запроса - 1 рабочий день.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При получении запроса в электронной форме в автоматическом режиме осуществляется форматно-логический контроль заявления, а также осуществляются следующие действия: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при наличии хотя бы одного из указанных в </w:t>
      </w:r>
      <w:hyperlink w:anchor="P182" w:history="1">
        <w:r>
          <w:rPr>
            <w:color w:val="0000FF"/>
          </w:rPr>
          <w:t>пункте 26</w:t>
        </w:r>
      </w:hyperlink>
      <w:r>
        <w:t xml:space="preserve"> настоящего Административного регламента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готовит письмо об отказе в предоставлении государственной услуги;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при отсутствии оснований, указанных в </w:t>
      </w:r>
      <w:hyperlink w:anchor="P182" w:history="1">
        <w:r>
          <w:rPr>
            <w:color w:val="0000FF"/>
          </w:rPr>
          <w:t>пункте 26</w:t>
        </w:r>
      </w:hyperlink>
      <w:r>
        <w:t xml:space="preserve"> настоящего Административного регламента, заявителю сообщается присвоенный заявлению в электронной форме уникальный номер.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Прием и регистрация заявления осуществляются должностным лицом Департамента, ответственным за регистрацию заявления.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После принятия заявления заявителя должностным лицом, уполномоченным на предоставление государственной услуги, статус запроса заявителя в личном кабинете на Едином портале обновляется до статуса "принято";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4) получение заявителем сведений о ходе выполнения запроса о предоставлении государственной услуги (возможность не предусмотрена).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с использованием Единого портала, официального сайта Департамента не осуществляется;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5) взаимодействие Департамента с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 (возможность не предусмотрена);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6) получение заявителем результата предоставления государственной услуги, если иное не установлено законодательством Российской Федерации или законодательством Свердловской области (возможность не предусмотрена).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с использованием Единого портала, официального сайта Департамента не предоставляется;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услуги.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Заявителям обеспечивается возможность оценить доступность и качество государственной </w:t>
      </w:r>
      <w:r>
        <w:lastRenderedPageBreak/>
        <w:t>услуги на Едином портале (при наличии технической возможности).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42. Порядок выполнения административных процедур (действий) по предоставлению государственной услуги, выполняемых многофункциональным центром предоставления государственных и муниципальных услуг, включает: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1) информирование заявителей о порядке и сроках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2) прием заявления и документов, необходимых для предоставления государственной услуги;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3) формирование и направление многофункциональным центром предоставления государственных и муниципальных услуг в Департамент заявления и документов, необходимых для предоставления государственной услуги;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4) выдачу заявителю результата предоставления государственной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Департаментом,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услуги.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ПРИЕМ И РЕГИСТРАЦИЯ ДОКУМЕНТОВ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43. Основанием для приема и регистрации документов является подача заявления с комплектом документов, необходимых для предоставления государственной услуги.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Заявление и документы, необходимые для предоставления государственной услуги, могут быть поданы: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1) посредством личного обращения заявителя в Департамент;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2) посредством почтовой связи;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3) через многофункциональный центр предоставления государственных и муниципальных услуг (при наличии соглашения о взаимодействии, заключенного между многофункциональным центром предоставления государственных и муниципальных услуг и Департаментом);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4) в электронном виде посредством Единого портала (при наличии технической возможности).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Датой начала предоставления государственной услуги считается дата регистрации заявления с документами, необходимыми для предоставления государственной услуги, в Департаменте, в том числе когда заявление и документы, необходимые для предоставления государственной услуги, подаются через многофункциональный центр предоставления государственных и муниципальных услуг.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Регистрация заявления осуществляется в сроки, указанные в </w:t>
      </w:r>
      <w:hyperlink w:anchor="P230" w:history="1">
        <w:r>
          <w:rPr>
            <w:color w:val="0000FF"/>
          </w:rPr>
          <w:t>пунктах 33</w:t>
        </w:r>
      </w:hyperlink>
      <w:r>
        <w:t xml:space="preserve"> - </w:t>
      </w:r>
      <w:hyperlink w:anchor="P231" w:history="1">
        <w:r>
          <w:rPr>
            <w:color w:val="0000FF"/>
          </w:rPr>
          <w:t>34</w:t>
        </w:r>
      </w:hyperlink>
      <w:r>
        <w:t xml:space="preserve"> Административного регламента.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При непосредственном представлении документов гражданский служащий, осуществляющий прием заявителей: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знакомится с содержанием представленных заявителем документов. Если предметом обращения заявителя не является предоставление государственной услуги, гражданский служащий, осуществляющий прием заявителей, информирует заявителя, в какой орган </w:t>
      </w:r>
      <w:r>
        <w:lastRenderedPageBreak/>
        <w:t>государственной власти ему следует обратиться;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в день приема документов передает их в структурное подразделение Департамента, ответственное за ведение делопроизводства, для регистрации.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44. После регистрации заявление направляется Директору Департамента для вынесения резолюции.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После вынесения резолюции заявление передается в структурное подразделение Департамента, ответственное за делопроизводство, для передачи исполнителю.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45. Формирование заявления заявителем может осуществляться посредством заполнения электронной формы заявления на Едином портале (при наличии технической возможности) без необходимости дополнительной подачи заявления в иной форме.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46. Департамент обеспечивает прием документов в электронном виде,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47. Результатом административной процедуры является регистрация заявления.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РАССМОТРЕНИЕ ДОКУМЕНТОВ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48. Основанием для осуществления административного действия является получение документов гражданским служащим, уполномоченным рассматривать документы.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49. Гражданский служащий, уполномоченный рассматривать документы, проверяет: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состав документов и правильность их оформления на соответствие требованиям, предусмотренным </w:t>
      </w:r>
      <w:hyperlink w:anchor="P121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30" w:history="1">
        <w:r>
          <w:rPr>
            <w:color w:val="0000FF"/>
          </w:rPr>
          <w:t>20</w:t>
        </w:r>
      </w:hyperlink>
      <w:r>
        <w:t xml:space="preserve"> Административного регламента;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соответствие качества оказываемых социально ориентированной некоммерческой организацией общественно полезных услуг, указанных в заявлении, критериям, установленным в </w:t>
      </w:r>
      <w:hyperlink w:anchor="P123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Гражданский служащий, уполномоченный рассматривать документы, рассматривает все представленные документы в полном объеме.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50. При рассмотрении представленных документов гражданский служащий, уполномоченный рассматривать документы, вправе обращаться в соответствующие государственные органы и организации для получения дополнительной информации, в том числе по телефону, по почте или электронной почте.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51. Срок рассмотрения документов, представленных для признания организации исполнителем общественно полезных услуг, не должен превышать 10 рабочих дней с даты приема документов.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090B80" w:rsidRDefault="00090B80">
      <w:pPr>
        <w:pStyle w:val="ConsPlusTitle"/>
        <w:jc w:val="center"/>
      </w:pPr>
      <w:r>
        <w:t>В ОРГАНЫ (ОРГАНИЗАЦИИ), УЧАСТВУЮЩИЕ В ПРЕДОСТАВЛЕНИИ</w:t>
      </w:r>
    </w:p>
    <w:p w:rsidR="00090B80" w:rsidRDefault="00090B80">
      <w:pPr>
        <w:pStyle w:val="ConsPlusTitle"/>
        <w:jc w:val="center"/>
      </w:pPr>
      <w:r>
        <w:t>ГОСУДАРСТВЕННОЙ УСЛУГИ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 xml:space="preserve">52. Основанием для осуществления административной процедуры является непредставление заявителем документов, указанных в </w:t>
      </w:r>
      <w:hyperlink w:anchor="P151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53. В целях получения документов, указанных в </w:t>
      </w:r>
      <w:hyperlink w:anchor="P151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а также сведений, необходимых для оценки качества, гражданский служащий в течение 2 рабочих </w:t>
      </w:r>
      <w:r>
        <w:lastRenderedPageBreak/>
        <w:t>дней со дня получения заявления формирует и направляет в Управление Федеральной налоговой службы по Свердловской области запросы в соответствии с законодательством Российской Федерации.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54. Межведомственные запросы направляются в письменной форме на бумажном носителе или в форме электронного документа.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ПРИНЯТИЕ РЕШЕНИЯ О СООТВЕТСТВИИ ЛИБО НЕСООТВЕТСТВИИ КАЧЕСТВА</w:t>
      </w:r>
    </w:p>
    <w:p w:rsidR="00090B80" w:rsidRDefault="00090B80">
      <w:pPr>
        <w:pStyle w:val="ConsPlusTitle"/>
        <w:jc w:val="center"/>
      </w:pPr>
      <w:r>
        <w:t>ОБЩЕСТВЕННО ПОЛЕЗНОЙ УСЛУГИ УСТАНОВЛЕННЫМ КРИТЕРИЯМ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 xml:space="preserve">55. Основанием для начала административной процедуры является наличие документов, необходимых для предоставления государственной услуги, предусмотренных </w:t>
      </w:r>
      <w:hyperlink w:anchor="P151" w:history="1">
        <w:r>
          <w:rPr>
            <w:color w:val="0000FF"/>
          </w:rPr>
          <w:t>пунктом 22</w:t>
        </w:r>
      </w:hyperlink>
      <w:r>
        <w:t xml:space="preserve"> Административного регламента.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Решение о соответствии либо несоответствии качества общественно полезных услуг установленным критериям оценки качества, а также о выдаче заключения или об отказе в выдаче заключения заявителю принимается Комиссией Департамента по оценке качества оказания общественно полезных услуг (далее - Комиссия), создаваемой приказом Департамента.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Комиссия рассматривает документы, представленные секретарем Комиссии, и принимает решение о соответствии либо несоответствии качества общественно полезных услуг установленным критериям оценки качества оказания общественно полезных услуг: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в случае несоответствия представленных документов установленным требованиям, несоответствия качества общественно полезных услуг установленным критериям оценки качества оказания общественно полезных услуг, а также наличия оснований для отказа в выдаче заключения Комиссией принимается решение о подготовке мотивированного уведомления об отказе в выдаче заключения;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в случае соответствия представленных документов установленным требованиям, соответствия качества общественно полезных услуг установленным критериям оценки качества оказания общественно полезных услуг и отсутствия оснований для отказа в выдаче заключения Комиссией принимается решение о подготовке заключения.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Решение, принятое на заседании Комиссии, носит рекомендательный характер и оформляется протоколом, который подписывается председателем Комиссии, членами Комиссии и секретарем Комиссии.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принятое Комиссией решение о соответствии либо несоответствии качества общественно полезной услуги установленным критериям.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- 5 рабочих дней.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ПОДГОТОВКА ПРОЕКТА ЗАКЛЮЧЕНИЯ ИЛИ ПРОЕКТА</w:t>
      </w:r>
    </w:p>
    <w:p w:rsidR="00090B80" w:rsidRDefault="00090B80">
      <w:pPr>
        <w:pStyle w:val="ConsPlusTitle"/>
        <w:jc w:val="center"/>
      </w:pPr>
      <w:r>
        <w:t>МОТИВИРОВАННОГО УВЕДОМЛЕНИЯ ОБ ОТКАЗЕ В ВЫДАЧЕ ЗАКЛЮЧЕНИЯ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56. Основанием для начала административной процедуры является подписание протокола председателем Комиссии, членами Комиссии и ответственным секретарем Комиссии.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На основании принятого Комиссией решения должностное лицо Департамента: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1) готовит и представляет на согласование Директору Департамента либо лицу, его замещающему, проект заключения;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2) готовит и представляет на согласование Директору Департамента либо лицу, его </w:t>
      </w:r>
      <w:r>
        <w:lastRenderedPageBreak/>
        <w:t>замещающему, проект мотивированного уведомления об отказе в выдаче заключения.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согласованный Директором Департамента либо лицом, его замещающим, проект заключения либо проект мотивированного уведомления об отказе в выдаче заключения.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 рабочих дня.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ОФОРМЛЕНИЕ ЗАКЛЮЧЕНИЯ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57. Основанием для начала административной процедуры является согласованный Директором Департамента либо лицом, его замещающим, проект заключения.</w:t>
      </w:r>
    </w:p>
    <w:p w:rsidR="00090B80" w:rsidRDefault="00090B80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Заключение</w:t>
        </w:r>
      </w:hyperlink>
      <w:r>
        <w:t xml:space="preserve"> оформляется должностным лицом Департамента по форме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26.01.2017 N 89 "О реестре некоммерческих организаций - исполнителей общественно полезных услуг", и направляется на подпись Заместителю Губернатора Свердловской области, к компетенции которого в соответствии с распределением обязанностей отнесены вопросы обеспечения граждан бесплатной юридической помощью.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заключение, подписанное Заместителем Губернатора Свердловской области, к компетенции которого в соответствии с распределением обязанностей отнесены вопросы обеспечения граждан бесплатной юридической помощью.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 рабочих дня.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ОФОРМЛЕНИЕ МОТИВИРОВАННОГО УВЕДОМЛЕНИЯ</w:t>
      </w:r>
    </w:p>
    <w:p w:rsidR="00090B80" w:rsidRDefault="00090B80">
      <w:pPr>
        <w:pStyle w:val="ConsPlusTitle"/>
        <w:jc w:val="center"/>
      </w:pPr>
      <w:r>
        <w:t>ОБ ОТКАЗЕ В ВЫДАЧЕ ЗАКЛЮЧЕНИЯ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58. Основанием для начала административной процедуры является согласованный Директором Департамента либо лицом, его замещающим, проект мотивированного уведомления об отказе в выдаче заключения.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Мотивированное уведомление об отказе в выдаче заключения оформляется должностным лицом Департамента и подписывается Директором Департамента либо лицом, его замещающим.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мотивированное уведомление об отказе в выдаче заключения, подписанное Директором Департамента либо лицом, его замещающим.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 рабочих дня.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ВЫДАЧА (НАПРАВЛЕНИЕ) ЗАЯВИТЕЛЮ ЗАКЛЮЧЕНИЯ ЛИБО</w:t>
      </w:r>
    </w:p>
    <w:p w:rsidR="00090B80" w:rsidRDefault="00090B80">
      <w:pPr>
        <w:pStyle w:val="ConsPlusTitle"/>
        <w:jc w:val="center"/>
      </w:pPr>
      <w:r>
        <w:t>МОТИВИРОВАННОГО УВЕДОМЛЕНИЯ ОБ ОТКАЗЕ В ВЫДАЧЕ ЗАКЛЮЧЕНИЯ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59. Основанием для начала административной процедуры является подписание заключения Заместителем Губернатора Свердловской области, к компетенции которого в соответствии с распределением обязанностей отнесены вопросы обеспечения граждан бесплатной юридической помощью, либо подписание мотивированного уведомления об отказе в выдаче заключения Директором Департамента либо лицом, его замещающим.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Заключение либо мотивированное уведомление об отказе в выдаче заключения направляется заявителю в течение 3 рабочих дней со дня его подписания посредством почтовой </w:t>
      </w:r>
      <w:r>
        <w:lastRenderedPageBreak/>
        <w:t>связи на юридический адрес заявителя или с использованием Единого портала (при наличии технической возможности).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При подаче заявления через многофункциональный центр предоставления государственных и муниципальных услуг заключение либо мотивированное уведомление об отказе в выдаче заключения направляется в многофункциональный центр предоставления государственных и муниципальных услуг в срок не позднее рабочего дня, следующего за днем истечения срока оказания услуги для выдачи заявителю.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(направление) заключения либо мотивированного уведомления об отказе в выдаче заключения заявителю.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 рабочих дня.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ПОРЯДОК ВЫПОЛНЕНИЯ АДМИНИСТРАТИВНЫХ ПРОЦЕДУР (ДЕЙСТВИЙ)</w:t>
      </w:r>
    </w:p>
    <w:p w:rsidR="00090B80" w:rsidRDefault="00090B80">
      <w:pPr>
        <w:pStyle w:val="ConsPlusTitle"/>
        <w:jc w:val="center"/>
      </w:pPr>
      <w:r>
        <w:t>МНОГОФУНКЦИОНАЛЬНЫМ ЦЕНТРОМ ПРЕДОСТАВЛЕНИЯ ГОСУДАРСТВЕННЫХ</w:t>
      </w:r>
    </w:p>
    <w:p w:rsidR="00090B80" w:rsidRDefault="00090B80">
      <w:pPr>
        <w:pStyle w:val="ConsPlusTitle"/>
        <w:jc w:val="center"/>
      </w:pPr>
      <w:r>
        <w:t>И МУНИЦИПАЛЬНЫХ УСЛУГ, В ТОМ ЧИСЛЕ АДМИНИСТРАТИВНЫХ ПРОЦЕДУР</w:t>
      </w:r>
    </w:p>
    <w:p w:rsidR="00090B80" w:rsidRDefault="00090B80">
      <w:pPr>
        <w:pStyle w:val="ConsPlusTitle"/>
        <w:jc w:val="center"/>
      </w:pPr>
      <w:r>
        <w:t>(ДЕЙСТВИЙ), ВЫПОЛНЯЕМЫХ МНОГОФУНКЦИОНАЛЬНЫМ ЦЕНТРОМ</w:t>
      </w:r>
    </w:p>
    <w:p w:rsidR="00090B80" w:rsidRDefault="00090B80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90B80" w:rsidRDefault="00090B80">
      <w:pPr>
        <w:pStyle w:val="ConsPlusTitle"/>
        <w:jc w:val="center"/>
      </w:pPr>
      <w:r>
        <w:t>ПРИ ПРЕДОСТАВЛЕНИИ ГОСУДАРСТВЕННОЙ УСЛУГИ В ПОЛНОМ ОБЪЕМЕ</w:t>
      </w:r>
    </w:p>
    <w:p w:rsidR="00090B80" w:rsidRDefault="00090B80">
      <w:pPr>
        <w:pStyle w:val="ConsPlusTitle"/>
        <w:jc w:val="center"/>
      </w:pPr>
      <w:r>
        <w:t>И ПРИ ПРЕДОСТАВЛЕНИИ ГОСУДАРСТВЕННОЙ УСЛУГИ</w:t>
      </w:r>
    </w:p>
    <w:p w:rsidR="00090B80" w:rsidRDefault="00090B80">
      <w:pPr>
        <w:pStyle w:val="ConsPlusTitle"/>
        <w:jc w:val="center"/>
      </w:pPr>
      <w:r>
        <w:t>ПОСРЕДСТВОМ КОМПЛЕКСНОГО ЗАПРОСА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 xml:space="preserve">60. Информация о предоставлении государственной услуги размещается в соответствии с </w:t>
      </w:r>
      <w:hyperlink w:anchor="P62" w:history="1">
        <w:r>
          <w:rPr>
            <w:color w:val="0000FF"/>
          </w:rPr>
          <w:t>пунктом 5</w:t>
        </w:r>
      </w:hyperlink>
      <w:r>
        <w:t xml:space="preserve"> Административного регламента на официальном сайте многофункционального центра предоставления государственных и муниципальных услуг, и предоставляется заявителю бесплатно.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61. Основанием для начала административной процедуры "Прием заявления и документов, необходимых для предоставления государственной услуги" является обращение заявителя в многофункциональный центр предоставления государственных и муниципальных услуг.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62. Работник многофункционального центра предоставления государственных и муниципальных услуг: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1)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 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2) проводит первичную проверку представленных документов, удостоверяясь, что: фамилия, имя, отчество (при наличии) заявителя написаны полностью; в документах нет подчисток, приписок, зачеркнутых слов и иных неоговоренных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3) формирует запрос о предоставлении государственной услуги с помощью автоматизированной информационной системы деятельности многофункционального центра предоставления государственных и муниципальных услуг и (или) иного программно-аппаратного комплекса органов (организаций). Запрос о предоставлении государственной услуги </w:t>
      </w:r>
      <w:r>
        <w:lastRenderedPageBreak/>
        <w:t>распечатывается в двух экземплярах, в которых работник многофункционального центра предоставления государственных и муниципальных услуг проставляет свою подпись, означающую подтверждение принятия заявления и документов, необходимых для предоставления государственной услуги.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63. Максимальный срок выполнения административной процедуры составляет десять минут.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64. Результатом административной процедуры является прием заявления и документов, необходимых для предоставления государственной услуги, и их направление в Департамент.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65. Многофункциональный центр предоставления государственных и муниципальных услуг обеспечивает направление заявления и документов, необходимых для предоставления государственной услуги, в Департамент в порядке, указанном в </w:t>
      </w:r>
      <w:hyperlink w:anchor="P300" w:history="1">
        <w:r>
          <w:rPr>
            <w:color w:val="0000FF"/>
          </w:rPr>
          <w:t>пункте 39</w:t>
        </w:r>
      </w:hyperlink>
      <w:r>
        <w:t xml:space="preserve"> Административного регламента.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66. Способом фиксации результата выполнения административной процедуры является формирование запроса о предоставлении государственной услуги с помощью АИС МФЦ и (или) иного программно-аппаратного комплекса органов (организаций).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67. Отказ в приеме заявления и документов, необходимых для предоставления государственной услуги, фиксируется в программе АИС МФЦ и (или) ином программно-аппаратном комплексе органов (организаций) как консультация заявителя.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68. Основанием для начала административной процедуры "Выдача заявителю результата предоставления государственной услуги" является обращение заявителя в многофункциональный центр предоставления государственных и муниципальных услуг.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69. Работник многофункционального центра предоставления государственных и муниципальных услуг, ответственный за выполнение административной процедуры "Выдача заявителю результата государственной услуги":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выдает заявителю результат предоставления государственной услуги на основании представленного заявителем экземпляра запроса о предоставлении государственной услуги;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отмечает в экземпляре многофункционального центра предоставления государственных и муниципальных услуг запроса о предоставлении государственной услуги реквизиты выдаваемого заявителю в качестве результата государственной услуги документа, получает подпись заявителя в его получении в экземпляре запроса многофункционального центра предоставления государственных и муниципальных услуг.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70. Способом фиксации результата выполнения административной процедуры является отметка в программе АИС МФЦ и (или) ином программно-аппаратном комплексе органов (организаций) о дате выдачи результата государственной услуги.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ПОРЯДОК ИСПРАВЛЕНИЯ ДОПУЩЕННЫХ ОПЕЧАТОК И ОШИБОК В ВЫДАННЫХ</w:t>
      </w:r>
    </w:p>
    <w:p w:rsidR="00090B80" w:rsidRDefault="00090B80">
      <w:pPr>
        <w:pStyle w:val="ConsPlusTitle"/>
        <w:jc w:val="center"/>
      </w:pPr>
      <w:r>
        <w:t>В РЕЗУЛЬТАТЕ ПРЕДОСТАВЛЕНИЯ ГОСУДАРСТВЕННОЙ УСЛУГИ</w:t>
      </w:r>
    </w:p>
    <w:p w:rsidR="00090B80" w:rsidRDefault="00090B80">
      <w:pPr>
        <w:pStyle w:val="ConsPlusTitle"/>
        <w:jc w:val="center"/>
      </w:pPr>
      <w:r>
        <w:t>ДОКУМЕНТАХ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71. 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заявителя, составленному в произвольной форме.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государственной услуги документах Департамент осуществляет замену указанных документов в срок, не превышающий 5 рабочих дней с даты регистрации заявления.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lastRenderedPageBreak/>
        <w:t>В случае отсутствия опечаток и (или) ошибок в выданных в результате предоставления государственной услуги документах Департамент письменно сообщает заявителю об отсутствии таких опечаток и (или) ошибок в срок, не превышающий 5 рабочих дней с даты регистрации заявления.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1"/>
      </w:pPr>
      <w:r>
        <w:t>Раздел 4. ФОРМЫ КОНТРОЛЯ</w:t>
      </w:r>
    </w:p>
    <w:p w:rsidR="00090B80" w:rsidRDefault="00090B80">
      <w:pPr>
        <w:pStyle w:val="ConsPlusTitle"/>
        <w:jc w:val="center"/>
      </w:pPr>
      <w:r>
        <w:t>ЗА ПРЕДОСТАВЛЕНИЕМ ГОСУДАРСТВЕННОЙ УСЛУГИ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72. Основные требования к порядку и формам контроля за исполнением Административного регламента, в том числе со стороны граждан, их объединений и организации,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73.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Департамента, ответственными за организацию работы по предоставлению государственной услуги.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90B80" w:rsidRDefault="00090B80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90B80" w:rsidRDefault="00090B80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090B80" w:rsidRDefault="00090B80">
      <w:pPr>
        <w:pStyle w:val="ConsPlusTitle"/>
        <w:jc w:val="center"/>
      </w:pPr>
      <w:r>
        <w:t>АКТОВ, УСТАНАВЛИВАЮЩИХ ТРЕБОВАНИЯ К ПРЕДОСТАВЛЕНИЮ</w:t>
      </w:r>
    </w:p>
    <w:p w:rsidR="00090B80" w:rsidRDefault="00090B80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74. Текущий контроль осуществляется путем проведения должностным лицом Департамента, ответственным за организацию работы по предоставлению государственной услуги, проверок соблюдения и исполнения ответственными должностными лицами Департамента Административного регламента, иных нормативных правовых актов Российской Федерации.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контроля, должностное лицо, ответственное за организацию работы по предоставлению государственной услуги, устанавливаются Директором Департамента.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75. Текущий контроль соблюдения работниками многофункционального центра предоставления государственных и муниципальных услуг последовательности действий, определенных административными процедурами, осуществляется руководителем многофункционального центра предоставления государственных и муниципальных услуг.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090B80" w:rsidRDefault="00090B80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090B80" w:rsidRDefault="00090B80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090B80" w:rsidRDefault="00090B80">
      <w:pPr>
        <w:pStyle w:val="ConsPlusTitle"/>
        <w:jc w:val="center"/>
      </w:pPr>
      <w:r>
        <w:t>И КАЧЕСТВОМ ПРЕДОСТАВЛЕНИЯ ГОСУДАРСТВЕННОЙ УСЛУГИ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76.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Департамента, многофункционального центра предоставления государственных и муниципальных услуг и его работников.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77. Проверки могут быть плановыми и внеплановыми.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Департамента, ответственных за предоставление государственной услуги.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Периодичность и порядок проведения проверок, перечень лиц, уполномоченных на </w:t>
      </w:r>
      <w:r>
        <w:lastRenderedPageBreak/>
        <w:t>проведение проверок, утверждается приказом Департамента.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Результаты проверок оформляются в виде актов.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090B80" w:rsidRDefault="00090B80">
      <w:pPr>
        <w:pStyle w:val="ConsPlusTitle"/>
        <w:jc w:val="center"/>
      </w:pPr>
      <w:r>
        <w:t>ПРЕДОСТАВЛЯЮЩЕГО ГОСУДАРСТВЕННЫЕ УСЛУГИ, ЗА РЕШЕНИЯ И</w:t>
      </w:r>
    </w:p>
    <w:p w:rsidR="00090B80" w:rsidRDefault="00090B80">
      <w:pPr>
        <w:pStyle w:val="ConsPlusTitle"/>
        <w:jc w:val="center"/>
      </w:pPr>
      <w:r>
        <w:t>ДЕЙСТВИЯ (БЕЗДЕЙСТВИЕ), ПРИНИМАЕМЫЕ (ОСУЩЕСТВЛЯЕМЫЕ) ИМИ</w:t>
      </w:r>
    </w:p>
    <w:p w:rsidR="00090B80" w:rsidRDefault="00090B80">
      <w:pPr>
        <w:pStyle w:val="ConsPlusTitle"/>
        <w:jc w:val="center"/>
      </w:pPr>
      <w:r>
        <w:t>В ХОДЕ ПРЕДОСТАВЛЕНИЯ ГОСУДАРСТВЕННОЙ УСЛУГИ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78. Персональная ответственность должностных лиц Департамента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79. В случае выявления нарушений к должностным лицам Департамента применяются меры дисциплинарной ответственности, предусмотренные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</w:t>
      </w:r>
      <w:hyperlink r:id="rId26" w:history="1">
        <w:r>
          <w:rPr>
            <w:color w:val="0000FF"/>
          </w:rPr>
          <w:t>Законом</w:t>
        </w:r>
      </w:hyperlink>
      <w:r>
        <w:t xml:space="preserve"> Свердловской области от 15 июля 2005 года N 84-ОЗ "Об особенностях государственной гражданской службы Свердловской области".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ПОЛОЖЕНИЯ, ХАРАКТЕРИЗУЮЩИЕ ТРЕБОВАНИЯ К ПОРЯДКУ И</w:t>
      </w:r>
    </w:p>
    <w:p w:rsidR="00090B80" w:rsidRDefault="00090B80">
      <w:pPr>
        <w:pStyle w:val="ConsPlusTitle"/>
        <w:jc w:val="center"/>
      </w:pPr>
      <w:r>
        <w:t>ФОРМАМ КОНТРОЛЯ ЗА ПРЕДОСТАВЛЕНИЕМ ГОСУДАРСТВЕННОЙ УСЛУГИ,</w:t>
      </w:r>
    </w:p>
    <w:p w:rsidR="00090B80" w:rsidRDefault="00090B80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80.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путем проведения проверок соблюдения и исполнения должностными лицами Департамента нормативных правовых актов, а также положений Административного регламента.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Проверки также могут проводиться на основании обращений в процессе получения государственной услуги.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Департамента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1"/>
      </w:pPr>
      <w:r>
        <w:t>Раздел 5. ДОСУДЕБНЫЙ (ВНЕСУДЕБНЫЙ) ПОРЯДОК ОБЖАЛОВАНИЯ</w:t>
      </w:r>
    </w:p>
    <w:p w:rsidR="00090B80" w:rsidRDefault="00090B80">
      <w:pPr>
        <w:pStyle w:val="ConsPlusTitle"/>
        <w:jc w:val="center"/>
      </w:pPr>
      <w:r>
        <w:t>РЕШЕНИЙ И ДЕЙСТВИЙ (БЕЗДЕЙСТВИЯ) ДЕПАРТАМЕНТА,</w:t>
      </w:r>
    </w:p>
    <w:p w:rsidR="00090B80" w:rsidRDefault="00090B80">
      <w:pPr>
        <w:pStyle w:val="ConsPlusTitle"/>
        <w:jc w:val="center"/>
      </w:pPr>
      <w:r>
        <w:t>ПРЕДОСТАВЛЯЮЩЕГО ГОСУДАРСТВЕННУЮ УСЛУГУ, ЕГО ДОЛЖНОСТНЫХ ЛИЦ</w:t>
      </w:r>
    </w:p>
    <w:p w:rsidR="00090B80" w:rsidRDefault="00090B80">
      <w:pPr>
        <w:pStyle w:val="ConsPlusTitle"/>
        <w:jc w:val="center"/>
      </w:pPr>
      <w:r>
        <w:t>И ГОСУДАРСТВЕННЫХ ГРАЖДАНСКИХ СЛУЖАЩИХ, А ТАКЖЕ РЕШЕНИЙ</w:t>
      </w:r>
    </w:p>
    <w:p w:rsidR="00090B80" w:rsidRDefault="00090B80">
      <w:pPr>
        <w:pStyle w:val="ConsPlusTitle"/>
        <w:jc w:val="center"/>
      </w:pPr>
      <w:r>
        <w:t>И ДЕЙСТВИЙ (БЕЗДЕЙСТВИЯ) МНОГОФУНКЦИОНАЛЬНОГО ЦЕНТРА</w:t>
      </w:r>
    </w:p>
    <w:p w:rsidR="00090B80" w:rsidRDefault="00090B80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090B80" w:rsidRDefault="00090B80">
      <w:pPr>
        <w:pStyle w:val="ConsPlusTitle"/>
        <w:jc w:val="center"/>
      </w:pPr>
      <w:r>
        <w:t>РАБОТНИКОВ МНОГОФУНКЦИОНАЛЬНОГО ЦЕНТРА ПРЕДОСТАВЛЕНИЯ</w:t>
      </w:r>
    </w:p>
    <w:p w:rsidR="00090B80" w:rsidRDefault="00090B80">
      <w:pPr>
        <w:pStyle w:val="ConsPlusTitle"/>
        <w:jc w:val="center"/>
      </w:pPr>
      <w:r>
        <w:t>ГОСУДАРСТВЕННЫХ И МУНИЦИПАЛЬНЫХ УСЛУГ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090B80" w:rsidRDefault="00090B80">
      <w:pPr>
        <w:pStyle w:val="ConsPlusTitle"/>
        <w:jc w:val="center"/>
      </w:pPr>
      <w:r>
        <w:t>НА ДОСУДЕБНОЕ (ВНЕСУДЕБНОЕ) ОБЖАЛОВАНИЕ ДЕЙСТВИЙ</w:t>
      </w:r>
    </w:p>
    <w:p w:rsidR="00090B80" w:rsidRDefault="00090B80">
      <w:pPr>
        <w:pStyle w:val="ConsPlusTitle"/>
        <w:jc w:val="center"/>
      </w:pPr>
      <w:r>
        <w:t>(БЕЗДЕЙСТВИЯ) И (ИЛИ) РЕШЕНИЙ, ОСУЩЕСТВЛЯЕМЫХ (ПРИНЯТЫХ)</w:t>
      </w:r>
    </w:p>
    <w:p w:rsidR="00090B80" w:rsidRDefault="00090B80">
      <w:pPr>
        <w:pStyle w:val="ConsPlusTitle"/>
        <w:jc w:val="center"/>
      </w:pPr>
      <w:r>
        <w:t>В ХОДЕ ПРЕДОСТАВЛЕНИЯ ГОСУДАРСТВЕННОЙ УСЛУГИ</w:t>
      </w:r>
    </w:p>
    <w:p w:rsidR="00090B80" w:rsidRDefault="00090B80">
      <w:pPr>
        <w:pStyle w:val="ConsPlusTitle"/>
        <w:jc w:val="center"/>
      </w:pPr>
      <w:r>
        <w:t>(ДАЛЕЕ - ЖАЛОБА)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 xml:space="preserve">81. Заявитель вправе обжаловать решения и действия (бездействие), принятые </w:t>
      </w:r>
      <w:r>
        <w:lastRenderedPageBreak/>
        <w:t xml:space="preserve">(осуществленные) в ходе предоставления государственной услуги Департаментом, его должностными лицами и государственными гражданскими служащими,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в досудебном (внесудебном) порядке, в том числе в случаях, предусмотренных </w:t>
      </w:r>
      <w:hyperlink r:id="rId27" w:history="1">
        <w:r>
          <w:rPr>
            <w:color w:val="0000FF"/>
          </w:rPr>
          <w:t>статьей 11.1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090B80" w:rsidRDefault="00090B80">
      <w:pPr>
        <w:pStyle w:val="ConsPlusTitle"/>
        <w:jc w:val="center"/>
      </w:pPr>
      <w:r>
        <w:t>И УПОЛНОМОЧЕННЫЕ НА РАССМОТРЕНИЕ ЖАЛОБЫ ЛИЦА,</w:t>
      </w:r>
    </w:p>
    <w:p w:rsidR="00090B80" w:rsidRDefault="00090B80">
      <w:pPr>
        <w:pStyle w:val="ConsPlusTitle"/>
        <w:jc w:val="center"/>
      </w:pPr>
      <w:r>
        <w:t>КОТОРЫМ МОЖЕТ БЫТЬ НАПРАВЛЕНА ЖАЛОБА ЗАЯВИТЕЛЯ</w:t>
      </w:r>
    </w:p>
    <w:p w:rsidR="00090B80" w:rsidRDefault="00090B80">
      <w:pPr>
        <w:pStyle w:val="ConsPlusTitle"/>
        <w:jc w:val="center"/>
      </w:pPr>
      <w:r>
        <w:t>В ДОСУДЕБНОМ (ВНЕСУДЕБНОМ) ПОРЯДКЕ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82. В случае обжалования решений и действий (бездействия) Департамента, его должностных лиц и государственных гражданских служащих жалоба подается для рассмотрения в Департамент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Жалобу на решения и действия (бездействие) Департамента, его должностных лиц и государственных гражданских служащих Департамента также возможно подать на имя Заместителя Губернатора Свердловской области, к компетенции которого в соответствии с распределением обязанностей отнесены вопросы обеспечения граждан бесплатной юридической помощью,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В случае обжалования решений и действий (бездействия)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письменной форме на бумажном носителе, в том числе при личном приеме заявителя, в электронной форме или по почте.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Жалобу на решения и действия (бездействие) многофункционального центра предоставления государственных и муниципальных услуг, его руководителя также возможно подать в Департамент информатизации и связи Свердловской области (далее -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090B80" w:rsidRDefault="00090B80">
      <w:pPr>
        <w:pStyle w:val="ConsPlusTitle"/>
        <w:jc w:val="center"/>
      </w:pPr>
      <w:r>
        <w:t>И РАССМОТРЕНИЯ ЖАЛОБЫ, В ТОМ ЧИСЛЕ С ИСПОЛЬЗОВАНИЕМ</w:t>
      </w:r>
    </w:p>
    <w:p w:rsidR="00090B80" w:rsidRDefault="00090B80">
      <w:pPr>
        <w:pStyle w:val="ConsPlusTitle"/>
        <w:jc w:val="center"/>
      </w:pPr>
      <w:r>
        <w:t>ЕДИНОГО ПОРТАЛА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83. Департамент, многофункциональный центр предоставления государственных и муниципальных услуг, учредитель многофункционального центра обеспечивают: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1) информирование заявителей о порядке обжалования решений и действий (бездействия) Департамента, его должностных лиц и государственных гражданских служащих и действий (бездействия) многофункционального центра предоставления государственных и муниципальных услуг, его работников посредством размещения информации: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на стенде в месте предоставления государственной услуги;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на официальных сайтах Департамента, многофункционального центра предоставления </w:t>
      </w:r>
      <w:r>
        <w:lastRenderedPageBreak/>
        <w:t>государственных и муниципальных услуг (http://mfc66.ru) и учредителя многофункционального центра (http://dis.midural.ru);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на Едином портале в разделе "Дополнительная информация" соответствующей государственной услуги;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2) консультирование заявителей о порядке обжалования решений и действий (бездействия) Департамента, его должностных лиц и государственных гражданских служащих, действий (бездействия) многофункционального центра предоставления государственных и муниципальных услуг, его работников, в том числе по телефону, электронной почте, при личном приеме.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090B80" w:rsidRDefault="00090B80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090B80" w:rsidRDefault="00090B80">
      <w:pPr>
        <w:pStyle w:val="ConsPlusTitle"/>
        <w:jc w:val="center"/>
      </w:pPr>
      <w:r>
        <w:t>(БЕЗДЕЙСТВИЯ) ДЕПАРТАМЕНТА, ЕГО ДОЛЖНОСТНЫХ ЛИЦ</w:t>
      </w:r>
    </w:p>
    <w:p w:rsidR="00090B80" w:rsidRDefault="00090B80">
      <w:pPr>
        <w:pStyle w:val="ConsPlusTitle"/>
        <w:jc w:val="center"/>
      </w:pPr>
      <w:r>
        <w:t>И ГОСУДАРСТВЕННЫХ ГРАЖДАНСКИХ СЛУЖАЩИХ, А ТАКЖЕ РЕШЕНИЙ</w:t>
      </w:r>
    </w:p>
    <w:p w:rsidR="00090B80" w:rsidRDefault="00090B80">
      <w:pPr>
        <w:pStyle w:val="ConsPlusTitle"/>
        <w:jc w:val="center"/>
      </w:pPr>
      <w:r>
        <w:t>И ДЕЙСТВИЙ (БЕЗДЕЙСТВИЯ) МНОГОФУНКЦИОНАЛЬНОГО ЦЕНТРА</w:t>
      </w:r>
    </w:p>
    <w:p w:rsidR="00090B80" w:rsidRDefault="00090B80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090B80" w:rsidRDefault="00090B80">
      <w:pPr>
        <w:pStyle w:val="ConsPlusTitle"/>
        <w:jc w:val="center"/>
      </w:pPr>
      <w:r>
        <w:t>РАБОТНИКОВ МНОГОФУНКЦИОНАЛЬНОГО ЦЕНТРА ПРЕДОСТАВЛЕНИЯ</w:t>
      </w:r>
    </w:p>
    <w:p w:rsidR="00090B80" w:rsidRDefault="00090B80">
      <w:pPr>
        <w:pStyle w:val="ConsPlusTitle"/>
        <w:jc w:val="center"/>
      </w:pPr>
      <w:r>
        <w:t>ГОСУДАРСТВЕННЫХ И МУНИЦИПАЛЬНЫХ УСЛУГ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ind w:firstLine="540"/>
        <w:jc w:val="both"/>
      </w:pPr>
      <w:r>
        <w:t>84. Порядок досудебного (внесудебного) обжалования решений и действий (бездействия) Департамента, его должностных лиц и государственных гражданских служащих, регулируется: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29" w:history="1">
        <w:r>
          <w:rPr>
            <w:color w:val="0000FF"/>
          </w:rPr>
          <w:t>11.3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 xml:space="preserve">2)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работников";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3) Приказом Департамента от 03.10.2013 N 86 "О рассмотрении обращений граждан в Департаменте по обеспечению деятельности мировых судей Свердловской области".</w:t>
      </w:r>
    </w:p>
    <w:p w:rsidR="00090B80" w:rsidRDefault="00090B80">
      <w:pPr>
        <w:pStyle w:val="ConsPlusNormal"/>
        <w:spacing w:before="220"/>
        <w:ind w:firstLine="540"/>
        <w:jc w:val="both"/>
      </w:pPr>
      <w:r>
        <w:t>85. Полная информация о порядке подачи и рассмотрения жалобы на решения и действия (бездействие) Департамента, его должностных лиц и государственных гражданских служащих размещена на Едином портале в разделе "Дополнительная информация" соответствующей государственной услуги по адресу: https://www.gosuslugi.ru/.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jc w:val="right"/>
        <w:outlineLvl w:val="1"/>
      </w:pPr>
      <w:r>
        <w:t>Приложение</w:t>
      </w:r>
    </w:p>
    <w:p w:rsidR="00090B80" w:rsidRDefault="00090B80">
      <w:pPr>
        <w:pStyle w:val="ConsPlusNormal"/>
        <w:jc w:val="right"/>
      </w:pPr>
      <w:r>
        <w:t>к Административному регламенту</w:t>
      </w:r>
    </w:p>
    <w:p w:rsidR="00090B80" w:rsidRDefault="00090B80">
      <w:pPr>
        <w:pStyle w:val="ConsPlusNormal"/>
        <w:jc w:val="right"/>
      </w:pPr>
      <w:r>
        <w:t>предоставления Департаментом</w:t>
      </w:r>
    </w:p>
    <w:p w:rsidR="00090B80" w:rsidRDefault="00090B80">
      <w:pPr>
        <w:pStyle w:val="ConsPlusNormal"/>
        <w:jc w:val="right"/>
      </w:pPr>
      <w:r>
        <w:t>по обеспечению деятельности</w:t>
      </w:r>
    </w:p>
    <w:p w:rsidR="00090B80" w:rsidRDefault="00090B80">
      <w:pPr>
        <w:pStyle w:val="ConsPlusNormal"/>
        <w:jc w:val="right"/>
      </w:pPr>
      <w:r>
        <w:t>мировых судей Свердловской области</w:t>
      </w:r>
    </w:p>
    <w:p w:rsidR="00090B80" w:rsidRDefault="00090B80">
      <w:pPr>
        <w:pStyle w:val="ConsPlusNormal"/>
        <w:jc w:val="right"/>
      </w:pPr>
      <w:r>
        <w:t>государственной услуги "Оценка качества</w:t>
      </w:r>
    </w:p>
    <w:p w:rsidR="00090B80" w:rsidRDefault="00090B80">
      <w:pPr>
        <w:pStyle w:val="ConsPlusNormal"/>
        <w:jc w:val="right"/>
      </w:pPr>
      <w:r>
        <w:t>оказания социально ориентированной</w:t>
      </w:r>
    </w:p>
    <w:p w:rsidR="00090B80" w:rsidRDefault="00090B80">
      <w:pPr>
        <w:pStyle w:val="ConsPlusNormal"/>
        <w:jc w:val="right"/>
      </w:pPr>
      <w:r>
        <w:t>некоммерческой организацией</w:t>
      </w:r>
    </w:p>
    <w:p w:rsidR="00090B80" w:rsidRDefault="00090B80">
      <w:pPr>
        <w:pStyle w:val="ConsPlusNormal"/>
        <w:jc w:val="right"/>
      </w:pPr>
      <w:r>
        <w:lastRenderedPageBreak/>
        <w:t>содействия в предоставлении</w:t>
      </w:r>
    </w:p>
    <w:p w:rsidR="00090B80" w:rsidRDefault="00090B80">
      <w:pPr>
        <w:pStyle w:val="ConsPlusNormal"/>
        <w:jc w:val="right"/>
      </w:pPr>
      <w:r>
        <w:t>бесплатной юридической помощи"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nformat"/>
        <w:jc w:val="both"/>
      </w:pPr>
      <w:r>
        <w:t xml:space="preserve">                        Директору Департамента по обеспечению деятельности</w:t>
      </w:r>
    </w:p>
    <w:p w:rsidR="00090B80" w:rsidRDefault="00090B80">
      <w:pPr>
        <w:pStyle w:val="ConsPlusNonformat"/>
        <w:jc w:val="both"/>
      </w:pPr>
      <w:r>
        <w:t xml:space="preserve">                        мировых судей Свердловской области</w:t>
      </w:r>
    </w:p>
    <w:p w:rsidR="00090B80" w:rsidRDefault="00090B80">
      <w:pPr>
        <w:pStyle w:val="ConsPlusNonformat"/>
        <w:jc w:val="both"/>
      </w:pPr>
      <w:r>
        <w:t xml:space="preserve">                        ___________________________________________________</w:t>
      </w:r>
    </w:p>
    <w:p w:rsidR="00090B80" w:rsidRDefault="00090B80">
      <w:pPr>
        <w:pStyle w:val="ConsPlusNonformat"/>
        <w:jc w:val="both"/>
      </w:pPr>
      <w:r>
        <w:t xml:space="preserve">                                             (Ф.И.О.)</w:t>
      </w:r>
    </w:p>
    <w:p w:rsidR="00090B80" w:rsidRDefault="00090B80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090B80" w:rsidRDefault="00090B80">
      <w:pPr>
        <w:pStyle w:val="ConsPlusNonformat"/>
        <w:jc w:val="both"/>
      </w:pPr>
      <w:r>
        <w:t xml:space="preserve">                        (полное наименование заявителя (юридического лица),</w:t>
      </w:r>
    </w:p>
    <w:p w:rsidR="00090B80" w:rsidRDefault="00090B80">
      <w:pPr>
        <w:pStyle w:val="ConsPlusNonformat"/>
        <w:jc w:val="both"/>
      </w:pPr>
      <w:r>
        <w:t xml:space="preserve">                        Ф.И.О. руководителя организации или иного лица,</w:t>
      </w:r>
    </w:p>
    <w:p w:rsidR="00090B80" w:rsidRDefault="00090B80">
      <w:pPr>
        <w:pStyle w:val="ConsPlusNonformat"/>
        <w:jc w:val="both"/>
      </w:pPr>
      <w:r>
        <w:t xml:space="preserve">                        имеющего право действовать от его имени</w:t>
      </w:r>
    </w:p>
    <w:p w:rsidR="00090B80" w:rsidRDefault="00090B80">
      <w:pPr>
        <w:pStyle w:val="ConsPlusNonformat"/>
        <w:jc w:val="both"/>
      </w:pPr>
      <w:r>
        <w:t xml:space="preserve">                        без доверенности); ОГРН</w:t>
      </w:r>
    </w:p>
    <w:p w:rsidR="00090B80" w:rsidRDefault="00090B80">
      <w:pPr>
        <w:pStyle w:val="ConsPlusNonformat"/>
        <w:jc w:val="both"/>
      </w:pPr>
      <w:r>
        <w:t xml:space="preserve">                        ___________________________________________________</w:t>
      </w:r>
    </w:p>
    <w:p w:rsidR="00090B80" w:rsidRDefault="00090B80">
      <w:pPr>
        <w:pStyle w:val="ConsPlusNonformat"/>
        <w:jc w:val="both"/>
      </w:pPr>
      <w:r>
        <w:t xml:space="preserve">                        ___________________________________________________</w:t>
      </w:r>
    </w:p>
    <w:p w:rsidR="00090B80" w:rsidRDefault="00090B80">
      <w:pPr>
        <w:pStyle w:val="ConsPlusNonformat"/>
        <w:jc w:val="both"/>
      </w:pPr>
      <w:r>
        <w:t xml:space="preserve">                        ___________________________________________________</w:t>
      </w:r>
    </w:p>
    <w:p w:rsidR="00090B80" w:rsidRDefault="00090B80">
      <w:pPr>
        <w:pStyle w:val="ConsPlusNonformat"/>
        <w:jc w:val="both"/>
      </w:pPr>
      <w:r>
        <w:t xml:space="preserve">                        адрес местонахождения, телефон (факс), адрес</w:t>
      </w:r>
    </w:p>
    <w:p w:rsidR="00090B80" w:rsidRDefault="00090B80">
      <w:pPr>
        <w:pStyle w:val="ConsPlusNonformat"/>
        <w:jc w:val="both"/>
      </w:pPr>
      <w:r>
        <w:t xml:space="preserve">                        электронной почты и иные реквизиты, позволяющие</w:t>
      </w:r>
    </w:p>
    <w:p w:rsidR="00090B80" w:rsidRDefault="00090B80">
      <w:pPr>
        <w:pStyle w:val="ConsPlusNonformat"/>
        <w:jc w:val="both"/>
      </w:pPr>
      <w:r>
        <w:t xml:space="preserve">                        осуществлять взаимодействие с заявителем</w:t>
      </w:r>
    </w:p>
    <w:p w:rsidR="00090B80" w:rsidRDefault="00090B80">
      <w:pPr>
        <w:pStyle w:val="ConsPlusNonformat"/>
        <w:jc w:val="both"/>
      </w:pPr>
    </w:p>
    <w:p w:rsidR="00090B80" w:rsidRDefault="00090B80">
      <w:pPr>
        <w:pStyle w:val="ConsPlusNonformat"/>
        <w:jc w:val="both"/>
      </w:pPr>
      <w:r>
        <w:t xml:space="preserve">                                                      Рекомендуемый образец</w:t>
      </w:r>
    </w:p>
    <w:p w:rsidR="00090B80" w:rsidRDefault="00090B80">
      <w:pPr>
        <w:pStyle w:val="ConsPlusNonformat"/>
        <w:jc w:val="both"/>
      </w:pPr>
    </w:p>
    <w:p w:rsidR="00090B80" w:rsidRDefault="00090B80">
      <w:pPr>
        <w:pStyle w:val="ConsPlusNonformat"/>
        <w:jc w:val="both"/>
      </w:pPr>
      <w:bookmarkStart w:id="11" w:name="P611"/>
      <w:bookmarkEnd w:id="11"/>
      <w:r>
        <w:t xml:space="preserve">                                 ЗАЯВЛЕНИЕ</w:t>
      </w:r>
    </w:p>
    <w:p w:rsidR="00090B80" w:rsidRDefault="00090B80">
      <w:pPr>
        <w:pStyle w:val="ConsPlusNonformat"/>
        <w:jc w:val="both"/>
      </w:pPr>
    </w:p>
    <w:p w:rsidR="00090B80" w:rsidRDefault="00090B80">
      <w:pPr>
        <w:pStyle w:val="ConsPlusNonformat"/>
        <w:jc w:val="both"/>
      </w:pPr>
      <w:r>
        <w:t xml:space="preserve">    Прошу Вас выдать заключение о соответствии качества оказания  социально</w:t>
      </w:r>
    </w:p>
    <w:p w:rsidR="00090B80" w:rsidRDefault="00090B80">
      <w:pPr>
        <w:pStyle w:val="ConsPlusNonformat"/>
        <w:jc w:val="both"/>
      </w:pPr>
      <w:r>
        <w:t>ориентированной некоммерческой организацией</w:t>
      </w:r>
    </w:p>
    <w:p w:rsidR="00090B80" w:rsidRDefault="00090B80">
      <w:pPr>
        <w:pStyle w:val="ConsPlusNonformat"/>
        <w:jc w:val="both"/>
      </w:pPr>
      <w:r>
        <w:t>___________________________________________________________________________</w:t>
      </w:r>
    </w:p>
    <w:p w:rsidR="00090B80" w:rsidRDefault="00090B80">
      <w:pPr>
        <w:pStyle w:val="ConsPlusNonformat"/>
        <w:jc w:val="both"/>
      </w:pPr>
      <w:r>
        <w:t xml:space="preserve">                          (наименование социально</w:t>
      </w:r>
    </w:p>
    <w:p w:rsidR="00090B80" w:rsidRDefault="00090B80">
      <w:pPr>
        <w:pStyle w:val="ConsPlusNonformat"/>
        <w:jc w:val="both"/>
      </w:pPr>
      <w:r>
        <w:t xml:space="preserve">                ориентированной некоммерческой организации)</w:t>
      </w:r>
    </w:p>
    <w:p w:rsidR="00090B80" w:rsidRDefault="00090B80">
      <w:pPr>
        <w:pStyle w:val="ConsPlusNonformat"/>
        <w:jc w:val="both"/>
      </w:pPr>
      <w:r>
        <w:t>содействия в предоставлении бесплатной юридической   помощи   установленным</w:t>
      </w:r>
    </w:p>
    <w:p w:rsidR="00090B80" w:rsidRDefault="00090B80">
      <w:pPr>
        <w:pStyle w:val="ConsPlusNonformat"/>
        <w:jc w:val="both"/>
      </w:pPr>
      <w:r>
        <w:t>критериям в сфере их предоставления, рассмотрев представленные документы.</w:t>
      </w:r>
    </w:p>
    <w:p w:rsidR="00090B80" w:rsidRDefault="00090B80">
      <w:pPr>
        <w:pStyle w:val="ConsPlusNonformat"/>
        <w:jc w:val="both"/>
      </w:pPr>
      <w:r>
        <w:t xml:space="preserve">    Подтверждаем, что организация не является некоммерческой  организацией,</w:t>
      </w:r>
    </w:p>
    <w:p w:rsidR="00090B80" w:rsidRDefault="00090B80">
      <w:pPr>
        <w:pStyle w:val="ConsPlusNonformat"/>
        <w:jc w:val="both"/>
      </w:pPr>
      <w:r>
        <w:t>выполняющей функции иностранного агента, и  на  протяжении  одного  года  и</w:t>
      </w:r>
    </w:p>
    <w:p w:rsidR="00090B80" w:rsidRDefault="00090B80">
      <w:pPr>
        <w:pStyle w:val="ConsPlusNonformat"/>
        <w:jc w:val="both"/>
      </w:pPr>
      <w:r>
        <w:t>более оказывает названную общественно  полезную   услугу,   соответствующую</w:t>
      </w:r>
    </w:p>
    <w:p w:rsidR="00090B80" w:rsidRDefault="00090B80">
      <w:pPr>
        <w:pStyle w:val="ConsPlusNonformat"/>
        <w:jc w:val="both"/>
      </w:pPr>
      <w:hyperlink r:id="rId31" w:history="1">
        <w:r>
          <w:rPr>
            <w:color w:val="0000FF"/>
          </w:rPr>
          <w:t>критериям</w:t>
        </w:r>
      </w:hyperlink>
      <w:r>
        <w:t xml:space="preserve"> оценки качества оказания общественно полезных услуг, утвержденным</w:t>
      </w:r>
    </w:p>
    <w:p w:rsidR="00090B80" w:rsidRDefault="00090B80">
      <w:pPr>
        <w:pStyle w:val="ConsPlusNonformat"/>
        <w:jc w:val="both"/>
      </w:pPr>
      <w:r>
        <w:t>постановлением Правительства Российской Федерации от 27.10.2016 N 1096  "Об</w:t>
      </w:r>
    </w:p>
    <w:p w:rsidR="00090B80" w:rsidRDefault="00090B80">
      <w:pPr>
        <w:pStyle w:val="ConsPlusNonformat"/>
        <w:jc w:val="both"/>
      </w:pPr>
      <w:r>
        <w:t>утверждении перечня общественно полезных услуг и критериев оценки  качества</w:t>
      </w:r>
    </w:p>
    <w:p w:rsidR="00090B80" w:rsidRDefault="00090B80">
      <w:pPr>
        <w:pStyle w:val="ConsPlusNonformat"/>
        <w:jc w:val="both"/>
      </w:pPr>
      <w:r>
        <w:t>их оказания":</w:t>
      </w:r>
    </w:p>
    <w:p w:rsidR="00090B80" w:rsidRDefault="00090B80">
      <w:pPr>
        <w:pStyle w:val="ConsPlusNonformat"/>
        <w:jc w:val="both"/>
      </w:pPr>
      <w:r>
        <w:t>___________________________________________________________________________</w:t>
      </w:r>
    </w:p>
    <w:p w:rsidR="00090B80" w:rsidRDefault="00090B80">
      <w:pPr>
        <w:pStyle w:val="ConsPlusNonformat"/>
        <w:jc w:val="both"/>
      </w:pPr>
      <w:r>
        <w:t xml:space="preserve">          (подтверждение соответствия общественно полезной услуги</w:t>
      </w:r>
    </w:p>
    <w:p w:rsidR="00090B80" w:rsidRDefault="00090B80">
      <w:pPr>
        <w:pStyle w:val="ConsPlusNonformat"/>
        <w:jc w:val="both"/>
      </w:pPr>
      <w:r>
        <w:t xml:space="preserve">                установленным нормативными правовыми актами</w:t>
      </w:r>
    </w:p>
    <w:p w:rsidR="00090B80" w:rsidRDefault="00090B80">
      <w:pPr>
        <w:pStyle w:val="ConsPlusNonformat"/>
        <w:jc w:val="both"/>
      </w:pPr>
      <w:r>
        <w:t xml:space="preserve">                     Российской Федерации требованиям</w:t>
      </w:r>
    </w:p>
    <w:p w:rsidR="00090B80" w:rsidRDefault="00090B80">
      <w:pPr>
        <w:pStyle w:val="ConsPlusNonformat"/>
        <w:jc w:val="both"/>
      </w:pPr>
      <w:r>
        <w:t>___________________________________________________________________________</w:t>
      </w:r>
    </w:p>
    <w:p w:rsidR="00090B80" w:rsidRDefault="00090B80">
      <w:pPr>
        <w:pStyle w:val="ConsPlusNonformat"/>
        <w:jc w:val="both"/>
      </w:pPr>
      <w:r>
        <w:t xml:space="preserve">         к ее содержанию (объем, сроки, качество предоставления);</w:t>
      </w:r>
    </w:p>
    <w:p w:rsidR="00090B80" w:rsidRDefault="00090B80">
      <w:pPr>
        <w:pStyle w:val="ConsPlusNonformat"/>
        <w:jc w:val="both"/>
      </w:pPr>
      <w:r>
        <w:t>___________________________________________________________________________</w:t>
      </w:r>
    </w:p>
    <w:p w:rsidR="00090B80" w:rsidRDefault="00090B80">
      <w:pPr>
        <w:pStyle w:val="ConsPlusNonformat"/>
        <w:jc w:val="both"/>
      </w:pPr>
      <w:r>
        <w:t xml:space="preserve">               (подтверждение наличия у лиц, непосредственно</w:t>
      </w:r>
    </w:p>
    <w:p w:rsidR="00090B80" w:rsidRDefault="00090B80">
      <w:pPr>
        <w:pStyle w:val="ConsPlusNonformat"/>
        <w:jc w:val="both"/>
      </w:pPr>
      <w:r>
        <w:t xml:space="preserve">         задействованных в исполнении общественно полезной услуги</w:t>
      </w:r>
    </w:p>
    <w:p w:rsidR="00090B80" w:rsidRDefault="00090B80">
      <w:pPr>
        <w:pStyle w:val="ConsPlusNonformat"/>
        <w:jc w:val="both"/>
      </w:pPr>
      <w:r>
        <w:t xml:space="preserve">             (в том числе работников организации и работников,</w:t>
      </w:r>
    </w:p>
    <w:p w:rsidR="00090B80" w:rsidRDefault="00090B80">
      <w:pPr>
        <w:pStyle w:val="ConsPlusNonformat"/>
        <w:jc w:val="both"/>
      </w:pPr>
      <w:r>
        <w:t xml:space="preserve">        привлеченных по договорам гражданско-правового характера),</w:t>
      </w:r>
    </w:p>
    <w:p w:rsidR="00090B80" w:rsidRDefault="00090B80">
      <w:pPr>
        <w:pStyle w:val="ConsPlusNonformat"/>
        <w:jc w:val="both"/>
      </w:pPr>
      <w:r>
        <w:t xml:space="preserve">          необходимой квалификации (в том числе профессионального</w:t>
      </w:r>
    </w:p>
    <w:p w:rsidR="00090B80" w:rsidRDefault="00090B80">
      <w:pPr>
        <w:pStyle w:val="ConsPlusNonformat"/>
        <w:jc w:val="both"/>
      </w:pPr>
      <w:r>
        <w:t xml:space="preserve">            образования, опыта работы в соответствующей сфере),</w:t>
      </w:r>
    </w:p>
    <w:p w:rsidR="00090B80" w:rsidRDefault="00090B80">
      <w:pPr>
        <w:pStyle w:val="ConsPlusNonformat"/>
        <w:jc w:val="both"/>
      </w:pPr>
      <w:r>
        <w:t xml:space="preserve">                    достаточность количества таких лиц)</w:t>
      </w:r>
    </w:p>
    <w:p w:rsidR="00090B80" w:rsidRDefault="00090B80">
      <w:pPr>
        <w:pStyle w:val="ConsPlusNonformat"/>
        <w:jc w:val="both"/>
      </w:pPr>
      <w:r>
        <w:t>___________________________________________________________________________</w:t>
      </w:r>
    </w:p>
    <w:p w:rsidR="00090B80" w:rsidRDefault="00090B80">
      <w:pPr>
        <w:pStyle w:val="ConsPlusNonformat"/>
        <w:jc w:val="both"/>
      </w:pPr>
      <w:r>
        <w:t>___________________________________________________________________________</w:t>
      </w:r>
    </w:p>
    <w:p w:rsidR="00090B80" w:rsidRDefault="00090B80">
      <w:pPr>
        <w:pStyle w:val="ConsPlusNonformat"/>
        <w:jc w:val="both"/>
      </w:pPr>
      <w:r>
        <w:t xml:space="preserve">         (подтверждение удовлетворенности получателей общественно</w:t>
      </w:r>
    </w:p>
    <w:p w:rsidR="00090B80" w:rsidRDefault="00090B80">
      <w:pPr>
        <w:pStyle w:val="ConsPlusNonformat"/>
        <w:jc w:val="both"/>
      </w:pPr>
      <w:r>
        <w:t xml:space="preserve">          полезных услуг качеством их оказания (отсутствие жалоб</w:t>
      </w:r>
    </w:p>
    <w:p w:rsidR="00090B80" w:rsidRDefault="00090B80">
      <w:pPr>
        <w:pStyle w:val="ConsPlusNonformat"/>
        <w:jc w:val="both"/>
      </w:pPr>
      <w:r>
        <w:t xml:space="preserve">          на действия (бездействие) и (или) решения организации,</w:t>
      </w:r>
    </w:p>
    <w:p w:rsidR="00090B80" w:rsidRDefault="00090B80">
      <w:pPr>
        <w:pStyle w:val="ConsPlusNonformat"/>
        <w:jc w:val="both"/>
      </w:pPr>
      <w:r>
        <w:t xml:space="preserve">           связанные с оказанием ею общественно полезных услуг,</w:t>
      </w:r>
    </w:p>
    <w:p w:rsidR="00090B80" w:rsidRDefault="00090B80">
      <w:pPr>
        <w:pStyle w:val="ConsPlusNonformat"/>
        <w:jc w:val="both"/>
      </w:pPr>
      <w:r>
        <w:t xml:space="preserve">         признанных обоснованными судом, органами государственного</w:t>
      </w:r>
    </w:p>
    <w:p w:rsidR="00090B80" w:rsidRDefault="00090B80">
      <w:pPr>
        <w:pStyle w:val="ConsPlusNonformat"/>
        <w:jc w:val="both"/>
      </w:pPr>
      <w:r>
        <w:t xml:space="preserve">        контроля (надзора) и муниципального надзора, иными органами</w:t>
      </w:r>
    </w:p>
    <w:p w:rsidR="00090B80" w:rsidRDefault="00090B80">
      <w:pPr>
        <w:pStyle w:val="ConsPlusNonformat"/>
        <w:jc w:val="both"/>
      </w:pPr>
      <w:r>
        <w:t xml:space="preserve">             в соответствии с их компетенцией в течение 2 лет,</w:t>
      </w:r>
    </w:p>
    <w:p w:rsidR="00090B80" w:rsidRDefault="00090B80">
      <w:pPr>
        <w:pStyle w:val="ConsPlusNonformat"/>
        <w:jc w:val="both"/>
      </w:pPr>
      <w:r>
        <w:t xml:space="preserve">                     предшествующих выдаче заключения)</w:t>
      </w:r>
    </w:p>
    <w:p w:rsidR="00090B80" w:rsidRDefault="00090B80">
      <w:pPr>
        <w:pStyle w:val="ConsPlusNonformat"/>
        <w:jc w:val="both"/>
      </w:pPr>
      <w:r>
        <w:t>___________________________________________________________________________</w:t>
      </w:r>
    </w:p>
    <w:p w:rsidR="00090B80" w:rsidRDefault="00090B80">
      <w:pPr>
        <w:pStyle w:val="ConsPlusNonformat"/>
        <w:jc w:val="both"/>
      </w:pPr>
      <w:r>
        <w:t>___________________________________________________________________________</w:t>
      </w:r>
    </w:p>
    <w:p w:rsidR="00090B80" w:rsidRDefault="00090B80">
      <w:pPr>
        <w:pStyle w:val="ConsPlusNonformat"/>
        <w:jc w:val="both"/>
      </w:pPr>
      <w:r>
        <w:lastRenderedPageBreak/>
        <w:t xml:space="preserve">                  (подтверждение открытости и доступности</w:t>
      </w:r>
    </w:p>
    <w:p w:rsidR="00090B80" w:rsidRDefault="00090B80">
      <w:pPr>
        <w:pStyle w:val="ConsPlusNonformat"/>
        <w:jc w:val="both"/>
      </w:pPr>
      <w:r>
        <w:t xml:space="preserve">                 информации о некоммерческой организации)</w:t>
      </w:r>
    </w:p>
    <w:p w:rsidR="00090B80" w:rsidRDefault="00090B80">
      <w:pPr>
        <w:pStyle w:val="ConsPlusNonformat"/>
        <w:jc w:val="both"/>
      </w:pPr>
      <w:r>
        <w:t>___________________________________________________________________________</w:t>
      </w:r>
    </w:p>
    <w:p w:rsidR="00090B80" w:rsidRDefault="00090B80">
      <w:pPr>
        <w:pStyle w:val="ConsPlusNonformat"/>
        <w:jc w:val="both"/>
      </w:pPr>
      <w:r>
        <w:t xml:space="preserve">              (подтверждение отсутствия организации в реестре</w:t>
      </w:r>
    </w:p>
    <w:p w:rsidR="00090B80" w:rsidRDefault="00090B80">
      <w:pPr>
        <w:pStyle w:val="ConsPlusNonformat"/>
        <w:jc w:val="both"/>
      </w:pPr>
      <w:r>
        <w:t xml:space="preserve">        недобросовестных поставщиков по результатам оказания услуги</w:t>
      </w:r>
    </w:p>
    <w:p w:rsidR="00090B80" w:rsidRDefault="00090B80">
      <w:pPr>
        <w:pStyle w:val="ConsPlusNonformat"/>
        <w:jc w:val="both"/>
      </w:pPr>
      <w:r>
        <w:t xml:space="preserve">        в рамках исполнения контрактов, заключенных в соответствии</w:t>
      </w:r>
    </w:p>
    <w:p w:rsidR="00090B80" w:rsidRDefault="00090B80">
      <w:pPr>
        <w:pStyle w:val="ConsPlusNonformat"/>
        <w:jc w:val="both"/>
      </w:pPr>
      <w:r>
        <w:t xml:space="preserve">           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5 апреля 2013 года N 44-ФЗ</w:t>
      </w:r>
    </w:p>
    <w:p w:rsidR="00090B80" w:rsidRDefault="00090B80">
      <w:pPr>
        <w:pStyle w:val="ConsPlusNonformat"/>
        <w:jc w:val="both"/>
      </w:pPr>
      <w:r>
        <w:t xml:space="preserve">       "О контрактной системе в сфере закупок товаров, работ, услуг</w:t>
      </w:r>
    </w:p>
    <w:p w:rsidR="00090B80" w:rsidRDefault="00090B80">
      <w:pPr>
        <w:pStyle w:val="ConsPlusNonformat"/>
        <w:jc w:val="both"/>
      </w:pPr>
      <w:r>
        <w:t xml:space="preserve">           для обеспечения государственных и муниципальных нужд"</w:t>
      </w:r>
    </w:p>
    <w:p w:rsidR="00090B80" w:rsidRDefault="00090B80">
      <w:pPr>
        <w:pStyle w:val="ConsPlusNonformat"/>
        <w:jc w:val="both"/>
      </w:pPr>
      <w:r>
        <w:t xml:space="preserve">            в течение 2 лет, предшествующих выдаче заключения)</w:t>
      </w:r>
    </w:p>
    <w:p w:rsidR="00090B80" w:rsidRDefault="00090B80">
      <w:pPr>
        <w:pStyle w:val="ConsPlusNonformat"/>
        <w:jc w:val="both"/>
      </w:pPr>
    </w:p>
    <w:p w:rsidR="00090B80" w:rsidRDefault="00090B80">
      <w:pPr>
        <w:pStyle w:val="ConsPlusNonformat"/>
        <w:jc w:val="both"/>
      </w:pPr>
      <w:r>
        <w:t>Подтверждающие документы прилагаются:</w:t>
      </w:r>
    </w:p>
    <w:p w:rsidR="00090B80" w:rsidRDefault="00090B80">
      <w:pPr>
        <w:pStyle w:val="ConsPlusNonformat"/>
        <w:jc w:val="both"/>
      </w:pPr>
      <w:r>
        <w:t>1. ________________________________________________________________________</w:t>
      </w:r>
    </w:p>
    <w:p w:rsidR="00090B80" w:rsidRDefault="00090B80">
      <w:pPr>
        <w:pStyle w:val="ConsPlusNonformat"/>
        <w:jc w:val="both"/>
      </w:pPr>
      <w:r>
        <w:t>2. ________________________________________________________________________</w:t>
      </w:r>
    </w:p>
    <w:p w:rsidR="00090B80" w:rsidRDefault="00090B80">
      <w:pPr>
        <w:pStyle w:val="ConsPlusNonformat"/>
        <w:jc w:val="both"/>
      </w:pPr>
      <w:r>
        <w:t>3.</w:t>
      </w:r>
    </w:p>
    <w:p w:rsidR="00090B80" w:rsidRDefault="00090B80">
      <w:pPr>
        <w:pStyle w:val="ConsPlusNonformat"/>
        <w:jc w:val="both"/>
      </w:pPr>
    </w:p>
    <w:p w:rsidR="00090B80" w:rsidRDefault="00090B80">
      <w:pPr>
        <w:pStyle w:val="ConsPlusNonformat"/>
        <w:jc w:val="both"/>
      </w:pPr>
      <w:r>
        <w:t>___________________________________________________________________________</w:t>
      </w:r>
    </w:p>
    <w:p w:rsidR="00090B80" w:rsidRDefault="00090B80">
      <w:pPr>
        <w:pStyle w:val="ConsPlusNonformat"/>
        <w:jc w:val="both"/>
      </w:pPr>
      <w:r>
        <w:t xml:space="preserve">      (Должность)              (Подпись)                (Ф.И.О.)</w:t>
      </w:r>
    </w:p>
    <w:p w:rsidR="00090B80" w:rsidRDefault="00090B80">
      <w:pPr>
        <w:pStyle w:val="ConsPlusNonformat"/>
        <w:jc w:val="both"/>
      </w:pPr>
    </w:p>
    <w:p w:rsidR="00090B80" w:rsidRDefault="00090B80">
      <w:pPr>
        <w:pStyle w:val="ConsPlusNonformat"/>
        <w:jc w:val="both"/>
      </w:pPr>
      <w:r>
        <w:t>"__" ____________ 20__ года</w:t>
      </w:r>
    </w:p>
    <w:p w:rsidR="00090B80" w:rsidRDefault="00090B80">
      <w:pPr>
        <w:pStyle w:val="ConsPlusNonformat"/>
        <w:jc w:val="both"/>
      </w:pPr>
    </w:p>
    <w:p w:rsidR="00090B80" w:rsidRDefault="00090B80">
      <w:pPr>
        <w:pStyle w:val="ConsPlusNonformat"/>
        <w:jc w:val="both"/>
      </w:pPr>
      <w:r>
        <w:t>М.П.</w:t>
      </w:r>
    </w:p>
    <w:p w:rsidR="00090B80" w:rsidRDefault="00090B80">
      <w:pPr>
        <w:pStyle w:val="ConsPlusNonformat"/>
        <w:jc w:val="both"/>
      </w:pPr>
      <w:r>
        <w:t>(при наличии)</w:t>
      </w: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jc w:val="both"/>
      </w:pPr>
    </w:p>
    <w:p w:rsidR="00090B80" w:rsidRDefault="00090B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5716" w:rsidRDefault="00745716">
      <w:bookmarkStart w:id="12" w:name="_GoBack"/>
      <w:bookmarkEnd w:id="12"/>
    </w:p>
    <w:sectPr w:rsidR="00745716" w:rsidSect="006C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80"/>
    <w:rsid w:val="00090B80"/>
    <w:rsid w:val="0074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D9418-84D1-4ED2-AA75-22E3B990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B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0B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0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0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0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0B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B01734C37DD5692B0D34AA76999EFAA350B9D0A4FFAF813BB28C6A1B0AC39A25BA32646DA9AD077857A954728287C24A63W3K" TargetMode="External"/><Relationship Id="rId18" Type="http://schemas.openxmlformats.org/officeDocument/2006/relationships/hyperlink" Target="consultantplus://offline/ref=10B01734C37DD5692B0D34AA76999EFAA350B9D0A4FFA4863BB18C6A1B0AC39A25BA32646DA9AD077857A954728287C24A63W3K" TargetMode="External"/><Relationship Id="rId26" Type="http://schemas.openxmlformats.org/officeDocument/2006/relationships/hyperlink" Target="consultantplus://offline/ref=10B01734C37DD5692B0D34AA76999EFAA350B9D0A4F1A08331B08C6A1B0AC39A25BA32646DA9AD077857A954728287C24A63W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B01734C37DD5692B0D2AA760F5C0F0A053E6DBA5F4ACD565E28A3D445AC5CF77FA6C3D3DEBE60B7B4FB5557269WC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0B01734C37DD5692B0D2AA760F5C0F0A15EEFD5A3F1ACD565E28A3D445AC5CF65FA34313CEDF8037D5AE30434C988C34E2D7A70CBB3AE7963W7K" TargetMode="External"/><Relationship Id="rId12" Type="http://schemas.openxmlformats.org/officeDocument/2006/relationships/hyperlink" Target="consultantplus://offline/ref=10B01734C37DD5692B0D34AA76999EFAA350B9D0A4F4A3853BB58C6A1B0AC39A25BA32646DA9AD077857A954728287C24A63W3K" TargetMode="External"/><Relationship Id="rId17" Type="http://schemas.openxmlformats.org/officeDocument/2006/relationships/hyperlink" Target="consultantplus://offline/ref=10B01734C37DD5692B0D34AA76999EFAA350B9D0A4F0AF803BB48C6A1B0AC39A25BA32647FA9F50B7951B7557597D1930C667673D3AFAF7929A5EDD46DWEK" TargetMode="External"/><Relationship Id="rId25" Type="http://schemas.openxmlformats.org/officeDocument/2006/relationships/hyperlink" Target="consultantplus://offline/ref=10B01734C37DD5692B0D2AA760F5C0F0A15CE7DEA1F5ACD565E28A3D445AC5CF77FA6C3D3DEBE60B7B4FB5557269WC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B01734C37DD5692B0D34AA76999EFAA350B9D0A4F2A18630B48C6A1B0AC39A25BA32646DA9AD077857A954728287C24A63W3K" TargetMode="External"/><Relationship Id="rId20" Type="http://schemas.openxmlformats.org/officeDocument/2006/relationships/hyperlink" Target="consultantplus://offline/ref=10B01734C37DD5692B0D2AA760F5C0F0A15EEFD5A3F1ACD565E28A3D445AC5CF65FA34343FE6AC5B3D04BA54768284C056317B706DW5K" TargetMode="External"/><Relationship Id="rId29" Type="http://schemas.openxmlformats.org/officeDocument/2006/relationships/hyperlink" Target="consultantplus://offline/ref=10B01734C37DD5692B0D2AA760F5C0F0A15EEFD5A3F1ACD565E28A3D445AC5CF65FA34313EE9F35E2815E258719A9BC34A2D7972D76BW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01734C37DD5692B0D2AA760F5C0F0A15FEFDDA6F6ACD565E28A3D445AC5CF65FA34353EEBF35E2815E258719A9BC34A2D7972D76BW1K" TargetMode="External"/><Relationship Id="rId11" Type="http://schemas.openxmlformats.org/officeDocument/2006/relationships/hyperlink" Target="consultantplus://offline/ref=10B01734C37DD5692B0D34AA76999EFAA350B9D0A4F0A3853AB78C6A1B0AC39A25BA32647FA9F50B7951B6557697D1930C667673D3AFAF7929A5EDD46DWEK" TargetMode="External"/><Relationship Id="rId24" Type="http://schemas.openxmlformats.org/officeDocument/2006/relationships/hyperlink" Target="consultantplus://offline/ref=10B01734C37DD5692B0D2AA760F5C0F0A15DE5DEA2F3ACD565E28A3D445AC5CF65FA34333EE6AC5B3D04BA54768284C056317B706DW5K" TargetMode="External"/><Relationship Id="rId32" Type="http://schemas.openxmlformats.org/officeDocument/2006/relationships/hyperlink" Target="consultantplus://offline/ref=10B01734C37DD5692B0D2AA760F5C0F0A15CE7DEA3F2ACD565E28A3D445AC5CF77FA6C3D3DEBE60B7B4FB5557269WCK" TargetMode="External"/><Relationship Id="rId5" Type="http://schemas.openxmlformats.org/officeDocument/2006/relationships/hyperlink" Target="consultantplus://offline/ref=10B01734C37DD5692B0D34AA76999EFAA350B9D0A4F0AF803BB48C6A1B0AC39A25BA32647FA9F50B7951B7557597D1930C667673D3AFAF7929A5EDD46DWEK" TargetMode="External"/><Relationship Id="rId15" Type="http://schemas.openxmlformats.org/officeDocument/2006/relationships/hyperlink" Target="consultantplus://offline/ref=10B01734C37DD5692B0D34AA76999EFAA350B9D0A4F2A1853EBE8C6A1B0AC39A25BA32646DA9AD077857A954728287C24A63W3K" TargetMode="External"/><Relationship Id="rId23" Type="http://schemas.openxmlformats.org/officeDocument/2006/relationships/hyperlink" Target="consultantplus://offline/ref=10B01734C37DD5692B0D2AA760F5C0F0A15CE7DEA3F2ACD565E28A3D445AC5CF77FA6C3D3DEBE60B7B4FB5557269WCK" TargetMode="External"/><Relationship Id="rId28" Type="http://schemas.openxmlformats.org/officeDocument/2006/relationships/hyperlink" Target="consultantplus://offline/ref=10B01734C37DD5692B0D2AA760F5C0F0A15EEFD5A3F1ACD565E28A3D445AC5CF65FA34323DE4F35E2815E258719A9BC34A2D7972D76BW1K" TargetMode="External"/><Relationship Id="rId10" Type="http://schemas.openxmlformats.org/officeDocument/2006/relationships/hyperlink" Target="consultantplus://offline/ref=10B01734C37DD5692B0D2AA760F5C0F0A15DE5DEA2F3ACD565E28A3D445AC5CF77FA6C3D3DEBE60B7B4FB5557269WCK" TargetMode="External"/><Relationship Id="rId19" Type="http://schemas.openxmlformats.org/officeDocument/2006/relationships/hyperlink" Target="consultantplus://offline/ref=10B01734C37DD5692B0D2AA760F5C0F0A15CE7DEA3F2ACD565E28A3D445AC5CF77FA6C3D3DEBE60B7B4FB5557269WCK" TargetMode="External"/><Relationship Id="rId31" Type="http://schemas.openxmlformats.org/officeDocument/2006/relationships/hyperlink" Target="consultantplus://offline/ref=10B01734C37DD5692B0D2AA760F5C0F0A159EFDBA6F7ACD565E28A3D445AC5CF65FA34313CEDF90A705AE30434C988C34E2D7A70CBB3AE7963W7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B01734C37DD5692B0D2AA760F5C0F0A159EFDBA6F7ACD565E28A3D445AC5CF77FA6C3D3DEBE60B7B4FB5557269WCK" TargetMode="External"/><Relationship Id="rId14" Type="http://schemas.openxmlformats.org/officeDocument/2006/relationships/hyperlink" Target="consultantplus://offline/ref=10B01734C37DD5692B0D34AA76999EFAA350B9D0A4F1A4803DB28C6A1B0AC39A25BA32647FA9F50B7951B4547597D1930C667673D3AFAF7929A5EDD46DWEK" TargetMode="External"/><Relationship Id="rId22" Type="http://schemas.openxmlformats.org/officeDocument/2006/relationships/hyperlink" Target="consultantplus://offline/ref=10B01734C37DD5692B0D34AA76999EFAA350B9D0A4F0AF803BB48C6A1B0AC39A25BA32647FA9F50B7951B7557697D1930C667673D3AFAF7929A5EDD46DWEK" TargetMode="External"/><Relationship Id="rId27" Type="http://schemas.openxmlformats.org/officeDocument/2006/relationships/hyperlink" Target="consultantplus://offline/ref=10B01734C37DD5692B0D2AA760F5C0F0A15EEFD5A3F1ACD565E28A3D445AC5CF65FA34323DE4F35E2815E258719A9BC34A2D7972D76BW1K" TargetMode="External"/><Relationship Id="rId30" Type="http://schemas.openxmlformats.org/officeDocument/2006/relationships/hyperlink" Target="consultantplus://offline/ref=10B01734C37DD5692B0D34AA76999EFAA350B9D0A4F2A18430B58C6A1B0AC39A25BA32646DA9AD077857A954728287C24A63W3K" TargetMode="External"/><Relationship Id="rId8" Type="http://schemas.openxmlformats.org/officeDocument/2006/relationships/hyperlink" Target="consultantplus://offline/ref=10B01734C37DD5692B0D2AA760F5C0F0A158E7DCA0FFACD565E28A3D445AC5CF77FA6C3D3DEBE60B7B4FB5557269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12099</Words>
  <Characters>68968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Надежда Валерьевна</dc:creator>
  <cp:keywords/>
  <dc:description/>
  <cp:lastModifiedBy>Галкина Надежда Валерьевна</cp:lastModifiedBy>
  <cp:revision>1</cp:revision>
  <dcterms:created xsi:type="dcterms:W3CDTF">2020-12-16T10:22:00Z</dcterms:created>
  <dcterms:modified xsi:type="dcterms:W3CDTF">2020-12-16T10:23:00Z</dcterms:modified>
</cp:coreProperties>
</file>