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90F80" w:rsidRDefault="00E90F80">
      <w:pPr>
        <w:pStyle w:val="1"/>
      </w:pPr>
      <w:r>
        <w:fldChar w:fldCharType="begin"/>
      </w:r>
      <w:r>
        <w:instrText>HYPERLINK "http://mobileonline.garant.ru/document/redirect/70993432/0"</w:instrText>
      </w:r>
      <w:r>
        <w:fldChar w:fldCharType="separate"/>
      </w:r>
      <w:r>
        <w:rPr>
          <w:rStyle w:val="a4"/>
          <w:rFonts w:cs="Times New Roman CYR"/>
          <w:b w:val="0"/>
          <w:bCs w:val="0"/>
        </w:rPr>
        <w:t>Приказ Министерства образования и науки РФ от 26 декабря 2014 г. N 1630 "Об утверждении Административного регламента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(с изменениями и дополнениями)</w:t>
      </w:r>
      <w:r>
        <w:fldChar w:fldCharType="end"/>
      </w:r>
    </w:p>
    <w:p w:rsidR="00E90F80" w:rsidRDefault="00E90F80">
      <w:pPr>
        <w:pStyle w:val="1"/>
      </w:pPr>
      <w:r>
        <w:t>Приказ Министерства образования и науки РФ от 26 декабря 2014 г. N 1630</w:t>
      </w:r>
      <w:r>
        <w:br/>
        <w:t>"Об утверждении Административного регламента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rsidR="00E90F80" w:rsidRDefault="00E90F80">
      <w:pPr>
        <w:pStyle w:val="ac"/>
      </w:pPr>
      <w:r>
        <w:t>С изменениями и дополнениями от:</w:t>
      </w:r>
    </w:p>
    <w:p w:rsidR="00E90F80" w:rsidRDefault="00E90F80">
      <w:pPr>
        <w:pStyle w:val="a9"/>
        <w:rPr>
          <w:shd w:val="clear" w:color="auto" w:fill="EAEFED"/>
        </w:rPr>
      </w:pPr>
      <w:r>
        <w:t xml:space="preserve"> </w:t>
      </w:r>
      <w:r>
        <w:rPr>
          <w:shd w:val="clear" w:color="auto" w:fill="EAEFED"/>
        </w:rPr>
        <w:t>9 июня, 8 декабря 2016 г.</w:t>
      </w:r>
    </w:p>
    <w:p w:rsidR="00E90F80" w:rsidRDefault="00E90F80"/>
    <w:p w:rsidR="00E90F80" w:rsidRDefault="00E90F80">
      <w:r>
        <w:t xml:space="preserve">В соответствии с </w:t>
      </w:r>
      <w:hyperlink r:id="rId7" w:history="1">
        <w:r>
          <w:rPr>
            <w:rStyle w:val="a4"/>
            <w:rFonts w:cs="Times New Roman CYR"/>
          </w:rPr>
          <w:t>пунктом 6 статьи 6.3</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 ст. 20; N 53, ст. 5030; 2002, N 52, ст. 5132; 2003; N 52, ст. 5038; 2004, N 35, ст. 3607; 2005, N 27, ст. 2715; 2006, N 1, ст. 10; N 50, ст. 5280; 2007, N 49, ст. 6069; 2008, N 30, ст. 3616; 2009, N 1, ст. 17; N 7, ст. 786; N 31, ст. 3923; N 52, ст. 6434; 2010, N 19, ст. 2291; N 31, ст. 4167; 2011, N 10, ст. 1281; N 30, ст. 4596, ст. 4597, ст. 4602; N 45, ст. 6321; N 49, ст. 7063; 2012, N 31, ст. 4324; N 50, ст. 6963; 2013, N 19, ст. 2320; N 27, ст. 3477; N 39, ст. 4883; N 44, ст. 5630), </w:t>
      </w:r>
      <w:hyperlink r:id="rId8" w:history="1">
        <w:r>
          <w:rPr>
            <w:rStyle w:val="a4"/>
            <w:rFonts w:cs="Times New Roman CYR"/>
          </w:rPr>
          <w:t>Федеральным 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r:id="rId9" w:history="1">
        <w:r>
          <w:rPr>
            <w:rStyle w:val="a4"/>
            <w:rFonts w:cs="Times New Roman CYR"/>
          </w:rPr>
          <w:t>Правилами</w:t>
        </w:r>
      </w:hyperlink>
      <w:r>
        <w:t xml:space="preserve"> разработки и утверждения административных регламентов предоставления государственных услуг, утвержденными </w:t>
      </w:r>
      <w:hyperlink r:id="rId10" w:history="1">
        <w:r>
          <w:rPr>
            <w:rStyle w:val="a4"/>
            <w:rFonts w:cs="Times New Roman CYR"/>
          </w:rPr>
          <w:t>постановлением</w:t>
        </w:r>
      </w:hyperlink>
      <w:r>
        <w:t xml:space="preserve">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E90F80" w:rsidRDefault="00E90F80">
      <w:bookmarkStart w:id="1" w:name="sub_1"/>
      <w:r>
        <w:t xml:space="preserve">1. Утвердить прилагаемый </w:t>
      </w:r>
      <w:hyperlink w:anchor="sub_1000" w:history="1">
        <w:r>
          <w:rPr>
            <w:rStyle w:val="a4"/>
            <w:rFonts w:cs="Times New Roman CYR"/>
          </w:rPr>
          <w:t>Административный регламент</w:t>
        </w:r>
      </w:hyperlink>
      <w:r>
        <w:t xml:space="preserve">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rsidR="00E90F80" w:rsidRDefault="00E90F80">
      <w:bookmarkStart w:id="2" w:name="sub_2"/>
      <w:bookmarkEnd w:id="1"/>
      <w:r>
        <w:t xml:space="preserve">2. Признать утратившим силу </w:t>
      </w:r>
      <w:hyperlink r:id="rId11" w:history="1">
        <w:r>
          <w:rPr>
            <w:rStyle w:val="a4"/>
            <w:rFonts w:cs="Times New Roman CYR"/>
          </w:rPr>
          <w:t>приказ</w:t>
        </w:r>
      </w:hyperlink>
      <w:r>
        <w:t xml:space="preserve"> Министерства образования и науки Российской Федерации от 13 июня 2012 г. N 482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подтверждению документов государственного образца об образовании, об ученых степенях и ученых званиях" (зарегистрирован Министерством юстиции Российской Федерации 8 августа 2012 г., регистрационный N 25141).</w:t>
      </w:r>
    </w:p>
    <w:p w:rsidR="00E90F80" w:rsidRDefault="00E90F80">
      <w:bookmarkStart w:id="3" w:name="sub_3"/>
      <w:bookmarkEnd w:id="2"/>
      <w:r>
        <w:t>3. Контроль за исполнением настоящего приказа возложить на заместителя Министра Огородову Л.М.</w:t>
      </w:r>
    </w:p>
    <w:bookmarkEnd w:id="3"/>
    <w:p w:rsidR="00E90F80" w:rsidRDefault="00E90F80"/>
    <w:tbl>
      <w:tblPr>
        <w:tblW w:w="5000" w:type="pct"/>
        <w:tblInd w:w="108" w:type="dxa"/>
        <w:tblLook w:val="0000" w:firstRow="0" w:lastRow="0" w:firstColumn="0" w:lastColumn="0" w:noHBand="0" w:noVBand="0"/>
      </w:tblPr>
      <w:tblGrid>
        <w:gridCol w:w="7010"/>
        <w:gridCol w:w="3506"/>
      </w:tblGrid>
      <w:tr w:rsidR="00E90F80">
        <w:tblPrEx>
          <w:tblCellMar>
            <w:top w:w="0" w:type="dxa"/>
            <w:bottom w:w="0" w:type="dxa"/>
          </w:tblCellMar>
        </w:tblPrEx>
        <w:tc>
          <w:tcPr>
            <w:tcW w:w="3302" w:type="pct"/>
            <w:tcBorders>
              <w:top w:val="nil"/>
              <w:left w:val="nil"/>
              <w:bottom w:val="nil"/>
              <w:right w:val="nil"/>
            </w:tcBorders>
          </w:tcPr>
          <w:p w:rsidR="00E90F80" w:rsidRDefault="00E90F80">
            <w:pPr>
              <w:pStyle w:val="ad"/>
            </w:pPr>
            <w:r>
              <w:t>Министр</w:t>
            </w:r>
          </w:p>
        </w:tc>
        <w:tc>
          <w:tcPr>
            <w:tcW w:w="1651" w:type="pct"/>
            <w:tcBorders>
              <w:top w:val="nil"/>
              <w:left w:val="nil"/>
              <w:bottom w:val="nil"/>
              <w:right w:val="nil"/>
            </w:tcBorders>
          </w:tcPr>
          <w:p w:rsidR="00E90F80" w:rsidRDefault="00E90F80">
            <w:pPr>
              <w:pStyle w:val="aa"/>
              <w:jc w:val="right"/>
            </w:pPr>
            <w:r>
              <w:t>Д.В. Ливанов</w:t>
            </w:r>
          </w:p>
        </w:tc>
      </w:tr>
    </w:tbl>
    <w:p w:rsidR="00E90F80" w:rsidRDefault="00E90F80"/>
    <w:p w:rsidR="00E90F80" w:rsidRDefault="00E90F80">
      <w:pPr>
        <w:pStyle w:val="ad"/>
      </w:pPr>
      <w:r>
        <w:t>Зарегистрировано в Минюсте РФ 23 апреля 2015 г.</w:t>
      </w:r>
      <w:r>
        <w:br/>
        <w:t>Регистрационный N 37005</w:t>
      </w:r>
    </w:p>
    <w:p w:rsidR="00E90F80" w:rsidRDefault="00E90F80"/>
    <w:p w:rsidR="00E90F80" w:rsidRDefault="00E90F80">
      <w:pPr>
        <w:ind w:firstLine="698"/>
        <w:jc w:val="right"/>
      </w:pPr>
      <w:bookmarkStart w:id="4" w:name="sub_1000"/>
      <w:r>
        <w:rPr>
          <w:rStyle w:val="a3"/>
          <w:bCs/>
        </w:rPr>
        <w:t>Приложение</w:t>
      </w:r>
    </w:p>
    <w:bookmarkEnd w:id="4"/>
    <w:p w:rsidR="00E90F80" w:rsidRDefault="00E90F80"/>
    <w:p w:rsidR="00E90F80" w:rsidRDefault="00E90F80">
      <w:pPr>
        <w:pStyle w:val="1"/>
      </w:pPr>
      <w:r>
        <w:t>Административный регламент</w:t>
      </w:r>
      <w:r>
        <w:br/>
        <w:t>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r>
        <w:br/>
        <w:t xml:space="preserve">(утв. </w:t>
      </w:r>
      <w:hyperlink w:anchor="sub_0" w:history="1">
        <w:r>
          <w:rPr>
            <w:rStyle w:val="a4"/>
            <w:rFonts w:cs="Times New Roman CYR"/>
            <w:b w:val="0"/>
            <w:bCs w:val="0"/>
          </w:rPr>
          <w:t>приказом</w:t>
        </w:r>
      </w:hyperlink>
      <w:r>
        <w:t xml:space="preserve"> Министерства образования и науки РФ от 26 декабря 2014 г. N 1630)</w:t>
      </w:r>
    </w:p>
    <w:p w:rsidR="00E90F80" w:rsidRDefault="00E90F80">
      <w:pPr>
        <w:pStyle w:val="ac"/>
      </w:pPr>
      <w:r>
        <w:t>С изменениями и дополнениями от:</w:t>
      </w:r>
    </w:p>
    <w:p w:rsidR="00E90F80" w:rsidRDefault="00E90F80">
      <w:pPr>
        <w:pStyle w:val="a9"/>
        <w:rPr>
          <w:shd w:val="clear" w:color="auto" w:fill="EAEFED"/>
        </w:rPr>
      </w:pPr>
      <w:r>
        <w:t xml:space="preserve"> </w:t>
      </w:r>
      <w:r>
        <w:rPr>
          <w:shd w:val="clear" w:color="auto" w:fill="EAEFED"/>
        </w:rPr>
        <w:t>9 июня 2016 г.</w:t>
      </w:r>
    </w:p>
    <w:p w:rsidR="00E90F80" w:rsidRDefault="00E90F80">
      <w:pPr>
        <w:pStyle w:val="a6"/>
        <w:rPr>
          <w:color w:val="000000"/>
          <w:sz w:val="16"/>
          <w:szCs w:val="16"/>
          <w:shd w:val="clear" w:color="auto" w:fill="F0F0F0"/>
        </w:rPr>
      </w:pPr>
      <w:r>
        <w:rPr>
          <w:color w:val="000000"/>
          <w:sz w:val="16"/>
          <w:szCs w:val="16"/>
          <w:shd w:val="clear" w:color="auto" w:fill="F0F0F0"/>
        </w:rPr>
        <w:t>ГАРАНТ:</w:t>
      </w:r>
    </w:p>
    <w:p w:rsidR="00E90F80" w:rsidRDefault="00E90F80">
      <w:pPr>
        <w:pStyle w:val="a6"/>
        <w:rPr>
          <w:shd w:val="clear" w:color="auto" w:fill="F0F0F0"/>
        </w:rPr>
      </w:pPr>
      <w:r>
        <w:t xml:space="preserve"> </w:t>
      </w:r>
      <w:r>
        <w:rPr>
          <w:shd w:val="clear" w:color="auto" w:fill="F0F0F0"/>
        </w:rPr>
        <w:t xml:space="preserve">См. </w:t>
      </w:r>
      <w:hyperlink r:id="rId12" w:history="1">
        <w:r>
          <w:rPr>
            <w:rStyle w:val="a4"/>
            <w:rFonts w:cs="Times New Roman CYR"/>
            <w:shd w:val="clear" w:color="auto" w:fill="F0F0F0"/>
          </w:rPr>
          <w:t>справку</w:t>
        </w:r>
      </w:hyperlink>
      <w:r>
        <w:rPr>
          <w:shd w:val="clear" w:color="auto" w:fill="F0F0F0"/>
        </w:rP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E90F80" w:rsidRDefault="00E90F80">
      <w:pPr>
        <w:pStyle w:val="1"/>
      </w:pPr>
      <w:bookmarkStart w:id="5" w:name="sub_100"/>
      <w:r>
        <w:t>I. Общие положения</w:t>
      </w:r>
    </w:p>
    <w:bookmarkEnd w:id="5"/>
    <w:p w:rsidR="00E90F80" w:rsidRDefault="00E90F80"/>
    <w:p w:rsidR="00E90F80" w:rsidRDefault="00E90F80">
      <w:pPr>
        <w:pStyle w:val="1"/>
      </w:pPr>
      <w:bookmarkStart w:id="6" w:name="sub_101"/>
      <w:r>
        <w:t>Предмет регулирования регламента</w:t>
      </w:r>
    </w:p>
    <w:bookmarkEnd w:id="6"/>
    <w:p w:rsidR="00E90F80" w:rsidRDefault="00E90F80"/>
    <w:p w:rsidR="00E90F80" w:rsidRDefault="00E90F80">
      <w:bookmarkStart w:id="7" w:name="sub_1001"/>
      <w:r>
        <w:t>1.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Административный регламент), определяет сроки и последовательность административных процедур и действий по предоставлению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уполномоченные органы).</w:t>
      </w:r>
    </w:p>
    <w:bookmarkEnd w:id="7"/>
    <w:p w:rsidR="00E90F80" w:rsidRDefault="00E90F80"/>
    <w:p w:rsidR="00E90F80" w:rsidRDefault="00E90F80">
      <w:pPr>
        <w:pStyle w:val="1"/>
      </w:pPr>
      <w:bookmarkStart w:id="8" w:name="sub_102"/>
      <w:r>
        <w:t>Круг заявителей</w:t>
      </w:r>
    </w:p>
    <w:bookmarkEnd w:id="8"/>
    <w:p w:rsidR="00E90F80" w:rsidRDefault="00E90F80"/>
    <w:p w:rsidR="00E90F80" w:rsidRDefault="00E90F80">
      <w:bookmarkStart w:id="9" w:name="sub_1002"/>
      <w:r>
        <w:t>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w:t>
      </w:r>
    </w:p>
    <w:bookmarkEnd w:id="9"/>
    <w:p w:rsidR="00E90F80" w:rsidRDefault="00E90F80"/>
    <w:p w:rsidR="00E90F80" w:rsidRDefault="00E90F80">
      <w:pPr>
        <w:pStyle w:val="1"/>
      </w:pPr>
      <w:bookmarkStart w:id="10" w:name="sub_103"/>
      <w:r>
        <w:t>Требования к порядку информирования о предоставлении государственной услуги</w:t>
      </w:r>
    </w:p>
    <w:bookmarkEnd w:id="10"/>
    <w:p w:rsidR="00E90F80" w:rsidRDefault="00E90F80"/>
    <w:p w:rsidR="00E90F80" w:rsidRDefault="00E90F80">
      <w:bookmarkStart w:id="11" w:name="sub_1003"/>
      <w:r>
        <w:t xml:space="preserve">3. Предоставление государственной услуги по подтверждению документов об ученых степенях, ученых званиях осуществляется уполномоченными органами, перечень которых приведен в </w:t>
      </w:r>
      <w:hyperlink w:anchor="sub_1100" w:history="1">
        <w:r>
          <w:rPr>
            <w:rStyle w:val="a4"/>
            <w:rFonts w:cs="Times New Roman CYR"/>
          </w:rPr>
          <w:t>приложении N 1</w:t>
        </w:r>
      </w:hyperlink>
      <w:r>
        <w:t xml:space="preserve"> к настоящему Административному регламенту. Информация о </w:t>
      </w:r>
      <w:r>
        <w:lastRenderedPageBreak/>
        <w:t>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приложении N 1 к настоящему Административному регламенту, а также размещается на официальных сайтах уполномоченных органов в информационно-телекоммуникационной сети "Интернет".</w:t>
      </w:r>
    </w:p>
    <w:p w:rsidR="00E90F80" w:rsidRDefault="00E90F80">
      <w:bookmarkStart w:id="12" w:name="sub_1004"/>
      <w:bookmarkEnd w:id="11"/>
      <w:r>
        <w:t>4. Информирование о предоставлении уполномоченным органом государственной услуги по подтверждению документов об ученых степенях, ученых званиях осуществляется:</w:t>
      </w:r>
    </w:p>
    <w:bookmarkEnd w:id="12"/>
    <w:p w:rsidR="00E90F80" w:rsidRDefault="00E90F80">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на основе информационно-коммуникационных технологий;</w:t>
      </w:r>
    </w:p>
    <w:p w:rsidR="00E90F80" w:rsidRDefault="00E90F80">
      <w:r>
        <w:t>посредством использования телефонной связи;</w:t>
      </w:r>
    </w:p>
    <w:p w:rsidR="00E90F80" w:rsidRDefault="00E90F80">
      <w:r>
        <w:t>посредством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(далее - порталы государственных и муниципальных услуг).</w:t>
      </w:r>
    </w:p>
    <w:p w:rsidR="00E90F80" w:rsidRDefault="00E90F80"/>
    <w:p w:rsidR="00E90F80" w:rsidRDefault="00E90F80">
      <w:pPr>
        <w:pStyle w:val="1"/>
      </w:pPr>
      <w:bookmarkStart w:id="13" w:name="sub_200"/>
      <w:r>
        <w:t>II. Стандарт предоставления государственной услуги</w:t>
      </w:r>
    </w:p>
    <w:bookmarkEnd w:id="13"/>
    <w:p w:rsidR="00E90F80" w:rsidRDefault="00E90F80"/>
    <w:p w:rsidR="00E90F80" w:rsidRDefault="00E90F80">
      <w:pPr>
        <w:pStyle w:val="1"/>
      </w:pPr>
      <w:bookmarkStart w:id="14" w:name="sub_201"/>
      <w:r>
        <w:t>Наименование государственной услуги</w:t>
      </w:r>
    </w:p>
    <w:bookmarkEnd w:id="14"/>
    <w:p w:rsidR="00E90F80" w:rsidRDefault="00E90F80"/>
    <w:p w:rsidR="00E90F80" w:rsidRDefault="00E90F80">
      <w:bookmarkStart w:id="15" w:name="sub_1005"/>
      <w:r>
        <w:t>5. Наименование государственной услуги - подтверждение документов об ученых степенях, ученых званиях (далее - государственная услуга).</w:t>
      </w:r>
    </w:p>
    <w:bookmarkEnd w:id="15"/>
    <w:p w:rsidR="00E90F80" w:rsidRDefault="00E90F80"/>
    <w:p w:rsidR="00E90F80" w:rsidRDefault="00E90F80">
      <w:pPr>
        <w:pStyle w:val="1"/>
      </w:pPr>
      <w:bookmarkStart w:id="16" w:name="sub_202"/>
      <w:r>
        <w:t>Наименование органа исполнительной власти, предоставляющего государственную услугу</w:t>
      </w:r>
    </w:p>
    <w:bookmarkEnd w:id="16"/>
    <w:p w:rsidR="00E90F80" w:rsidRDefault="00E90F80"/>
    <w:p w:rsidR="00E90F80" w:rsidRDefault="00E90F80">
      <w:bookmarkStart w:id="17" w:name="sub_1006"/>
      <w:r>
        <w:t>6. Предоставление государственной услуги осуществляется уполномоченным органом.</w:t>
      </w:r>
    </w:p>
    <w:p w:rsidR="00E90F80" w:rsidRDefault="00E90F80">
      <w:bookmarkStart w:id="18" w:name="sub_1007"/>
      <w:bookmarkEnd w:id="17"/>
      <w:r>
        <w:t>7. 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bookmarkEnd w:id="18"/>
    <w:p w:rsidR="00E90F80" w:rsidRDefault="00E90F80"/>
    <w:p w:rsidR="00E90F80" w:rsidRDefault="00E90F80">
      <w:pPr>
        <w:pStyle w:val="1"/>
      </w:pPr>
      <w:bookmarkStart w:id="19" w:name="sub_203"/>
      <w:r>
        <w:t>Описание результата предоставления государственной услуги</w:t>
      </w:r>
    </w:p>
    <w:bookmarkEnd w:id="19"/>
    <w:p w:rsidR="00E90F80" w:rsidRDefault="00E90F80"/>
    <w:p w:rsidR="00E90F80" w:rsidRDefault="00E90F80">
      <w:pPr>
        <w:pStyle w:val="a6"/>
        <w:rPr>
          <w:color w:val="000000"/>
          <w:sz w:val="16"/>
          <w:szCs w:val="16"/>
          <w:shd w:val="clear" w:color="auto" w:fill="F0F0F0"/>
        </w:rPr>
      </w:pPr>
      <w:bookmarkStart w:id="20" w:name="sub_1008"/>
      <w:r>
        <w:rPr>
          <w:color w:val="000000"/>
          <w:sz w:val="16"/>
          <w:szCs w:val="16"/>
          <w:shd w:val="clear" w:color="auto" w:fill="F0F0F0"/>
        </w:rPr>
        <w:t>Информация об изменениях:</w:t>
      </w:r>
    </w:p>
    <w:bookmarkEnd w:id="20"/>
    <w:p w:rsidR="00E90F80" w:rsidRDefault="00E90F80">
      <w:pPr>
        <w:pStyle w:val="a7"/>
        <w:rPr>
          <w:shd w:val="clear" w:color="auto" w:fill="F0F0F0"/>
        </w:rPr>
      </w:pPr>
      <w:r>
        <w:t xml:space="preserve"> </w:t>
      </w:r>
      <w:hyperlink r:id="rId13"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в пункт 8 внесены изменения</w:t>
      </w:r>
    </w:p>
    <w:p w:rsidR="00E90F80" w:rsidRDefault="00E90F80">
      <w:pPr>
        <w:pStyle w:val="a7"/>
        <w:rPr>
          <w:shd w:val="clear" w:color="auto" w:fill="F0F0F0"/>
        </w:rPr>
      </w:pPr>
      <w:r>
        <w:t xml:space="preserve"> </w:t>
      </w:r>
      <w:hyperlink r:id="rId14" w:history="1">
        <w:r>
          <w:rPr>
            <w:rStyle w:val="a4"/>
            <w:rFonts w:cs="Times New Roman CYR"/>
            <w:shd w:val="clear" w:color="auto" w:fill="F0F0F0"/>
          </w:rPr>
          <w:t>См. текст пункта в предыдущей редакции</w:t>
        </w:r>
      </w:hyperlink>
    </w:p>
    <w:p w:rsidR="00E90F80" w:rsidRDefault="00E90F80">
      <w:r>
        <w:t>8. Результатом предоставления государственной услуги является подтверждение выданных в РСФСР и Российской Федерации документов об ученой степени, ученом звании установленного в Российской Федерации или СССР государственного образца об ученых степенях, ученых званиях (далее - документы об ученых степенях, ученых званиях) либо отказ в подтверждении документов об ученых степенях, ученых званиях.</w:t>
      </w:r>
    </w:p>
    <w:p w:rsidR="00E90F80" w:rsidRDefault="00E90F80">
      <w:bookmarkStart w:id="21" w:name="sub_10082"/>
      <w:r>
        <w:t>Результатом подтверждения документов об ученых степенях, ученых званиях является проставление на них или на отдельных листах, скрепляемых с этими документами, апостиля.</w:t>
      </w:r>
    </w:p>
    <w:bookmarkEnd w:id="21"/>
    <w:p w:rsidR="00E90F80" w:rsidRDefault="00E90F80"/>
    <w:p w:rsidR="00E90F80" w:rsidRDefault="00E90F80">
      <w:pPr>
        <w:pStyle w:val="1"/>
      </w:pPr>
      <w:bookmarkStart w:id="22" w:name="sub_204"/>
      <w:r>
        <w:t>Срок предоставления государственной услуги</w:t>
      </w:r>
    </w:p>
    <w:bookmarkEnd w:id="22"/>
    <w:p w:rsidR="00E90F80" w:rsidRDefault="00E90F80"/>
    <w:p w:rsidR="00E90F80" w:rsidRDefault="00E90F80">
      <w:pPr>
        <w:pStyle w:val="a6"/>
        <w:rPr>
          <w:color w:val="000000"/>
          <w:sz w:val="16"/>
          <w:szCs w:val="16"/>
          <w:shd w:val="clear" w:color="auto" w:fill="F0F0F0"/>
        </w:rPr>
      </w:pPr>
      <w:bookmarkStart w:id="23" w:name="sub_1009"/>
      <w:r>
        <w:rPr>
          <w:color w:val="000000"/>
          <w:sz w:val="16"/>
          <w:szCs w:val="16"/>
          <w:shd w:val="clear" w:color="auto" w:fill="F0F0F0"/>
        </w:rPr>
        <w:t>Информация об изменениях:</w:t>
      </w:r>
    </w:p>
    <w:bookmarkEnd w:id="23"/>
    <w:p w:rsidR="00E90F80" w:rsidRDefault="00E90F80">
      <w:pPr>
        <w:pStyle w:val="a7"/>
        <w:rPr>
          <w:shd w:val="clear" w:color="auto" w:fill="F0F0F0"/>
        </w:rPr>
      </w:pPr>
      <w:r>
        <w:t xml:space="preserve"> </w:t>
      </w:r>
      <w:hyperlink r:id="rId15"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пункт 9 изложен в новой редакции</w:t>
      </w:r>
    </w:p>
    <w:p w:rsidR="00E90F80" w:rsidRDefault="00E90F80">
      <w:pPr>
        <w:pStyle w:val="a7"/>
        <w:rPr>
          <w:shd w:val="clear" w:color="auto" w:fill="F0F0F0"/>
        </w:rPr>
      </w:pPr>
      <w:r>
        <w:t xml:space="preserve"> </w:t>
      </w:r>
      <w:hyperlink r:id="rId16" w:history="1">
        <w:r>
          <w:rPr>
            <w:rStyle w:val="a4"/>
            <w:rFonts w:cs="Times New Roman CYR"/>
            <w:shd w:val="clear" w:color="auto" w:fill="F0F0F0"/>
          </w:rPr>
          <w:t>См. текст пункта в предыдущей редакции</w:t>
        </w:r>
      </w:hyperlink>
    </w:p>
    <w:p w:rsidR="00E90F80" w:rsidRDefault="00E90F80">
      <w:r>
        <w:t>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предусмотрено настоящим пунктом.</w:t>
      </w:r>
    </w:p>
    <w:p w:rsidR="00E90F80" w:rsidRDefault="00E90F80">
      <w:r>
        <w:t xml:space="preserve">Срок предоставления государственной услуги может быть продлен уполномоченным органом до 30 рабочих дней в случае необходимости получения информации в соответствии с </w:t>
      </w:r>
      <w:hyperlink w:anchor="sub_1041" w:history="1">
        <w:r>
          <w:rPr>
            <w:rStyle w:val="a4"/>
            <w:rFonts w:cs="Times New Roman CYR"/>
          </w:rPr>
          <w:t>пунктом 41</w:t>
        </w:r>
      </w:hyperlink>
      <w:r>
        <w:t xml:space="preserve"> настоящего Административного регламента. В отношении документов об ученых степенях, выданных организациями, осуществляющими образовательную деятельность, срок предоставления государственной услуги может быть продлен до 45 рабочих дней со дня регистрации уполномоченным органом заявления. Указанные сроки включают в себя время, необходимое уполномоченному органу для направления запросов, предусмотренных пунктом 41 настоящего Административного регламента.</w:t>
      </w:r>
    </w:p>
    <w:p w:rsidR="00E90F80" w:rsidRDefault="00E90F80">
      <w:r>
        <w:t>В случае продления срока предоставления государственной услуги уполномоченный орган уведомляет об этом заявителя в течение одного рабочего дня со дня принятия решения о продлении срока проставления апостиля.</w:t>
      </w:r>
    </w:p>
    <w:p w:rsidR="00E90F80" w:rsidRDefault="00E90F80"/>
    <w:p w:rsidR="00E90F80" w:rsidRDefault="00E90F80">
      <w:pPr>
        <w:pStyle w:val="1"/>
      </w:pPr>
      <w:bookmarkStart w:id="24" w:name="sub_205"/>
      <w:r>
        <w:t>Перечень нормативных правовых актов, регулирующих отношения, возникающие в связи с предоставлением государственной услуги</w:t>
      </w:r>
    </w:p>
    <w:bookmarkEnd w:id="24"/>
    <w:p w:rsidR="00E90F80" w:rsidRDefault="00E90F80"/>
    <w:p w:rsidR="00E90F80" w:rsidRDefault="00E90F80">
      <w:pPr>
        <w:pStyle w:val="a6"/>
        <w:rPr>
          <w:color w:val="000000"/>
          <w:sz w:val="16"/>
          <w:szCs w:val="16"/>
          <w:shd w:val="clear" w:color="auto" w:fill="F0F0F0"/>
        </w:rPr>
      </w:pPr>
      <w:bookmarkStart w:id="25" w:name="sub_1010"/>
      <w:r>
        <w:rPr>
          <w:color w:val="000000"/>
          <w:sz w:val="16"/>
          <w:szCs w:val="16"/>
          <w:shd w:val="clear" w:color="auto" w:fill="F0F0F0"/>
        </w:rPr>
        <w:t>Информация об изменениях:</w:t>
      </w:r>
    </w:p>
    <w:bookmarkEnd w:id="25"/>
    <w:p w:rsidR="00E90F80" w:rsidRDefault="00E90F80">
      <w:pPr>
        <w:pStyle w:val="a7"/>
        <w:rPr>
          <w:shd w:val="clear" w:color="auto" w:fill="F0F0F0"/>
        </w:rPr>
      </w:pPr>
      <w:r>
        <w:t xml:space="preserve"> </w:t>
      </w:r>
      <w:hyperlink r:id="rId17"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пункт 10 изложен в новой редакции</w:t>
      </w:r>
    </w:p>
    <w:p w:rsidR="00E90F80" w:rsidRDefault="00E90F80">
      <w:pPr>
        <w:pStyle w:val="a7"/>
        <w:rPr>
          <w:shd w:val="clear" w:color="auto" w:fill="F0F0F0"/>
        </w:rPr>
      </w:pPr>
      <w:r>
        <w:t xml:space="preserve"> </w:t>
      </w:r>
      <w:hyperlink r:id="rId18" w:history="1">
        <w:r>
          <w:rPr>
            <w:rStyle w:val="a4"/>
            <w:rFonts w:cs="Times New Roman CYR"/>
            <w:shd w:val="clear" w:color="auto" w:fill="F0F0F0"/>
          </w:rPr>
          <w:t>См. текст пункта в предыдущей редакции</w:t>
        </w:r>
      </w:hyperlink>
    </w:p>
    <w:p w:rsidR="00E90F80" w:rsidRDefault="00E90F80">
      <w:r>
        <w:t>10. Предоставление государственной услуги регулируется следующими нормативными правовыми актами:</w:t>
      </w:r>
    </w:p>
    <w:p w:rsidR="00E90F80" w:rsidRDefault="00E90F80">
      <w:hyperlink r:id="rId19" w:history="1">
        <w:r>
          <w:rPr>
            <w:rStyle w:val="a4"/>
            <w:rFonts w:cs="Times New Roman CYR"/>
          </w:rPr>
          <w:t>Конвенцией</w:t>
        </w:r>
      </w:hyperlink>
      <w:r>
        <w:t>, отменяющей требование легализации иностранных официальных документов от 5 октября 1961 г. (Бюллетень международных договоров, 1993, N 6);</w:t>
      </w:r>
    </w:p>
    <w:p w:rsidR="00E90F80" w:rsidRDefault="00E90F80">
      <w:r>
        <w:t>Налоговым кодексом Российской Федерации (</w:t>
      </w:r>
      <w:hyperlink r:id="rId20" w:history="1">
        <w:r>
          <w:rPr>
            <w:rStyle w:val="a4"/>
            <w:rFonts w:cs="Times New Roman CYR"/>
          </w:rPr>
          <w:t>часть 2</w:t>
        </w:r>
      </w:hyperlink>
      <w:r>
        <w:t xml:space="preserve">) от 5 августа 2000 г. N 117-ФЗ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2713, ст. 2710,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w:t>
      </w:r>
      <w:r>
        <w:lastRenderedPageBreak/>
        <w:t>ст. 4630; N 47, ст. 4819; N 50, ст. 5279, ст. 5286; N 52, ст. 5498; 2007, N 1, ст. 7, ст. 20, ст. 31, ст. 39; N 13, ст. 1465; N 21, ст. 2461, ст. 2462, ст. 2463; N 22, ст. 2563, ст. 2564; N 23, ст. 2691; N 31, ст. 3991,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4575, ст. 4583, ст. 4587, ст. 4593, ст. 4596, ст. 4597, ст. 4606; N 45, ст. 6335; N 47, ст. 6609, ст. 6610, ст. 6611; N 48, ст. 6729, ст. 6731; N 49, ст. 7014, ст. 7015, ст. 7016, ст. 7017, ст. 7037, ст. 7043, ст. 7061, ст. 7063; N 50, ст. 7347; 2012, N 14, ст. 1545; N 18, ст. 2128; N 19, ст. 2281; N 24, ст. 3066; N 26, ст. 3447; N 27, ст. 3587, ст. 3588; N 29, ст. 3980; N 31, ст. 4319; N 41, ст. 5527; N 49, ст. 6750, ст. 6751; N 50, ст. 6954, ст. 6958, ст. 6968; N 53,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N 49, ст. 6335; N 52, ст. 6981, ст. 6985; 2014, N 14, ст. 1544; N 16, ст. 1835, ст. 1838; N 19, ст. 2314; N 23, ст. 2924, ст. 2936, ст. 2938; N 26, ст. 3372, ст. 3373, ст. 3393, ст. 3404, ст. 4222, ст. 4239, ст. 4240, ст. 4245; N 48, ст. 6647; 2015, N 48, ст. 6685, 6687, 6691; 2016, N 15, ст. 2064);</w:t>
      </w:r>
    </w:p>
    <w:p w:rsidR="00E90F80" w:rsidRDefault="00E90F80">
      <w:hyperlink r:id="rId21" w:history="1">
        <w:r>
          <w:rPr>
            <w:rStyle w:val="a4"/>
            <w:rFonts w:cs="Times New Roman CYR"/>
          </w:rPr>
          <w:t>Федеральным законом</w:t>
        </w:r>
      </w:hyperlink>
      <w:r>
        <w:t xml:space="preserve">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2001, N 1, ст. 20; 2004, N 35, ст. 3607; 2005, N 27, ст. 2715; 2006, N 1, ст. 10; N 50, ст. 5280; 2007, N 49, ст. 6069; 2009, N 1, ст. 17; N 7, ст. 786; N 31, ст. 3923; N 52, ст. 6434; 2010, N 19, ст. 2291; N 31, ст. 4167; 2011, N 10, ст. 1281; N 30, ст. 4597, ст. 4602; N 45, ст. 6321; N 49, ст. 7063; 2012, N 31, ст. 4324; N 50, ст. 6963; 2013, N 19, ст. 2320; N 27, ст. 3477; N 39, ст. 4883; N 44, ст. 5630; 2014, N 52, ст. 7554; 2015, N 29, ст. 4396; 2016, N 22, ст. 3096, ст. 3097) (далее - Федеральный закон "О науке и государственной научно-технической политике");</w:t>
      </w:r>
    </w:p>
    <w:p w:rsidR="00E90F80" w:rsidRDefault="00E90F80">
      <w:hyperlink r:id="rId22" w:history="1">
        <w:r>
          <w:rPr>
            <w:rStyle w:val="a4"/>
            <w:rFonts w:cs="Times New Roman CYR"/>
          </w:rPr>
          <w:t>Федеральным 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(далее - Федеральный закон "Об организации предоставления государственных и муниципальных услуг");</w:t>
      </w:r>
    </w:p>
    <w:p w:rsidR="00E90F80" w:rsidRDefault="00E90F80">
      <w:hyperlink r:id="rId23" w:history="1">
        <w:r>
          <w:rPr>
            <w:rStyle w:val="a4"/>
            <w:rFonts w:cs="Times New Roman CYR"/>
          </w:rPr>
          <w:t>Федеральным 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E90F80" w:rsidRDefault="00E90F80">
      <w:hyperlink r:id="rId24" w:history="1">
        <w:r>
          <w:rPr>
            <w:rStyle w:val="a4"/>
            <w:rFonts w:cs="Times New Roman CYR"/>
          </w:rPr>
          <w:t>Федеральным законом</w:t>
        </w:r>
      </w:hyperlink>
      <w:r>
        <w:t xml:space="preserve"> от 28 ноября 2015 г. N 330-ФЗ "О проставлении апостиля на российских официальных документах, подлежащих вывозу за пределы территории Российской </w:t>
      </w:r>
      <w:r>
        <w:lastRenderedPageBreak/>
        <w:t>Федерации" (Собрание законодательства Российской Федерации, 2015, N 48, ст. 6696);</w:t>
      </w:r>
    </w:p>
    <w:p w:rsidR="00E90F80" w:rsidRDefault="00E90F80">
      <w:hyperlink r:id="rId25" w:history="1">
        <w:r>
          <w:rPr>
            <w:rStyle w:val="a4"/>
            <w:rFonts w:cs="Times New Roman CYR"/>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E90F80" w:rsidRDefault="00E90F80">
      <w:hyperlink r:id="rId26" w:history="1">
        <w:r>
          <w:rPr>
            <w:rStyle w:val="a4"/>
            <w:rFonts w:cs="Times New Roman CYR"/>
          </w:rPr>
          <w:t>постановлением</w:t>
        </w:r>
      </w:hyperlink>
      <w:r>
        <w:t xml:space="preserve"> Правительства Российской Федерации от 27 февраля 2014 г. N 152 "Об утверждении Правил подтверждения документов об ученых степенях, ученых званиях" (Собрание законодательства Российской Федерации, 2014, N 10, ст. 1042; 2016, N 24, ст. 3546);</w:t>
      </w:r>
    </w:p>
    <w:p w:rsidR="00E90F80" w:rsidRDefault="00E90F80">
      <w:hyperlink r:id="rId27" w:history="1">
        <w:r>
          <w:rPr>
            <w:rStyle w:val="a4"/>
            <w:rFonts w:cs="Times New Roman CYR"/>
          </w:rPr>
          <w:t>постановлением</w:t>
        </w:r>
      </w:hyperlink>
      <w:r>
        <w:t xml:space="preserve"> Правительства Российской Федерации от 30 мая 2016 г. N 479 "О компетентных органах, уполномоченных на проставление апостиля в Российской Федерации" (Собрание законодательства Российской Федерации, 2016, N 23, ст. 3326).</w:t>
      </w:r>
    </w:p>
    <w:p w:rsidR="00E90F80" w:rsidRDefault="00E90F80"/>
    <w:p w:rsidR="00E90F80" w:rsidRDefault="00E90F80">
      <w:pPr>
        <w:pStyle w:val="1"/>
      </w:pPr>
      <w:bookmarkStart w:id="26" w:name="sub_206"/>
      <w:r>
        <w:t>Исчерпывающий перечень документов, необходимых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bookmarkEnd w:id="26"/>
    <w:p w:rsidR="00E90F80" w:rsidRDefault="00E90F80"/>
    <w:p w:rsidR="00E90F80" w:rsidRDefault="00E90F80">
      <w:pPr>
        <w:pStyle w:val="a6"/>
        <w:rPr>
          <w:color w:val="000000"/>
          <w:sz w:val="16"/>
          <w:szCs w:val="16"/>
          <w:shd w:val="clear" w:color="auto" w:fill="F0F0F0"/>
        </w:rPr>
      </w:pPr>
      <w:bookmarkStart w:id="27" w:name="sub_1011"/>
      <w:r>
        <w:rPr>
          <w:color w:val="000000"/>
          <w:sz w:val="16"/>
          <w:szCs w:val="16"/>
          <w:shd w:val="clear" w:color="auto" w:fill="F0F0F0"/>
        </w:rPr>
        <w:t>Информация об изменениях:</w:t>
      </w:r>
    </w:p>
    <w:bookmarkEnd w:id="27"/>
    <w:p w:rsidR="00E90F80" w:rsidRDefault="00E90F80">
      <w:pPr>
        <w:pStyle w:val="a7"/>
        <w:rPr>
          <w:shd w:val="clear" w:color="auto" w:fill="F0F0F0"/>
        </w:rPr>
      </w:pPr>
      <w:r>
        <w:t xml:space="preserve"> </w:t>
      </w:r>
      <w:hyperlink r:id="rId28"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в пункт 11 внесены изменения</w:t>
      </w:r>
    </w:p>
    <w:p w:rsidR="00E90F80" w:rsidRDefault="00E90F80">
      <w:pPr>
        <w:pStyle w:val="a7"/>
        <w:rPr>
          <w:shd w:val="clear" w:color="auto" w:fill="F0F0F0"/>
        </w:rPr>
      </w:pPr>
      <w:r>
        <w:t xml:space="preserve"> </w:t>
      </w:r>
      <w:hyperlink r:id="rId29" w:history="1">
        <w:r>
          <w:rPr>
            <w:rStyle w:val="a4"/>
            <w:rFonts w:cs="Times New Roman CYR"/>
            <w:shd w:val="clear" w:color="auto" w:fill="F0F0F0"/>
          </w:rPr>
          <w:t>См. текст пункта в предыдущей редакции</w:t>
        </w:r>
      </w:hyperlink>
    </w:p>
    <w:p w:rsidR="00E90F80" w:rsidRDefault="00E90F80">
      <w:r>
        <w:t>11. Для предоставления государственной услуги заявитель направляет в уполномоченный орган заявление и прилагаемые к нему документы.</w:t>
      </w:r>
    </w:p>
    <w:p w:rsidR="00E90F80" w:rsidRDefault="00E90F80">
      <w:r>
        <w:t>В заявлении указываются следующие сведения:</w:t>
      </w:r>
    </w:p>
    <w:p w:rsidR="00E90F80" w:rsidRDefault="00E90F80">
      <w:bookmarkStart w:id="28" w:name="sub_1111"/>
      <w:r>
        <w:t>а) фамилия, имя и отчество (при наличии) заявителя;</w:t>
      </w:r>
    </w:p>
    <w:p w:rsidR="00E90F80" w:rsidRDefault="00E90F80">
      <w:bookmarkStart w:id="29" w:name="sub_1112"/>
      <w:bookmarkEnd w:id="28"/>
      <w:r>
        <w:t>б) фамилия, имя и отчество (при наличии) обладателя документов об ученой степени, ученом звании (если обладатель указанного документа не является заявителем);</w:t>
      </w:r>
    </w:p>
    <w:p w:rsidR="00E90F80" w:rsidRDefault="00E90F80">
      <w:bookmarkStart w:id="30" w:name="sub_1113"/>
      <w:bookmarkEnd w:id="29"/>
      <w:r>
        <w:t>в) реквизиты документа, удостоверяющего личность заявителя;</w:t>
      </w:r>
    </w:p>
    <w:p w:rsidR="00E90F80" w:rsidRDefault="00E90F80">
      <w:bookmarkStart w:id="31" w:name="sub_1114"/>
      <w:bookmarkEnd w:id="30"/>
      <w:r>
        <w:t>г) реквизиты документа, удостоверяющего личность обладателя документа об ученой степени, ученом звании (если обладатель указанного документа не является заявителем);</w:t>
      </w:r>
    </w:p>
    <w:p w:rsidR="00E90F80" w:rsidRDefault="00E90F80">
      <w:bookmarkStart w:id="32" w:name="sub_1115"/>
      <w:bookmarkEnd w:id="31"/>
      <w:r>
        <w:t>д) наименование и реквизиты документов об ученой степени, ученом звании;</w:t>
      </w:r>
    </w:p>
    <w:p w:rsidR="00E90F80" w:rsidRDefault="00E90F80">
      <w:bookmarkStart w:id="33" w:name="sub_1116"/>
      <w:bookmarkEnd w:id="32"/>
      <w:r>
        <w:t xml:space="preserve">е) согласие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w:t>
      </w:r>
      <w:hyperlink r:id="rId30" w:history="1">
        <w:r>
          <w:rPr>
            <w:rStyle w:val="a4"/>
            <w:rFonts w:cs="Times New Roman CYR"/>
          </w:rPr>
          <w:t>Федеральным 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2013, N 14, ст. 1651; N 30, ст. 4038) (далее - Федеральный закон "О персональных данных");</w:t>
      </w:r>
    </w:p>
    <w:p w:rsidR="00E90F80" w:rsidRDefault="00E90F80">
      <w:bookmarkStart w:id="34" w:name="sub_1117"/>
      <w:bookmarkEnd w:id="33"/>
      <w:r>
        <w:t>ж) способ получения заявителем оригинала документов об ученой степени, ученом звании, прошедших процедуру подтверждения (лично либо почтовым отправлением наложенным платежом с указанием фамилии, имени и отчества (последнее - при наличии) и адреса заявителя).</w:t>
      </w:r>
    </w:p>
    <w:p w:rsidR="00E90F80" w:rsidRDefault="00E90F80">
      <w:bookmarkStart w:id="35" w:name="sub_1012"/>
      <w:bookmarkEnd w:id="34"/>
      <w:r>
        <w:t>12. К заявлению прилагаются следующие документы:</w:t>
      </w:r>
    </w:p>
    <w:p w:rsidR="00E90F80" w:rsidRDefault="00E90F80">
      <w:bookmarkStart w:id="36" w:name="sub_1121"/>
      <w:bookmarkEnd w:id="35"/>
      <w:r>
        <w:t>а) оригиналы документов об ученой степени, ученом звании, подлежащие подтверждению (за исключением случаев направления заявления о предоставлении государственной услуги в электронной форме);</w:t>
      </w:r>
    </w:p>
    <w:p w:rsidR="00E90F80" w:rsidRDefault="00E90F80">
      <w:bookmarkStart w:id="37" w:name="sub_1122"/>
      <w:bookmarkEnd w:id="36"/>
      <w:r>
        <w:t>б) копия документа, удостоверяющего личность заявителя;</w:t>
      </w:r>
    </w:p>
    <w:p w:rsidR="00E90F80" w:rsidRDefault="00E90F80">
      <w:bookmarkStart w:id="38" w:name="sub_1123"/>
      <w:bookmarkEnd w:id="37"/>
      <w:r>
        <w:t>в) копия документа, удостоверяющего личность обладателя документов об ученой степени, ученом звании (если заявителем является уполномоченный представитель обладателя документов об ученой степени, ученом звании);</w:t>
      </w:r>
    </w:p>
    <w:p w:rsidR="00E90F80" w:rsidRDefault="00E90F80">
      <w:bookmarkStart w:id="39" w:name="sub_1124"/>
      <w:bookmarkEnd w:id="38"/>
      <w:r>
        <w:lastRenderedPageBreak/>
        <w:t>г) копия документа, подтверждающего изменение фамилии, и (или) имени, и (или) отчества обладателя документов об ученой степени, ученом звании при несоответствии паспортных данных, указанных в этих документах, паспортным данным их обладателя;</w:t>
      </w:r>
    </w:p>
    <w:p w:rsidR="00E90F80" w:rsidRDefault="00E90F80">
      <w:bookmarkStart w:id="40" w:name="sub_1125"/>
      <w:bookmarkEnd w:id="39"/>
      <w:r>
        <w:t>д) доверенность, выданная в установленном порядке уполномоченному представителю обладателя документа ученой степени, ученого звания (если заявителем является уполномоченный представитель);</w:t>
      </w:r>
    </w:p>
    <w:p w:rsidR="00E90F80" w:rsidRDefault="00E90F80">
      <w:bookmarkStart w:id="41" w:name="sub_1126"/>
      <w:bookmarkEnd w:id="40"/>
      <w:r>
        <w:t xml:space="preserve">e) расписка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w:t>
      </w:r>
      <w:hyperlink r:id="rId31" w:history="1">
        <w:r>
          <w:rPr>
            <w:rStyle w:val="a4"/>
            <w:rFonts w:cs="Times New Roman CYR"/>
          </w:rPr>
          <w:t>Федеральным законом</w:t>
        </w:r>
      </w:hyperlink>
      <w:r>
        <w:t xml:space="preserve"> "О персональных данных".</w:t>
      </w:r>
    </w:p>
    <w:bookmarkEnd w:id="41"/>
    <w:p w:rsidR="00E90F80" w:rsidRDefault="00E90F80">
      <w:r>
        <w:t>Если документы, предусмотренные настоящим пунктом Административного регламента, составлены на иностранном языке, к заявлению прилагаются также их нотариально заверенные переводы на русский язык.</w:t>
      </w:r>
    </w:p>
    <w:p w:rsidR="00E90F80" w:rsidRDefault="00E90F80">
      <w:r>
        <w:t xml:space="preserve">Если заявитель предоставил в уполномоченный орган оригиналы необходимых документов, указанных в </w:t>
      </w:r>
      <w:hyperlink w:anchor="sub_1122" w:history="1">
        <w:r>
          <w:rPr>
            <w:rStyle w:val="a4"/>
            <w:rFonts w:cs="Times New Roman CYR"/>
          </w:rPr>
          <w:t>подпунктах б)</w:t>
        </w:r>
      </w:hyperlink>
      <w:r>
        <w:t xml:space="preserve"> и </w:t>
      </w:r>
      <w:hyperlink w:anchor="sub_1124" w:history="1">
        <w:r>
          <w:rPr>
            <w:rStyle w:val="a4"/>
            <w:rFonts w:cs="Times New Roman CYR"/>
          </w:rPr>
          <w:t>г)</w:t>
        </w:r>
      </w:hyperlink>
      <w:r>
        <w:t xml:space="preserve"> настоящего пункта, лично, необходимые копии с них изготавливаются уполномоченным органом самостоятельно.</w:t>
      </w:r>
    </w:p>
    <w:p w:rsidR="00E90F80" w:rsidRDefault="00E90F80">
      <w:r>
        <w:t xml:space="preserve">В иных случаях предоставляются копии документов, предусмотренных </w:t>
      </w:r>
      <w:hyperlink w:anchor="sub_1122" w:history="1">
        <w:r>
          <w:rPr>
            <w:rStyle w:val="a4"/>
            <w:rFonts w:cs="Times New Roman CYR"/>
          </w:rPr>
          <w:t>подпунктами б)</w:t>
        </w:r>
      </w:hyperlink>
      <w:r>
        <w:t xml:space="preserve"> и </w:t>
      </w:r>
      <w:hyperlink w:anchor="sub_1124" w:history="1">
        <w:r>
          <w:rPr>
            <w:rStyle w:val="a4"/>
            <w:rFonts w:cs="Times New Roman CYR"/>
          </w:rPr>
          <w:t>г)</w:t>
        </w:r>
      </w:hyperlink>
      <w:r>
        <w:t xml:space="preserve"> настоящего пункта, заверенные нотариусом.</w:t>
      </w:r>
    </w:p>
    <w:p w:rsidR="00E90F80" w:rsidRDefault="00E90F80"/>
    <w:p w:rsidR="00E90F80" w:rsidRDefault="00E90F80">
      <w:pPr>
        <w:pStyle w:val="1"/>
      </w:pPr>
      <w:bookmarkStart w:id="42" w:name="sub_207"/>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
    <w:bookmarkEnd w:id="42"/>
    <w:p w:rsidR="00E90F80" w:rsidRDefault="00E90F80"/>
    <w:p w:rsidR="00E90F80" w:rsidRDefault="00E90F80">
      <w:pPr>
        <w:pStyle w:val="a6"/>
        <w:rPr>
          <w:color w:val="000000"/>
          <w:sz w:val="16"/>
          <w:szCs w:val="16"/>
          <w:shd w:val="clear" w:color="auto" w:fill="F0F0F0"/>
        </w:rPr>
      </w:pPr>
      <w:bookmarkStart w:id="43" w:name="sub_1013"/>
      <w:r>
        <w:rPr>
          <w:color w:val="000000"/>
          <w:sz w:val="16"/>
          <w:szCs w:val="16"/>
          <w:shd w:val="clear" w:color="auto" w:fill="F0F0F0"/>
        </w:rPr>
        <w:t>Информация об изменениях:</w:t>
      </w:r>
    </w:p>
    <w:bookmarkEnd w:id="43"/>
    <w:p w:rsidR="00E90F80" w:rsidRDefault="00E90F80">
      <w:pPr>
        <w:pStyle w:val="a7"/>
        <w:rPr>
          <w:shd w:val="clear" w:color="auto" w:fill="F0F0F0"/>
        </w:rPr>
      </w:pPr>
      <w:r>
        <w:t xml:space="preserve"> </w:t>
      </w:r>
      <w:hyperlink r:id="rId32"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в пункт 13 внесены изменения</w:t>
      </w:r>
    </w:p>
    <w:p w:rsidR="00E90F80" w:rsidRDefault="00E90F80">
      <w:pPr>
        <w:pStyle w:val="a7"/>
        <w:rPr>
          <w:shd w:val="clear" w:color="auto" w:fill="F0F0F0"/>
        </w:rPr>
      </w:pPr>
      <w:r>
        <w:t xml:space="preserve"> </w:t>
      </w:r>
      <w:hyperlink r:id="rId33" w:history="1">
        <w:r>
          <w:rPr>
            <w:rStyle w:val="a4"/>
            <w:rFonts w:cs="Times New Roman CYR"/>
            <w:shd w:val="clear" w:color="auto" w:fill="F0F0F0"/>
          </w:rPr>
          <w:t>См. текст пункта в предыдущей редакции</w:t>
        </w:r>
      </w:hyperlink>
    </w:p>
    <w:p w:rsidR="00E90F80" w:rsidRDefault="00E90F80">
      <w:r>
        <w:t>13. При подаче заявления о предоставлении государственной услуги заявитель вправе представить по собственной инициативе документ, подтверждающий факт уплаты государственной пошлины, взимаемой за предоставление государственной услуги.</w:t>
      </w:r>
    </w:p>
    <w:p w:rsidR="00E90F80" w:rsidRDefault="00E90F80">
      <w:r>
        <w:t>При подаче заявления в форме электронного документа документ об уплате государственной пошлины за проставление апостиля на документах об ученой степени, ученом звании может быть направлен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государственных и муниципальных услуг.</w:t>
      </w:r>
    </w:p>
    <w:p w:rsidR="00E90F80" w:rsidRDefault="00E90F80">
      <w:r>
        <w:t>Специалист уполномоченного органа, ответственный за проверку документов, проверяет факт уплаты государственной пошлины за предоставление государственной услуги.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w:t>
      </w:r>
    </w:p>
    <w:p w:rsidR="00E90F80" w:rsidRDefault="00E90F80">
      <w:bookmarkStart w:id="44" w:name="sub_1014"/>
      <w:r>
        <w:t xml:space="preserve">14. Непредставление заявителем указанного в </w:t>
      </w:r>
      <w:hyperlink w:anchor="sub_1013" w:history="1">
        <w:r>
          <w:rPr>
            <w:rStyle w:val="a4"/>
            <w:rFonts w:cs="Times New Roman CYR"/>
          </w:rPr>
          <w:t>пункте 13</w:t>
        </w:r>
      </w:hyperlink>
      <w:r>
        <w:t xml:space="preserve"> настоящего Административного регламента документа не является основанием для отказа заявителю в предоставлении государственной услуги.</w:t>
      </w:r>
    </w:p>
    <w:p w:rsidR="00E90F80" w:rsidRDefault="00E90F80">
      <w:bookmarkStart w:id="45" w:name="sub_1015"/>
      <w:bookmarkEnd w:id="44"/>
      <w:r>
        <w:t>15. При предоставлении государственной услуги уполномоченный орган не вправе требовать от заявителя:</w:t>
      </w:r>
    </w:p>
    <w:bookmarkEnd w:id="45"/>
    <w:p w:rsidR="00E90F80" w:rsidRDefault="00E90F80">
      <w:r>
        <w:t xml:space="preserve">представления документов и информации или осуществления действий, представление или </w:t>
      </w:r>
      <w: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90F80" w:rsidRDefault="00E90F80">
      <w: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r:id="rId34" w:history="1">
        <w:r>
          <w:rPr>
            <w:rStyle w:val="a4"/>
            <w:rFonts w:cs="Times New Roman CYR"/>
          </w:rPr>
          <w:t>части 6 статьи 7</w:t>
        </w:r>
      </w:hyperlink>
      <w:r>
        <w:t xml:space="preserve"> Федерального закона "Об организации предоставления государственных и муниципальных услуг".</w:t>
      </w:r>
    </w:p>
    <w:p w:rsidR="00E90F80" w:rsidRDefault="00E90F80"/>
    <w:p w:rsidR="00E90F80" w:rsidRDefault="00E90F80">
      <w:pPr>
        <w:pStyle w:val="1"/>
      </w:pPr>
      <w:bookmarkStart w:id="46" w:name="sub_208"/>
      <w:r>
        <w:t>Исчерпывающий перечень оснований для отказа в приеме документов, необходимых для предоставления государственной услуги</w:t>
      </w:r>
    </w:p>
    <w:bookmarkEnd w:id="46"/>
    <w:p w:rsidR="00E90F80" w:rsidRDefault="00E90F80"/>
    <w:p w:rsidR="00E90F80" w:rsidRDefault="00E90F80">
      <w:bookmarkStart w:id="47" w:name="sub_1016"/>
      <w:r>
        <w:t xml:space="preserve">16. Основаниями для отказа в приеме документов, необходимых для предоставления государственной услуги, являются поступление заявления от лица, не относящегося к кругу заявителей, установленному в </w:t>
      </w:r>
      <w:hyperlink w:anchor="sub_1002" w:history="1">
        <w:r>
          <w:rPr>
            <w:rStyle w:val="a4"/>
            <w:rFonts w:cs="Times New Roman CYR"/>
          </w:rPr>
          <w:t>пункте 2</w:t>
        </w:r>
      </w:hyperlink>
      <w:r>
        <w:t xml:space="preserve"> настоящего Административного регламента, а также несоответствие документов заявителя требованиям настоящего Административного регламента.</w:t>
      </w:r>
    </w:p>
    <w:bookmarkEnd w:id="47"/>
    <w:p w:rsidR="00E90F80" w:rsidRDefault="00E90F80"/>
    <w:p w:rsidR="00E90F80" w:rsidRDefault="00E90F80">
      <w:pPr>
        <w:pStyle w:val="1"/>
      </w:pPr>
      <w:bookmarkStart w:id="48" w:name="sub_209"/>
      <w:r>
        <w:t>Исчерпывающий перечень оснований для приостановления или отказа в предоставлении государственной услуги</w:t>
      </w:r>
    </w:p>
    <w:bookmarkEnd w:id="48"/>
    <w:p w:rsidR="00E90F80" w:rsidRDefault="00E90F80"/>
    <w:p w:rsidR="00E90F80" w:rsidRDefault="00E90F80">
      <w:bookmarkStart w:id="49" w:name="sub_1017"/>
      <w:r>
        <w:t>17. Основания для приостановления предоставления государственной услуги отсутствуют.</w:t>
      </w:r>
    </w:p>
    <w:p w:rsidR="00E90F80" w:rsidRDefault="00E90F80">
      <w:bookmarkStart w:id="50" w:name="sub_1018"/>
      <w:bookmarkEnd w:id="49"/>
      <w:r>
        <w:t>18. Уполномоченный орган отказывает заявителю в предоставлении государственной услуги по подтверждению документов об ученой степени, ученом звании по следующим основаниям:</w:t>
      </w:r>
    </w:p>
    <w:p w:rsidR="00E90F80" w:rsidRDefault="00E90F80">
      <w:bookmarkStart w:id="51" w:name="sub_1181"/>
      <w:bookmarkEnd w:id="50"/>
      <w:r>
        <w:t>а) представленный документ не является выданным в РСФСР и Российской Федерации документом об ученой степени, ученом звании;</w:t>
      </w:r>
    </w:p>
    <w:p w:rsidR="00E90F80" w:rsidRDefault="00E90F80">
      <w:bookmarkStart w:id="52" w:name="sub_1182"/>
      <w:bookmarkEnd w:id="51"/>
      <w:r>
        <w:t>б) в документе об ученой степени, ученом звании отсутствует хотя бы один из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E90F80" w:rsidRDefault="00E90F80">
      <w:bookmarkStart w:id="53" w:name="sub_1183"/>
      <w:bookmarkEnd w:id="52"/>
      <w:r>
        <w:t>в) должностное лицо, подписавшее документ об ученой степени, ученом звании, не обладало полномочием на право его подписи;</w:t>
      </w:r>
    </w:p>
    <w:p w:rsidR="00E90F80" w:rsidRDefault="00E90F80">
      <w:pPr>
        <w:pStyle w:val="a6"/>
        <w:rPr>
          <w:color w:val="000000"/>
          <w:sz w:val="16"/>
          <w:szCs w:val="16"/>
          <w:shd w:val="clear" w:color="auto" w:fill="F0F0F0"/>
        </w:rPr>
      </w:pPr>
      <w:bookmarkStart w:id="54" w:name="sub_1184"/>
      <w:bookmarkEnd w:id="53"/>
      <w:r>
        <w:rPr>
          <w:color w:val="000000"/>
          <w:sz w:val="16"/>
          <w:szCs w:val="16"/>
          <w:shd w:val="clear" w:color="auto" w:fill="F0F0F0"/>
        </w:rPr>
        <w:t>Информация об изменениях:</w:t>
      </w:r>
    </w:p>
    <w:bookmarkEnd w:id="54"/>
    <w:p w:rsidR="00E90F80" w:rsidRDefault="00E90F80">
      <w:pPr>
        <w:pStyle w:val="a7"/>
        <w:rPr>
          <w:shd w:val="clear" w:color="auto" w:fill="F0F0F0"/>
        </w:rPr>
      </w:pPr>
      <w:r>
        <w:t xml:space="preserve"> </w:t>
      </w:r>
      <w:hyperlink r:id="rId35"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в подпункт "г" внесены изменения</w:t>
      </w:r>
    </w:p>
    <w:p w:rsidR="00E90F80" w:rsidRDefault="00E90F80">
      <w:pPr>
        <w:pStyle w:val="a7"/>
        <w:rPr>
          <w:shd w:val="clear" w:color="auto" w:fill="F0F0F0"/>
        </w:rPr>
      </w:pPr>
      <w:r>
        <w:t xml:space="preserve"> </w:t>
      </w:r>
      <w:hyperlink r:id="rId36" w:history="1">
        <w:r>
          <w:rPr>
            <w:rStyle w:val="a4"/>
            <w:rFonts w:cs="Times New Roman CYR"/>
            <w:shd w:val="clear" w:color="auto" w:fill="F0F0F0"/>
          </w:rPr>
          <w:t>См. текст подпункта в предыдущей редакции</w:t>
        </w:r>
      </w:hyperlink>
    </w:p>
    <w:p w:rsidR="00E90F80" w:rsidRDefault="00E90F80">
      <w:r>
        <w:t>г) подпись должностного лица и (или) в надлежащем случае оттиск печати на документе об ученой степени, ученом звании не соответствуют образцам, имеющимся в уполномоченном органе;</w:t>
      </w:r>
    </w:p>
    <w:p w:rsidR="00E90F80" w:rsidRDefault="00E90F80">
      <w:bookmarkStart w:id="55" w:name="sub_1185"/>
      <w:r>
        <w:t>д)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w:t>
      </w:r>
    </w:p>
    <w:p w:rsidR="00E90F80" w:rsidRDefault="00E90F80">
      <w:bookmarkStart w:id="56" w:name="sub_1186"/>
      <w:bookmarkEnd w:id="55"/>
      <w:r>
        <w:t xml:space="preserve">е) органом или организацией, в которые был направлен повторный запрос в соответствии с </w:t>
      </w:r>
      <w:hyperlink w:anchor="sub_1043" w:history="1">
        <w:r>
          <w:rPr>
            <w:rStyle w:val="a4"/>
            <w:rFonts w:cs="Times New Roman CYR"/>
          </w:rPr>
          <w:t>пунктом 43</w:t>
        </w:r>
      </w:hyperlink>
      <w:r>
        <w:t xml:space="preserve"> настоящего Административного регламента, не представлены ответы (за исключением случаев межведомственного взаимодействия);</w:t>
      </w:r>
    </w:p>
    <w:p w:rsidR="00E90F80" w:rsidRDefault="00E90F80">
      <w:pPr>
        <w:pStyle w:val="a6"/>
        <w:rPr>
          <w:color w:val="000000"/>
          <w:sz w:val="16"/>
          <w:szCs w:val="16"/>
          <w:shd w:val="clear" w:color="auto" w:fill="F0F0F0"/>
        </w:rPr>
      </w:pPr>
      <w:bookmarkStart w:id="57" w:name="sub_1187"/>
      <w:bookmarkEnd w:id="56"/>
      <w:r>
        <w:rPr>
          <w:color w:val="000000"/>
          <w:sz w:val="16"/>
          <w:szCs w:val="16"/>
          <w:shd w:val="clear" w:color="auto" w:fill="F0F0F0"/>
        </w:rPr>
        <w:t>Информация об изменениях:</w:t>
      </w:r>
    </w:p>
    <w:bookmarkEnd w:id="57"/>
    <w:p w:rsidR="00E90F80" w:rsidRDefault="00E90F80">
      <w:pPr>
        <w:pStyle w:val="a7"/>
        <w:rPr>
          <w:shd w:val="clear" w:color="auto" w:fill="F0F0F0"/>
        </w:rPr>
      </w:pPr>
      <w:r>
        <w:t xml:space="preserve"> </w:t>
      </w:r>
      <w:hyperlink r:id="rId37"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в подпункт "ж" внесены изменения</w:t>
      </w:r>
    </w:p>
    <w:p w:rsidR="00E90F80" w:rsidRDefault="00E90F80">
      <w:pPr>
        <w:pStyle w:val="a7"/>
        <w:rPr>
          <w:shd w:val="clear" w:color="auto" w:fill="F0F0F0"/>
        </w:rPr>
      </w:pPr>
      <w:r>
        <w:t xml:space="preserve"> </w:t>
      </w:r>
      <w:hyperlink r:id="rId38" w:history="1">
        <w:r>
          <w:rPr>
            <w:rStyle w:val="a4"/>
            <w:rFonts w:cs="Times New Roman CYR"/>
            <w:shd w:val="clear" w:color="auto" w:fill="F0F0F0"/>
          </w:rPr>
          <w:t>См. текст подпункта в предыдущей редакции</w:t>
        </w:r>
      </w:hyperlink>
    </w:p>
    <w:p w:rsidR="00E90F80" w:rsidRDefault="00E90F80">
      <w:r>
        <w:t>ж) орган или организация представили информацию об отсутствии образца подписи должностного лица и (или) в надлежащем случае оттиска печати.</w:t>
      </w:r>
    </w:p>
    <w:p w:rsidR="00E90F80" w:rsidRDefault="00E90F80"/>
    <w:p w:rsidR="00E90F80" w:rsidRDefault="00E90F80">
      <w:pPr>
        <w:pStyle w:val="1"/>
      </w:pPr>
      <w:bookmarkStart w:id="58" w:name="sub_210"/>
      <w: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w:t>
      </w:r>
      <w:r>
        <w:lastRenderedPageBreak/>
        <w:t>(выдаваемых) организациями, участвующими в предоставлении государственной услуги</w:t>
      </w:r>
    </w:p>
    <w:bookmarkEnd w:id="58"/>
    <w:p w:rsidR="00E90F80" w:rsidRDefault="00E90F80"/>
    <w:p w:rsidR="00E90F80" w:rsidRDefault="00E90F80">
      <w:bookmarkStart w:id="59" w:name="sub_1019"/>
      <w:r>
        <w:t>19. Услуги, которые являются необходимыми и обязательными для предоставления государственной услуги, не предусмотрены.</w:t>
      </w:r>
    </w:p>
    <w:bookmarkEnd w:id="59"/>
    <w:p w:rsidR="00E90F80" w:rsidRDefault="00E90F80"/>
    <w:p w:rsidR="00E90F80" w:rsidRDefault="00E90F80">
      <w:pPr>
        <w:pStyle w:val="1"/>
      </w:pPr>
      <w:bookmarkStart w:id="60" w:name="sub_211"/>
      <w:r>
        <w:t>Порядок, размер и основания взимания государственной пошлины за предоставление государственной услуги</w:t>
      </w:r>
    </w:p>
    <w:bookmarkEnd w:id="60"/>
    <w:p w:rsidR="00E90F80" w:rsidRDefault="00E90F80"/>
    <w:p w:rsidR="00E90F80" w:rsidRDefault="00E90F80">
      <w:bookmarkStart w:id="61" w:name="sub_1020"/>
      <w:r>
        <w:t xml:space="preserve">20. За проставление апостиля на документах об ученой степени, об ученом звании уплачивается государственная пошлина в размере, установленном </w:t>
      </w:r>
      <w:hyperlink r:id="rId39" w:history="1">
        <w:r>
          <w:rPr>
            <w:rStyle w:val="a4"/>
            <w:rFonts w:cs="Times New Roman CYR"/>
          </w:rPr>
          <w:t>подпунктом 48 пункта 1 статьи 333.33</w:t>
        </w:r>
      </w:hyperlink>
      <w:r>
        <w:t xml:space="preserve"> Налогового кодекса Российской Федерации: 2 500 рублей за каждый представленный для подтверждения документ.</w:t>
      </w:r>
    </w:p>
    <w:bookmarkEnd w:id="61"/>
    <w:p w:rsidR="00E90F80" w:rsidRDefault="00E90F80"/>
    <w:p w:rsidR="00E90F80" w:rsidRDefault="00E90F80">
      <w:pPr>
        <w:pStyle w:val="1"/>
      </w:pPr>
      <w:bookmarkStart w:id="62" w:name="sub_212"/>
      <w: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bookmarkEnd w:id="62"/>
    <w:p w:rsidR="00E90F80" w:rsidRDefault="00E90F80"/>
    <w:p w:rsidR="00E90F80" w:rsidRDefault="00E90F80">
      <w:bookmarkStart w:id="63" w:name="sub_1021"/>
      <w:r>
        <w:t>21. Срок ожидания заявителем в очереди при подаче заявления, при получении результата предоставления государственной услуги не должен превышать 15 минут.</w:t>
      </w:r>
    </w:p>
    <w:bookmarkEnd w:id="63"/>
    <w:p w:rsidR="00E90F80" w:rsidRDefault="00E90F80"/>
    <w:p w:rsidR="00E90F80" w:rsidRDefault="00E90F80">
      <w:pPr>
        <w:pStyle w:val="1"/>
      </w:pPr>
      <w:bookmarkStart w:id="64" w:name="sub_213"/>
      <w:r>
        <w:t>Срок и порядок регистрации заявления о предоставлении государственной услуги, в том числе в электронной форме</w:t>
      </w:r>
    </w:p>
    <w:bookmarkEnd w:id="64"/>
    <w:p w:rsidR="00E90F80" w:rsidRDefault="00E90F80"/>
    <w:p w:rsidR="00E90F80" w:rsidRDefault="00E90F80">
      <w:bookmarkStart w:id="65" w:name="sub_1022"/>
      <w:r>
        <w:t>22. Заявление о предоставлении государственной услуги регистрируется в течение суток со дня его поступления в уполномоченный орган.</w:t>
      </w:r>
    </w:p>
    <w:bookmarkEnd w:id="65"/>
    <w:p w:rsidR="00E90F80" w:rsidRDefault="00E90F80"/>
    <w:p w:rsidR="00E90F80" w:rsidRDefault="00E90F80">
      <w:pPr>
        <w:pStyle w:val="1"/>
      </w:pPr>
      <w:bookmarkStart w:id="66" w:name="sub_214"/>
      <w: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bookmarkEnd w:id="66"/>
    <w:p w:rsidR="00E90F80" w:rsidRDefault="00E90F80"/>
    <w:p w:rsidR="00E90F80" w:rsidRDefault="00E90F80">
      <w:bookmarkStart w:id="67" w:name="sub_1023"/>
      <w:r>
        <w:t>23. Помещения, в которых предоставляется государственная услуга (далее - помещение), для удобства заявителей преимущественно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rsidR="00E90F80" w:rsidRDefault="00E90F80">
      <w:bookmarkStart w:id="68" w:name="sub_1024"/>
      <w:bookmarkEnd w:id="67"/>
      <w:r>
        <w:t>24. Информация о предоставлении государственной услуги размещается на информационных стендах в уполномоченном органе, на официальном сайте уполномоченного органа в информационно-телекоммуникационной сети Интернет (далее - официальный сайт уполномоченного органа) и на порталах государственных и муниципальных услуг.</w:t>
      </w:r>
    </w:p>
    <w:p w:rsidR="00E90F80" w:rsidRDefault="00E90F80">
      <w:bookmarkStart w:id="69" w:name="sub_1025"/>
      <w:bookmarkEnd w:id="68"/>
      <w:r>
        <w:t>25. Размещение информации о предоставлении государственной услуги осуществляется в форме документов на бумажных носителях и в электронной форме.</w:t>
      </w:r>
    </w:p>
    <w:p w:rsidR="00E90F80" w:rsidRDefault="00E90F80">
      <w:bookmarkStart w:id="70" w:name="sub_1026"/>
      <w:bookmarkEnd w:id="69"/>
      <w:r>
        <w:t>26. На информационных стендах в уполномоченном органе, на официальном сайте уполномоченного органа, на порталах государственных и муниципальных услуг размещаются следующие информационные материалы:</w:t>
      </w:r>
    </w:p>
    <w:p w:rsidR="00E90F80" w:rsidRDefault="00E90F80">
      <w:bookmarkStart w:id="71" w:name="sub_1843"/>
      <w:bookmarkEnd w:id="70"/>
      <w:r>
        <w:t>а) информация о порядке предоставления государственной услуги;</w:t>
      </w:r>
    </w:p>
    <w:p w:rsidR="00E90F80" w:rsidRDefault="00E90F80">
      <w:bookmarkStart w:id="72" w:name="sub_1844"/>
      <w:bookmarkEnd w:id="71"/>
      <w:r>
        <w:t>б) извлечения из нормативных правовых актов, регулирующих предоставление государственной услуги.</w:t>
      </w:r>
    </w:p>
    <w:p w:rsidR="00E90F80" w:rsidRDefault="00E90F80">
      <w:bookmarkStart w:id="73" w:name="sub_1027"/>
      <w:bookmarkEnd w:id="72"/>
      <w:r>
        <w:lastRenderedPageBreak/>
        <w:t>27. При изменении информации о предоставлении государственной услуги осуществляется ее обновление.</w:t>
      </w:r>
    </w:p>
    <w:p w:rsidR="00E90F80" w:rsidRDefault="00E90F80">
      <w:bookmarkStart w:id="74" w:name="sub_1028"/>
      <w:bookmarkEnd w:id="73"/>
      <w:r>
        <w:t>28. Места ожидания приема, места сдачи и получения документов заявителем, места для информирования заявителя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90F80" w:rsidRDefault="00E90F80">
      <w:pPr>
        <w:pStyle w:val="a6"/>
        <w:rPr>
          <w:color w:val="000000"/>
          <w:sz w:val="16"/>
          <w:szCs w:val="16"/>
          <w:shd w:val="clear" w:color="auto" w:fill="F0F0F0"/>
        </w:rPr>
      </w:pPr>
      <w:bookmarkStart w:id="75" w:name="sub_1029"/>
      <w:bookmarkEnd w:id="74"/>
      <w:r>
        <w:rPr>
          <w:color w:val="000000"/>
          <w:sz w:val="16"/>
          <w:szCs w:val="16"/>
          <w:shd w:val="clear" w:color="auto" w:fill="F0F0F0"/>
        </w:rPr>
        <w:t>Информация об изменениях:</w:t>
      </w:r>
    </w:p>
    <w:bookmarkEnd w:id="75"/>
    <w:p w:rsidR="00E90F80" w:rsidRDefault="00E90F80">
      <w:pPr>
        <w:pStyle w:val="a7"/>
        <w:rPr>
          <w:shd w:val="clear" w:color="auto" w:fill="F0F0F0"/>
        </w:rPr>
      </w:pPr>
      <w:r>
        <w:t xml:space="preserve"> </w:t>
      </w:r>
      <w:hyperlink r:id="rId40" w:history="1">
        <w:r>
          <w:rPr>
            <w:rStyle w:val="a4"/>
            <w:rFonts w:cs="Times New Roman CYR"/>
            <w:shd w:val="clear" w:color="auto" w:fill="F0F0F0"/>
          </w:rPr>
          <w:t>Приказом</w:t>
        </w:r>
      </w:hyperlink>
      <w:r>
        <w:rPr>
          <w:shd w:val="clear" w:color="auto" w:fill="F0F0F0"/>
        </w:rPr>
        <w:t xml:space="preserve"> Минобрнауки России от 9 июня 2016 г. N 694 пункт 29 изложен в новой редакции</w:t>
      </w:r>
    </w:p>
    <w:p w:rsidR="00E90F80" w:rsidRDefault="00E90F80">
      <w:pPr>
        <w:pStyle w:val="a7"/>
        <w:rPr>
          <w:shd w:val="clear" w:color="auto" w:fill="F0F0F0"/>
        </w:rPr>
      </w:pPr>
      <w:r>
        <w:t xml:space="preserve"> </w:t>
      </w:r>
      <w:hyperlink r:id="rId41" w:history="1">
        <w:r>
          <w:rPr>
            <w:rStyle w:val="a4"/>
            <w:rFonts w:cs="Times New Roman CYR"/>
            <w:shd w:val="clear" w:color="auto" w:fill="F0F0F0"/>
          </w:rPr>
          <w:t>См. текст пункта в предыдущей редакции</w:t>
        </w:r>
      </w:hyperlink>
    </w:p>
    <w:p w:rsidR="00E90F80" w:rsidRDefault="00E90F80">
      <w:r>
        <w:t>29.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90F80" w:rsidRDefault="00E90F80">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E90F80" w:rsidRDefault="00E90F80">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90F80" w:rsidRDefault="00E90F80">
      <w:r>
        <w:t>сопровождение инвалидов, имеющих стойкие расстройства функции зрения и самостоятельного передвижения;</w:t>
      </w:r>
    </w:p>
    <w:p w:rsidR="00E90F80" w:rsidRDefault="00E90F80">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90F80" w:rsidRDefault="00E90F80">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0F80" w:rsidRDefault="00E90F80">
      <w:r>
        <w:t>допуск сурдопереводчика и тифлосурдопереводчика;</w:t>
      </w:r>
    </w:p>
    <w:p w:rsidR="00E90F80" w:rsidRDefault="00E90F80">
      <w:r>
        <w:t>допуск собаки-проводника на объекты (здания, помещения), в которых предоставляется государственная услуга;</w:t>
      </w:r>
    </w:p>
    <w:p w:rsidR="00E90F80" w:rsidRDefault="00E90F80">
      <w:r>
        <w:t>оказание инвалидам помощи в преодолении барьеров, мешающих получению ими государственной услуги наравне с другими лицами.</w:t>
      </w:r>
    </w:p>
    <w:p w:rsidR="00E90F80" w:rsidRDefault="00E90F80">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rsidR="00E90F80" w:rsidRDefault="00E90F80"/>
    <w:p w:rsidR="00E90F80" w:rsidRDefault="00E90F80">
      <w:pPr>
        <w:pStyle w:val="a6"/>
        <w:rPr>
          <w:color w:val="000000"/>
          <w:sz w:val="16"/>
          <w:szCs w:val="16"/>
          <w:shd w:val="clear" w:color="auto" w:fill="F0F0F0"/>
        </w:rPr>
      </w:pPr>
      <w:bookmarkStart w:id="76" w:name="sub_215"/>
      <w:r>
        <w:rPr>
          <w:color w:val="000000"/>
          <w:sz w:val="16"/>
          <w:szCs w:val="16"/>
          <w:shd w:val="clear" w:color="auto" w:fill="F0F0F0"/>
        </w:rPr>
        <w:t>Информация об изменениях:</w:t>
      </w:r>
    </w:p>
    <w:bookmarkEnd w:id="76"/>
    <w:p w:rsidR="00E90F80" w:rsidRDefault="00E90F80">
      <w:pPr>
        <w:pStyle w:val="a7"/>
        <w:rPr>
          <w:shd w:val="clear" w:color="auto" w:fill="F0F0F0"/>
        </w:rPr>
      </w:pPr>
      <w:r>
        <w:t xml:space="preserve"> </w:t>
      </w:r>
      <w:hyperlink r:id="rId42"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раздел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изложен в новой редакции</w:t>
      </w:r>
    </w:p>
    <w:p w:rsidR="00E90F80" w:rsidRDefault="00E90F80">
      <w:pPr>
        <w:pStyle w:val="a7"/>
        <w:rPr>
          <w:shd w:val="clear" w:color="auto" w:fill="F0F0F0"/>
        </w:rPr>
      </w:pPr>
      <w:r>
        <w:t xml:space="preserve"> </w:t>
      </w:r>
      <w:hyperlink r:id="rId43" w:history="1">
        <w:r>
          <w:rPr>
            <w:rStyle w:val="a4"/>
            <w:rFonts w:cs="Times New Roman CYR"/>
            <w:shd w:val="clear" w:color="auto" w:fill="F0F0F0"/>
          </w:rPr>
          <w:t>См. текст раздела в предыдущей редакции</w:t>
        </w:r>
      </w:hyperlink>
    </w:p>
    <w:p w:rsidR="00E90F80" w:rsidRDefault="00E90F80">
      <w:pPr>
        <w:pStyle w:val="1"/>
      </w:pPr>
      <w: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w:t>
      </w:r>
      <w:r>
        <w:lastRenderedPageBreak/>
        <w:t>числе с использованием информационно-коммуникационных технологий</w:t>
      </w:r>
    </w:p>
    <w:p w:rsidR="00E90F80" w:rsidRDefault="00E90F80"/>
    <w:p w:rsidR="00E90F80" w:rsidRDefault="00E90F80">
      <w:bookmarkStart w:id="77" w:name="sub_1030"/>
      <w:r>
        <w:t>30. Показателями доступности и качества предоставления государственной услуги являются:</w:t>
      </w:r>
    </w:p>
    <w:bookmarkEnd w:id="77"/>
    <w:p w:rsidR="00E90F80" w:rsidRDefault="00E90F80">
      <w:r>
        <w:t>открытый для заявителя доступ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E90F80" w:rsidRDefault="00E90F80">
      <w:r>
        <w:t>соблюдение стандарта предоставления государственной услуги;</w:t>
      </w:r>
    </w:p>
    <w:p w:rsidR="00E90F80" w:rsidRDefault="00E90F80">
      <w:r>
        <w:t>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E90F80" w:rsidRDefault="00E90F80">
      <w:bookmarkStart w:id="78" w:name="sub_10301"/>
      <w:r>
        <w:t>30.1. Количество взаимодействий с должностными лицами при предоставлении государственной услуги и их продолжительность определяются настоящим Административным регламентом.</w:t>
      </w:r>
    </w:p>
    <w:p w:rsidR="00E90F80" w:rsidRDefault="00E90F80">
      <w:bookmarkStart w:id="79" w:name="sub_10302"/>
      <w:bookmarkEnd w:id="78"/>
      <w:r>
        <w:t>30.2.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E90F80" w:rsidRDefault="00E90F80">
      <w:bookmarkStart w:id="80" w:name="sub_10303"/>
      <w:bookmarkEnd w:id="79"/>
      <w:r>
        <w:t>30.3. Заявителям обеспечивается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bookmarkEnd w:id="80"/>
    <w:p w:rsidR="00E90F80" w:rsidRDefault="00E90F80"/>
    <w:p w:rsidR="00E90F80" w:rsidRDefault="00E90F80"/>
    <w:p w:rsidR="00E90F80" w:rsidRDefault="00E90F80">
      <w:pPr>
        <w:pStyle w:val="a6"/>
        <w:rPr>
          <w:color w:val="000000"/>
          <w:sz w:val="16"/>
          <w:szCs w:val="16"/>
          <w:shd w:val="clear" w:color="auto" w:fill="F0F0F0"/>
        </w:rPr>
      </w:pPr>
      <w:bookmarkStart w:id="81" w:name="sub_216"/>
      <w:r>
        <w:rPr>
          <w:color w:val="000000"/>
          <w:sz w:val="16"/>
          <w:szCs w:val="16"/>
          <w:shd w:val="clear" w:color="auto" w:fill="F0F0F0"/>
        </w:rPr>
        <w:t>Информация об изменениях:</w:t>
      </w:r>
    </w:p>
    <w:bookmarkEnd w:id="81"/>
    <w:p w:rsidR="00E90F80" w:rsidRDefault="00E90F80">
      <w:pPr>
        <w:pStyle w:val="a7"/>
        <w:rPr>
          <w:shd w:val="clear" w:color="auto" w:fill="F0F0F0"/>
        </w:rPr>
      </w:pPr>
      <w:r>
        <w:t xml:space="preserve"> </w:t>
      </w:r>
      <w:hyperlink r:id="rId44"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раздел II дополнен подразделом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90F80" w:rsidRDefault="00E90F80">
      <w:pPr>
        <w:pStyle w:val="1"/>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90F80" w:rsidRDefault="00E90F80"/>
    <w:p w:rsidR="00E90F80" w:rsidRDefault="00E90F80">
      <w:bookmarkStart w:id="82" w:name="sub_10304"/>
      <w:r>
        <w:t>30.4.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 не предъявляются.</w:t>
      </w:r>
    </w:p>
    <w:bookmarkEnd w:id="82"/>
    <w:p w:rsidR="00E90F80" w:rsidRDefault="00E90F80"/>
    <w:p w:rsidR="00E90F80" w:rsidRDefault="00E90F80">
      <w:pPr>
        <w:pStyle w:val="1"/>
      </w:pPr>
      <w:bookmarkStart w:id="83" w:name="sub_300"/>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3"/>
    <w:p w:rsidR="00E90F80" w:rsidRDefault="00E90F80"/>
    <w:p w:rsidR="00E90F80" w:rsidRDefault="00E90F80">
      <w:pPr>
        <w:pStyle w:val="1"/>
      </w:pPr>
      <w:bookmarkStart w:id="84" w:name="sub_301"/>
      <w:r>
        <w:t>Исчерпывающий перечень административных процедур</w:t>
      </w:r>
    </w:p>
    <w:bookmarkEnd w:id="84"/>
    <w:p w:rsidR="00E90F80" w:rsidRDefault="00E90F80"/>
    <w:p w:rsidR="00E90F80" w:rsidRDefault="00E90F80">
      <w:bookmarkStart w:id="85" w:name="sub_1031"/>
      <w:r>
        <w:t>31. Предоставление государственной услуги включает в себя следующие процедуры:</w:t>
      </w:r>
    </w:p>
    <w:p w:rsidR="00E90F80" w:rsidRDefault="00E90F80">
      <w:bookmarkStart w:id="86" w:name="sub_1311"/>
      <w:bookmarkEnd w:id="85"/>
      <w:r>
        <w:t>а) прием, регистрацию и проверку заявления и прилагаемых к нему документов;</w:t>
      </w:r>
    </w:p>
    <w:p w:rsidR="00E90F80" w:rsidRDefault="00E90F80">
      <w:bookmarkStart w:id="87" w:name="sub_1312"/>
      <w:bookmarkEnd w:id="86"/>
      <w:r>
        <w:t>б) рассмотрение заявления и прилагаемых к нему документов, проверку сведений, указанных в представленных для подтверждения документах об ученой степени, ученом звании;</w:t>
      </w:r>
    </w:p>
    <w:p w:rsidR="00E90F80" w:rsidRDefault="00E90F80">
      <w:bookmarkStart w:id="88" w:name="sub_1313"/>
      <w:bookmarkEnd w:id="87"/>
      <w:r>
        <w:t>в) принятие решения о подтверждении документов об ученой степени, ученом звании или об отказе в подтверждении документов об ученой степени, ученом звании;</w:t>
      </w:r>
    </w:p>
    <w:p w:rsidR="00E90F80" w:rsidRDefault="00E90F80">
      <w:bookmarkStart w:id="89" w:name="sub_1314"/>
      <w:bookmarkEnd w:id="88"/>
      <w:r>
        <w:t>г) проставление апостиля;</w:t>
      </w:r>
    </w:p>
    <w:p w:rsidR="00E90F80" w:rsidRDefault="00E90F80">
      <w:bookmarkStart w:id="90" w:name="sub_1315"/>
      <w:bookmarkEnd w:id="89"/>
      <w:r>
        <w:t>д) рассмотрение заявления, поданного повторно.</w:t>
      </w:r>
    </w:p>
    <w:p w:rsidR="00E90F80" w:rsidRDefault="00E90F80">
      <w:bookmarkStart w:id="91" w:name="sub_1032"/>
      <w:bookmarkEnd w:id="90"/>
      <w:r>
        <w:lastRenderedPageBreak/>
        <w:t>32. Выполнение административных действий по предоставлению государственной услуги осуществляется специалистами в соответствии с установленным в уполномоченном органе распределением должностных обязанностей.</w:t>
      </w:r>
    </w:p>
    <w:p w:rsidR="00E90F80" w:rsidRDefault="00E90F80">
      <w:bookmarkStart w:id="92" w:name="sub_1033"/>
      <w:bookmarkEnd w:id="91"/>
      <w:r>
        <w:t xml:space="preserve">33. Блок-схема последовательности действий при предоставлении государственной услуги приведена в </w:t>
      </w:r>
      <w:hyperlink w:anchor="sub_1200" w:history="1">
        <w:r>
          <w:rPr>
            <w:rStyle w:val="a4"/>
            <w:rFonts w:cs="Times New Roman CYR"/>
          </w:rPr>
          <w:t>приложении N 2</w:t>
        </w:r>
      </w:hyperlink>
      <w:r>
        <w:t xml:space="preserve"> к настоящему Административному регламенту.</w:t>
      </w:r>
    </w:p>
    <w:bookmarkEnd w:id="92"/>
    <w:p w:rsidR="00E90F80" w:rsidRDefault="00E90F80"/>
    <w:p w:rsidR="00E90F80" w:rsidRDefault="00E90F80">
      <w:pPr>
        <w:pStyle w:val="1"/>
      </w:pPr>
      <w:bookmarkStart w:id="93" w:name="sub_302"/>
      <w:r>
        <w:t>Прием, регистрация и проверка заявления и прилагаемых к нему документов</w:t>
      </w:r>
    </w:p>
    <w:bookmarkEnd w:id="93"/>
    <w:p w:rsidR="00E90F80" w:rsidRDefault="00E90F80"/>
    <w:p w:rsidR="00E90F80" w:rsidRDefault="00E90F80">
      <w:bookmarkStart w:id="94" w:name="sub_1034"/>
      <w:r>
        <w:t>34. Основанием для начала процедуры приема, регистрации и проверки заявления и документов является поступившее в уполномоченный орган заявление с приложением комплекта документов (далее вместе - документы заявителя). Документы могут быть представлены заявителем в бумажном виде лично или направлены регистрируемым почтовым отправлением с уведомлением о вручении и описью вложения, либо в форме электронных документов через порталы государственных и муниципальных услуг.</w:t>
      </w:r>
    </w:p>
    <w:bookmarkEnd w:id="94"/>
    <w:p w:rsidR="00E90F80" w:rsidRDefault="00E90F80">
      <w:r>
        <w:t>В случае представления документов заявителя в электронной форме с использованием информационно-телекоммуникационных сетей общего пользования к заявлению прилагаются копии документов об ученой степени, ученом звании. При этом оригиналы документов об ученой степени, ученом звании представляются заявителем для проставления на нем апостиля после принятия уполномоченным органом решения о подтверждении данных документов.</w:t>
      </w:r>
    </w:p>
    <w:p w:rsidR="00E90F80" w:rsidRDefault="00E90F80">
      <w:pPr>
        <w:pStyle w:val="a6"/>
        <w:rPr>
          <w:color w:val="000000"/>
          <w:sz w:val="16"/>
          <w:szCs w:val="16"/>
          <w:shd w:val="clear" w:color="auto" w:fill="F0F0F0"/>
        </w:rPr>
      </w:pPr>
      <w:bookmarkStart w:id="95" w:name="sub_1035"/>
      <w:r>
        <w:rPr>
          <w:color w:val="000000"/>
          <w:sz w:val="16"/>
          <w:szCs w:val="16"/>
          <w:shd w:val="clear" w:color="auto" w:fill="F0F0F0"/>
        </w:rPr>
        <w:t>Информация об изменениях:</w:t>
      </w:r>
    </w:p>
    <w:bookmarkEnd w:id="95"/>
    <w:p w:rsidR="00E90F80" w:rsidRDefault="00E90F80">
      <w:pPr>
        <w:pStyle w:val="a7"/>
        <w:rPr>
          <w:shd w:val="clear" w:color="auto" w:fill="F0F0F0"/>
        </w:rPr>
      </w:pPr>
      <w:r>
        <w:t xml:space="preserve"> </w:t>
      </w:r>
      <w:hyperlink r:id="rId45"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в пункт 35 внесены изменения</w:t>
      </w:r>
    </w:p>
    <w:p w:rsidR="00E90F80" w:rsidRDefault="00E90F80">
      <w:pPr>
        <w:pStyle w:val="a7"/>
        <w:rPr>
          <w:shd w:val="clear" w:color="auto" w:fill="F0F0F0"/>
        </w:rPr>
      </w:pPr>
      <w:r>
        <w:t xml:space="preserve"> </w:t>
      </w:r>
      <w:hyperlink r:id="rId46" w:history="1">
        <w:r>
          <w:rPr>
            <w:rStyle w:val="a4"/>
            <w:rFonts w:cs="Times New Roman CYR"/>
            <w:shd w:val="clear" w:color="auto" w:fill="F0F0F0"/>
          </w:rPr>
          <w:t>См. текст пункта в предыдущей редакции</w:t>
        </w:r>
      </w:hyperlink>
    </w:p>
    <w:p w:rsidR="00E90F80" w:rsidRDefault="00E90F80">
      <w:r>
        <w:t>35. Уполномоченный орган осуществляет прием и регистрацию документов заявителя независимо от места жительства заявителя и места нахождения организации, выдавшей документы об ученой степени, ученом звании, представленный для подтверждения.</w:t>
      </w:r>
    </w:p>
    <w:p w:rsidR="00E90F80" w:rsidRDefault="00E90F80">
      <w:bookmarkStart w:id="96" w:name="sub_1036"/>
      <w:r>
        <w:t>36. Специалист, принимающий документы заявителя, в течение 5 рабочих дней со дня их поступления:</w:t>
      </w:r>
    </w:p>
    <w:bookmarkEnd w:id="96"/>
    <w:p w:rsidR="00E90F80" w:rsidRDefault="00E90F80">
      <w:r>
        <w:t xml:space="preserve">проверяет соответствие заявителя кругу лиц, указанных в </w:t>
      </w:r>
      <w:hyperlink w:anchor="sub_1002" w:history="1">
        <w:r>
          <w:rPr>
            <w:rStyle w:val="a4"/>
            <w:rFonts w:cs="Times New Roman CYR"/>
          </w:rPr>
          <w:t>пункте 2</w:t>
        </w:r>
      </w:hyperlink>
      <w:r>
        <w:t xml:space="preserve"> настоящего Административного регламента;</w:t>
      </w:r>
    </w:p>
    <w:p w:rsidR="00E90F80" w:rsidRDefault="00E90F80">
      <w:r>
        <w:t>проверяет соответствие документов заявителя требованиям настоящего Административного регламента.</w:t>
      </w:r>
    </w:p>
    <w:p w:rsidR="00E90F80" w:rsidRDefault="00E90F80">
      <w:bookmarkStart w:id="97" w:name="sub_1037"/>
      <w:r>
        <w:t xml:space="preserve">37. В случае несоответствия заявителя кругу лиц, указанных в </w:t>
      </w:r>
      <w:hyperlink w:anchor="sub_1002" w:history="1">
        <w:r>
          <w:rPr>
            <w:rStyle w:val="a4"/>
            <w:rFonts w:cs="Times New Roman CYR"/>
          </w:rPr>
          <w:t>пункте 2</w:t>
        </w:r>
      </w:hyperlink>
      <w:r>
        <w:t xml:space="preserve">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w:t>
      </w:r>
    </w:p>
    <w:p w:rsidR="00E90F80" w:rsidRDefault="00E90F80">
      <w:bookmarkStart w:id="98" w:name="sub_1038"/>
      <w:bookmarkEnd w:id="97"/>
      <w:r>
        <w:t>38. В случае несоответствия документов заявителя требованиям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 и возвращает их без рассмотрения по существу.</w:t>
      </w:r>
    </w:p>
    <w:p w:rsidR="00E90F80" w:rsidRDefault="00E90F80">
      <w:bookmarkStart w:id="99" w:name="sub_1039"/>
      <w:bookmarkEnd w:id="98"/>
      <w:r>
        <w:t>39. При представлении заявителем документов в полном объеме, правильно оформленных и заполненных, уполномоченный орган принимает указанные документы к рассмотрению.</w:t>
      </w:r>
    </w:p>
    <w:bookmarkEnd w:id="99"/>
    <w:p w:rsidR="00E90F80" w:rsidRDefault="00E90F80"/>
    <w:p w:rsidR="00E90F80" w:rsidRDefault="00E90F80">
      <w:pPr>
        <w:pStyle w:val="1"/>
      </w:pPr>
      <w:bookmarkStart w:id="100" w:name="sub_303"/>
      <w:r>
        <w:t>Рассмотрение заявления и прилагаемых к нему документов, проверка сведений, указанных в представленных для подтверждения документах об ученой степени, ученом звании</w:t>
      </w:r>
    </w:p>
    <w:bookmarkEnd w:id="100"/>
    <w:p w:rsidR="00E90F80" w:rsidRDefault="00E90F80"/>
    <w:p w:rsidR="00E90F80" w:rsidRDefault="00E90F80">
      <w:pPr>
        <w:pStyle w:val="a6"/>
        <w:rPr>
          <w:color w:val="000000"/>
          <w:sz w:val="16"/>
          <w:szCs w:val="16"/>
          <w:shd w:val="clear" w:color="auto" w:fill="F0F0F0"/>
        </w:rPr>
      </w:pPr>
      <w:bookmarkStart w:id="101" w:name="sub_1040"/>
      <w:r>
        <w:rPr>
          <w:color w:val="000000"/>
          <w:sz w:val="16"/>
          <w:szCs w:val="16"/>
          <w:shd w:val="clear" w:color="auto" w:fill="F0F0F0"/>
        </w:rPr>
        <w:t>Информация об изменениях:</w:t>
      </w:r>
    </w:p>
    <w:bookmarkEnd w:id="101"/>
    <w:p w:rsidR="00E90F80" w:rsidRDefault="00E90F80">
      <w:pPr>
        <w:pStyle w:val="a7"/>
        <w:rPr>
          <w:shd w:val="clear" w:color="auto" w:fill="F0F0F0"/>
        </w:rPr>
      </w:pPr>
      <w:r>
        <w:t xml:space="preserve"> </w:t>
      </w:r>
      <w:hyperlink r:id="rId47"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в пункт 40 внесены изменения</w:t>
      </w:r>
    </w:p>
    <w:p w:rsidR="00E90F80" w:rsidRDefault="00E90F80">
      <w:pPr>
        <w:pStyle w:val="a7"/>
        <w:rPr>
          <w:shd w:val="clear" w:color="auto" w:fill="F0F0F0"/>
        </w:rPr>
      </w:pPr>
      <w:r>
        <w:lastRenderedPageBreak/>
        <w:t xml:space="preserve"> </w:t>
      </w:r>
      <w:hyperlink r:id="rId48" w:history="1">
        <w:r>
          <w:rPr>
            <w:rStyle w:val="a4"/>
            <w:rFonts w:cs="Times New Roman CYR"/>
            <w:shd w:val="clear" w:color="auto" w:fill="F0F0F0"/>
          </w:rPr>
          <w:t>См. текст пункта в предыдущей редакции</w:t>
        </w:r>
      </w:hyperlink>
    </w:p>
    <w:p w:rsidR="00E90F80" w:rsidRDefault="00E90F80">
      <w:r>
        <w:t xml:space="preserve">40. Специалист, рассматривающий документы заявителя (далее - ответственный специалист), в течение срока, установленного </w:t>
      </w:r>
      <w:hyperlink w:anchor="sub_1009" w:history="1">
        <w:r>
          <w:rPr>
            <w:rStyle w:val="a4"/>
            <w:rFonts w:cs="Times New Roman CYR"/>
          </w:rPr>
          <w:t>пунктом 9</w:t>
        </w:r>
      </w:hyperlink>
      <w:r>
        <w:t xml:space="preserve"> настоящего Административного регламента, обеспечивает проведение следующих действий:</w:t>
      </w:r>
    </w:p>
    <w:p w:rsidR="00E90F80" w:rsidRDefault="00E90F80">
      <w:bookmarkStart w:id="102" w:name="sub_141"/>
      <w:r>
        <w:t>а) определение подлинности подписи и наличия у лица, подписавшего документ об ученой степени, ученом звании, полномочий на право его подписи;</w:t>
      </w:r>
    </w:p>
    <w:p w:rsidR="00E90F80" w:rsidRDefault="00E90F80">
      <w:bookmarkStart w:id="103" w:name="sub_142"/>
      <w:bookmarkEnd w:id="102"/>
      <w:r>
        <w:t>б) определение в надлежащем случае подлинности печати, которой скреплен документ об ученой степени, ученом звании;</w:t>
      </w:r>
    </w:p>
    <w:p w:rsidR="00E90F80" w:rsidRDefault="00E90F80">
      <w:bookmarkStart w:id="104" w:name="sub_143"/>
      <w:bookmarkEnd w:id="103"/>
      <w:r>
        <w:t>в) установление факта выдачи документа об ученой степени, ученом звании лицу, указанному в этом документе в качестве его обладателя;</w:t>
      </w:r>
    </w:p>
    <w:p w:rsidR="00E90F80" w:rsidRDefault="00E90F80">
      <w:bookmarkStart w:id="105" w:name="sub_144"/>
      <w:bookmarkEnd w:id="104"/>
      <w:r>
        <w:t>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rsidR="00E90F80" w:rsidRDefault="00E90F80">
      <w:bookmarkStart w:id="106" w:name="sub_145"/>
      <w:bookmarkEnd w:id="105"/>
      <w:r>
        <w:t>д) установление наличия в документе об ученой степени, ученом звании всех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E90F80" w:rsidRDefault="00E90F80">
      <w:pPr>
        <w:pStyle w:val="a6"/>
        <w:rPr>
          <w:color w:val="000000"/>
          <w:sz w:val="16"/>
          <w:szCs w:val="16"/>
          <w:shd w:val="clear" w:color="auto" w:fill="F0F0F0"/>
        </w:rPr>
      </w:pPr>
      <w:bookmarkStart w:id="107" w:name="sub_1041"/>
      <w:bookmarkEnd w:id="106"/>
      <w:r>
        <w:rPr>
          <w:color w:val="000000"/>
          <w:sz w:val="16"/>
          <w:szCs w:val="16"/>
          <w:shd w:val="clear" w:color="auto" w:fill="F0F0F0"/>
        </w:rPr>
        <w:t>Информация об изменениях:</w:t>
      </w:r>
    </w:p>
    <w:bookmarkEnd w:id="107"/>
    <w:p w:rsidR="00E90F80" w:rsidRDefault="00E90F80">
      <w:pPr>
        <w:pStyle w:val="a7"/>
        <w:rPr>
          <w:shd w:val="clear" w:color="auto" w:fill="F0F0F0"/>
        </w:rPr>
      </w:pPr>
      <w:r>
        <w:t xml:space="preserve"> </w:t>
      </w:r>
      <w:hyperlink r:id="rId49"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пункт 41 изложен в новой редакции</w:t>
      </w:r>
    </w:p>
    <w:p w:rsidR="00E90F80" w:rsidRDefault="00E90F80">
      <w:pPr>
        <w:pStyle w:val="a7"/>
        <w:rPr>
          <w:shd w:val="clear" w:color="auto" w:fill="F0F0F0"/>
        </w:rPr>
      </w:pPr>
      <w:r>
        <w:t xml:space="preserve"> </w:t>
      </w:r>
      <w:hyperlink r:id="rId50" w:history="1">
        <w:r>
          <w:rPr>
            <w:rStyle w:val="a4"/>
            <w:rFonts w:cs="Times New Roman CYR"/>
            <w:shd w:val="clear" w:color="auto" w:fill="F0F0F0"/>
          </w:rPr>
          <w:t>См. текст пункта в предыдущей редакции</w:t>
        </w:r>
      </w:hyperlink>
    </w:p>
    <w:p w:rsidR="00E90F80" w:rsidRDefault="00E90F80">
      <w:r>
        <w:t>41. Ответственный специалист осуществляет проверку сведений, указанных в документах об 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орган или организация), в том числе:</w:t>
      </w:r>
    </w:p>
    <w:p w:rsidR="00E90F80" w:rsidRDefault="00E90F80">
      <w:bookmarkStart w:id="108" w:name="sub_1411"/>
      <w:r>
        <w:t>а) в случае отсутствия у уполномоченного органа образца подписи, сведений о полномочиях должностного лица, подписавшего документ об ученой степени, ученом звании, и в надлежащем случае оттиска печати направляет запрос о представлении соответствующей информации в адрес органа или организации, выдавшей указанный документ. Запрос направляется в течение одного рабочего дня со дня установления уполномоченным органом факта отсутствия указанной информации. Запрос должен содержать наименование выданного документа об ученой степени, ученом звании и его реквизиты. К запросу прилагается копия соответствующего документа об ученой степени, ученом звании;</w:t>
      </w:r>
    </w:p>
    <w:p w:rsidR="00E90F80" w:rsidRDefault="00E90F80">
      <w:bookmarkStart w:id="109" w:name="sub_1412"/>
      <w:bookmarkEnd w:id="108"/>
      <w:r>
        <w:t>б) проверяет соответствие:</w:t>
      </w:r>
    </w:p>
    <w:bookmarkEnd w:id="109"/>
    <w:p w:rsidR="00E90F80" w:rsidRDefault="00E90F80">
      <w:r>
        <w:t>фамилии, имени, отчества (при наличии) обладателя документов об ученой степени, ученом звании аналогичной информации, предоставленной заявителем;</w:t>
      </w:r>
    </w:p>
    <w:p w:rsidR="00E90F80" w:rsidRDefault="00E90F80">
      <w:r>
        <w:t>полученных в ответах на запросы реквизитов бланков государственного образца и реквизитов документов об ученой степени, ученом звании аналогичным реквизитам, предоставленным заявителем;</w:t>
      </w:r>
    </w:p>
    <w:p w:rsidR="00E90F80" w:rsidRDefault="00E90F80">
      <w:r>
        <w:t>подписей должностных лиц, в надлежащем случае оттисков печатей на документах об ученой степени, ученом звании, представленных для подтверждения, образцам, имеющимся в уполномоченном органе, полученным им в ответах на запросы.</w:t>
      </w:r>
    </w:p>
    <w:p w:rsidR="00E90F80" w:rsidRDefault="00E90F80">
      <w:bookmarkStart w:id="110" w:name="sub_1042"/>
      <w:r>
        <w:t>42. Орган, организация, в которые ответственный специалист направил запрос, обязаны в течение 5 рабочих дней со дня получения запроса направить в уполномоченный орган ответ по существу</w:t>
      </w:r>
      <w:hyperlink w:anchor="sub_222" w:history="1">
        <w:r>
          <w:rPr>
            <w:rStyle w:val="a4"/>
            <w:rFonts w:cs="Times New Roman CYR"/>
          </w:rPr>
          <w:t>*</w:t>
        </w:r>
      </w:hyperlink>
      <w:r>
        <w:t>.</w:t>
      </w:r>
    </w:p>
    <w:p w:rsidR="00E90F80" w:rsidRDefault="00E90F80">
      <w:pPr>
        <w:pStyle w:val="a6"/>
        <w:rPr>
          <w:color w:val="000000"/>
          <w:sz w:val="16"/>
          <w:szCs w:val="16"/>
          <w:shd w:val="clear" w:color="auto" w:fill="F0F0F0"/>
        </w:rPr>
      </w:pPr>
      <w:bookmarkStart w:id="111" w:name="sub_1043"/>
      <w:bookmarkEnd w:id="110"/>
      <w:r>
        <w:rPr>
          <w:color w:val="000000"/>
          <w:sz w:val="16"/>
          <w:szCs w:val="16"/>
          <w:shd w:val="clear" w:color="auto" w:fill="F0F0F0"/>
        </w:rPr>
        <w:t>Информация об изменениях:</w:t>
      </w:r>
    </w:p>
    <w:bookmarkEnd w:id="111"/>
    <w:p w:rsidR="00E90F80" w:rsidRDefault="00E90F80">
      <w:pPr>
        <w:pStyle w:val="a7"/>
        <w:rPr>
          <w:shd w:val="clear" w:color="auto" w:fill="F0F0F0"/>
        </w:rPr>
      </w:pPr>
      <w:r>
        <w:t xml:space="preserve"> </w:t>
      </w:r>
      <w:hyperlink r:id="rId51"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в пункт 43 внесены изменения</w:t>
      </w:r>
    </w:p>
    <w:p w:rsidR="00E90F80" w:rsidRDefault="00E90F80">
      <w:pPr>
        <w:pStyle w:val="a7"/>
        <w:rPr>
          <w:shd w:val="clear" w:color="auto" w:fill="F0F0F0"/>
        </w:rPr>
      </w:pPr>
      <w:r>
        <w:t xml:space="preserve"> </w:t>
      </w:r>
      <w:hyperlink r:id="rId52" w:history="1">
        <w:r>
          <w:rPr>
            <w:rStyle w:val="a4"/>
            <w:rFonts w:cs="Times New Roman CYR"/>
            <w:shd w:val="clear" w:color="auto" w:fill="F0F0F0"/>
          </w:rPr>
          <w:t>См. текст пункта в предыдущей редакции</w:t>
        </w:r>
      </w:hyperlink>
    </w:p>
    <w:p w:rsidR="00E90F80" w:rsidRDefault="00E90F80">
      <w:r>
        <w:t xml:space="preserve">43. Если в установленный срок уполномоченным органом не получен ответ на запрос, </w:t>
      </w:r>
      <w:r>
        <w:lastRenderedPageBreak/>
        <w:t xml:space="preserve">указанный в </w:t>
      </w:r>
      <w:hyperlink w:anchor="sub_1041" w:history="1">
        <w:r>
          <w:rPr>
            <w:rStyle w:val="a4"/>
            <w:rFonts w:cs="Times New Roman CYR"/>
          </w:rPr>
          <w:t>пункте 41</w:t>
        </w:r>
      </w:hyperlink>
      <w:r>
        <w:t xml:space="preserve"> настоящего Административного регламента, уполномоченный орган направляет повторный запрос (с указанием срока представления ответа), оформленный и зарегистрированный в установленном уполномоченным органом порядке делопроизводства.</w:t>
      </w:r>
    </w:p>
    <w:p w:rsidR="00E90F80" w:rsidRDefault="00E90F80">
      <w:bookmarkStart w:id="112" w:name="sub_10432"/>
      <w:r>
        <w:t xml:space="preserve">В этом случае уполномоченный орган направляет заявителю способом, указанным в заявлении, обоснованное уведомление о продлении срока предоставления государственной услуги в соответствии с </w:t>
      </w:r>
      <w:hyperlink w:anchor="sub_1009" w:history="1">
        <w:r>
          <w:rPr>
            <w:rStyle w:val="a4"/>
            <w:rFonts w:cs="Times New Roman CYR"/>
          </w:rPr>
          <w:t>пунктом 9</w:t>
        </w:r>
      </w:hyperlink>
      <w:r>
        <w:t xml:space="preserve"> настоящего Административного регламента. В уведомлении указывается новый срок предоставления результата государственной услуги.</w:t>
      </w:r>
    </w:p>
    <w:p w:rsidR="00E90F80" w:rsidRDefault="00E90F80">
      <w:bookmarkStart w:id="113" w:name="sub_1044"/>
      <w:bookmarkEnd w:id="112"/>
      <w:r>
        <w:t xml:space="preserve">44. Направление запросов, указанных в </w:t>
      </w:r>
      <w:hyperlink w:anchor="sub_1041" w:history="1">
        <w:r>
          <w:rPr>
            <w:rStyle w:val="a4"/>
            <w:rFonts w:cs="Times New Roman CYR"/>
          </w:rPr>
          <w:t>пункте 41</w:t>
        </w:r>
      </w:hyperlink>
      <w:r>
        <w:t xml:space="preserve"> настоящего Административного регламента, повторных запросов, получение ответов на них может осуществляться с использованием единой системы межведомственного электронного взаимодействия.</w:t>
      </w:r>
    </w:p>
    <w:p w:rsidR="00E90F80" w:rsidRDefault="00E90F80">
      <w:bookmarkStart w:id="114" w:name="sub_1045"/>
      <w:bookmarkEnd w:id="113"/>
      <w:r>
        <w:t>45. По результатам рассмотрения документов заявителя ответственный специалист готовит проект решения уполномоченного органа о подтверждении или об отказе подтверждения документов об ученой степени, ученом звании, представленных для подтверждения, с приложением соответствующей справочной информации и в установленном уполномоченным органом порядке передает этот проект руководителю (заместителю руководителя) уполномоченного органа для принятия решения.</w:t>
      </w:r>
    </w:p>
    <w:bookmarkEnd w:id="114"/>
    <w:p w:rsidR="00E90F80" w:rsidRDefault="00E90F80"/>
    <w:p w:rsidR="00E90F80" w:rsidRDefault="00E90F80">
      <w:pPr>
        <w:pStyle w:val="1"/>
      </w:pPr>
      <w:bookmarkStart w:id="115" w:name="sub_304"/>
      <w:r>
        <w:t>Принятие решения о подтверждении документов об ученой степени, ученом звании или об отказе в подтверждении документов об ученой степени, ученом звании</w:t>
      </w:r>
    </w:p>
    <w:bookmarkEnd w:id="115"/>
    <w:p w:rsidR="00E90F80" w:rsidRDefault="00E90F80"/>
    <w:p w:rsidR="00E90F80" w:rsidRDefault="00E90F80">
      <w:pPr>
        <w:pStyle w:val="a6"/>
        <w:rPr>
          <w:color w:val="000000"/>
          <w:sz w:val="16"/>
          <w:szCs w:val="16"/>
          <w:shd w:val="clear" w:color="auto" w:fill="F0F0F0"/>
        </w:rPr>
      </w:pPr>
      <w:bookmarkStart w:id="116" w:name="sub_1046"/>
      <w:r>
        <w:rPr>
          <w:color w:val="000000"/>
          <w:sz w:val="16"/>
          <w:szCs w:val="16"/>
          <w:shd w:val="clear" w:color="auto" w:fill="F0F0F0"/>
        </w:rPr>
        <w:t>Информация об изменениях:</w:t>
      </w:r>
    </w:p>
    <w:bookmarkEnd w:id="116"/>
    <w:p w:rsidR="00E90F80" w:rsidRDefault="00E90F80">
      <w:pPr>
        <w:pStyle w:val="a7"/>
        <w:rPr>
          <w:shd w:val="clear" w:color="auto" w:fill="F0F0F0"/>
        </w:rPr>
      </w:pPr>
      <w:r>
        <w:t xml:space="preserve"> </w:t>
      </w:r>
      <w:hyperlink r:id="rId53"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в пункт 46 внесены изменения</w:t>
      </w:r>
    </w:p>
    <w:p w:rsidR="00E90F80" w:rsidRDefault="00E90F80">
      <w:pPr>
        <w:pStyle w:val="a7"/>
        <w:rPr>
          <w:shd w:val="clear" w:color="auto" w:fill="F0F0F0"/>
        </w:rPr>
      </w:pPr>
      <w:r>
        <w:t xml:space="preserve"> </w:t>
      </w:r>
      <w:hyperlink r:id="rId54" w:history="1">
        <w:r>
          <w:rPr>
            <w:rStyle w:val="a4"/>
            <w:rFonts w:cs="Times New Roman CYR"/>
            <w:shd w:val="clear" w:color="auto" w:fill="F0F0F0"/>
          </w:rPr>
          <w:t>См. текст пункта в предыдущей редакции</w:t>
        </w:r>
      </w:hyperlink>
    </w:p>
    <w:p w:rsidR="00E90F80" w:rsidRDefault="00E90F80">
      <w:r>
        <w:t>46. Руководитель (заместитель руководителя) уполномоченного органа по результатам рассмотрения проекта решения уполномоченного органа о подтверждении или об отказе в подтверждении документов об ученой степени, ученом звании, представленных заявителем для подтверждения, подготовленного ответственным специалистом, в течение не более чем 5 рабочих дней принимает решение о подтверждении документов об ученой степени, ученом звании, представленных для подтверждения, путем проставления на них или на отдельных листах, скрепляемых с этими документами, апостиля либо об отказе в подтверждении указанных документов.</w:t>
      </w:r>
    </w:p>
    <w:p w:rsidR="00E90F80" w:rsidRDefault="00E90F80">
      <w:r>
        <w:t>Решение о подтверждении документов об ученой степени, ученом звании, представленных для подтверждения, либо об отказе в подтверждении указанных документов оформляется распорядительным актом уполномоченного органа.</w:t>
      </w:r>
    </w:p>
    <w:p w:rsidR="00E90F80" w:rsidRDefault="00E90F80">
      <w:pPr>
        <w:pStyle w:val="a6"/>
        <w:rPr>
          <w:color w:val="000000"/>
          <w:sz w:val="16"/>
          <w:szCs w:val="16"/>
          <w:shd w:val="clear" w:color="auto" w:fill="F0F0F0"/>
        </w:rPr>
      </w:pPr>
      <w:bookmarkStart w:id="117" w:name="sub_1047"/>
      <w:r>
        <w:rPr>
          <w:color w:val="000000"/>
          <w:sz w:val="16"/>
          <w:szCs w:val="16"/>
          <w:shd w:val="clear" w:color="auto" w:fill="F0F0F0"/>
        </w:rPr>
        <w:t>Информация об изменениях:</w:t>
      </w:r>
    </w:p>
    <w:bookmarkEnd w:id="117"/>
    <w:p w:rsidR="00E90F80" w:rsidRDefault="00E90F80">
      <w:pPr>
        <w:pStyle w:val="a7"/>
        <w:rPr>
          <w:shd w:val="clear" w:color="auto" w:fill="F0F0F0"/>
        </w:rPr>
      </w:pPr>
      <w:r>
        <w:t xml:space="preserve"> </w:t>
      </w:r>
      <w:hyperlink r:id="rId55"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в пункт 47 внесены изменения</w:t>
      </w:r>
    </w:p>
    <w:p w:rsidR="00E90F80" w:rsidRDefault="00E90F80">
      <w:pPr>
        <w:pStyle w:val="a7"/>
        <w:rPr>
          <w:shd w:val="clear" w:color="auto" w:fill="F0F0F0"/>
        </w:rPr>
      </w:pPr>
      <w:r>
        <w:t xml:space="preserve"> </w:t>
      </w:r>
      <w:hyperlink r:id="rId56" w:history="1">
        <w:r>
          <w:rPr>
            <w:rStyle w:val="a4"/>
            <w:rFonts w:cs="Times New Roman CYR"/>
            <w:shd w:val="clear" w:color="auto" w:fill="F0F0F0"/>
          </w:rPr>
          <w:t>См. текст пункта в предыдущей редакции</w:t>
        </w:r>
      </w:hyperlink>
    </w:p>
    <w:p w:rsidR="00E90F80" w:rsidRDefault="00E90F80">
      <w:r>
        <w:t>47. Ответственный специалист в течение 3 рабочих дней после принятия уполномоченным органом решения о подтверждении или об отказе в подтверждении документов об ученой степени, ученом звании, представленных для подтверждения, направляет заявителю способом, указанным в его заявлении, уведомление о принятии уполномоченным органом соответствующего решения.</w:t>
      </w:r>
    </w:p>
    <w:p w:rsidR="00E90F80" w:rsidRDefault="00E90F80">
      <w:bookmarkStart w:id="118" w:name="sub_10472"/>
      <w:r>
        <w:t xml:space="preserve">В случае принятия решения о подтверждении представленных документов об ученой степени, ученом звании в уведомлении указывается дата, после которой заявитель может получить в уполномоченном органе лично оригиналы представленных документов об ученой степени, ученом звании с проставленным на них или на отдельных листах, скрепляемых с этими документами, апостилем либо (при представлении документов заявителя в электронной форме) представить в уполномоченный орган лично оригиналы документов об ученой степени, ученом звании для проставления на них или на отдельных листах, скрепляемых с этими документами, </w:t>
      </w:r>
      <w:r>
        <w:lastRenderedPageBreak/>
        <w:t>апостиля. В уведомлении уполномоченного органа также сообщается адрес и график, по которым заявитель может получить оригиналы представленных документов об ученой степени, ученом звании с проставленным на них или на отдельных листах, скрепляемых с этими документами, апостилем.</w:t>
      </w:r>
    </w:p>
    <w:p w:rsidR="00E90F80" w:rsidRDefault="00E90F80">
      <w:pPr>
        <w:pStyle w:val="a6"/>
        <w:rPr>
          <w:color w:val="000000"/>
          <w:sz w:val="16"/>
          <w:szCs w:val="16"/>
          <w:shd w:val="clear" w:color="auto" w:fill="F0F0F0"/>
        </w:rPr>
      </w:pPr>
      <w:bookmarkStart w:id="119" w:name="sub_1048"/>
      <w:bookmarkEnd w:id="118"/>
      <w:r>
        <w:rPr>
          <w:color w:val="000000"/>
          <w:sz w:val="16"/>
          <w:szCs w:val="16"/>
          <w:shd w:val="clear" w:color="auto" w:fill="F0F0F0"/>
        </w:rPr>
        <w:t>Информация об изменениях:</w:t>
      </w:r>
    </w:p>
    <w:bookmarkEnd w:id="119"/>
    <w:p w:rsidR="00E90F80" w:rsidRDefault="00E90F80">
      <w:pPr>
        <w:pStyle w:val="a7"/>
        <w:rPr>
          <w:shd w:val="clear" w:color="auto" w:fill="F0F0F0"/>
        </w:rPr>
      </w:pPr>
      <w:r>
        <w:t xml:space="preserve"> </w:t>
      </w:r>
      <w:hyperlink r:id="rId57"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в пункт 48 внесены изменения</w:t>
      </w:r>
    </w:p>
    <w:p w:rsidR="00E90F80" w:rsidRDefault="00E90F80">
      <w:pPr>
        <w:pStyle w:val="a7"/>
        <w:rPr>
          <w:shd w:val="clear" w:color="auto" w:fill="F0F0F0"/>
        </w:rPr>
      </w:pPr>
      <w:r>
        <w:t xml:space="preserve"> </w:t>
      </w:r>
      <w:hyperlink r:id="rId58" w:history="1">
        <w:r>
          <w:rPr>
            <w:rStyle w:val="a4"/>
            <w:rFonts w:cs="Times New Roman CYR"/>
            <w:shd w:val="clear" w:color="auto" w:fill="F0F0F0"/>
          </w:rPr>
          <w:t>См. текст пункта в предыдущей редакции</w:t>
        </w:r>
      </w:hyperlink>
    </w:p>
    <w:p w:rsidR="00E90F80" w:rsidRDefault="00E90F80">
      <w:r>
        <w:t xml:space="preserve">48. В случае принятия решения об отказе подтверждения документов об ученой степени, ученом звании, ответственный специалист уполномоченного органа не позднее окончания срока, предусмотренного </w:t>
      </w:r>
      <w:hyperlink w:anchor="sub_1009" w:history="1">
        <w:r>
          <w:rPr>
            <w:rStyle w:val="a4"/>
            <w:rFonts w:cs="Times New Roman CYR"/>
          </w:rPr>
          <w:t>пунктом 9</w:t>
        </w:r>
      </w:hyperlink>
      <w:r>
        <w:t xml:space="preserve"> настоящего Административного регламента, подготавливает и направляет (выдает) заявителю уведомление с указанием причин отказа и возвращает ему документы.</w:t>
      </w:r>
    </w:p>
    <w:p w:rsidR="00E90F80" w:rsidRDefault="00E90F80">
      <w:pPr>
        <w:pStyle w:val="a6"/>
        <w:rPr>
          <w:color w:val="000000"/>
          <w:sz w:val="16"/>
          <w:szCs w:val="16"/>
          <w:shd w:val="clear" w:color="auto" w:fill="F0F0F0"/>
        </w:rPr>
      </w:pPr>
      <w:bookmarkStart w:id="120" w:name="sub_1049"/>
      <w:r>
        <w:rPr>
          <w:color w:val="000000"/>
          <w:sz w:val="16"/>
          <w:szCs w:val="16"/>
          <w:shd w:val="clear" w:color="auto" w:fill="F0F0F0"/>
        </w:rPr>
        <w:t>Информация об изменениях:</w:t>
      </w:r>
    </w:p>
    <w:bookmarkEnd w:id="120"/>
    <w:p w:rsidR="00E90F80" w:rsidRDefault="00E90F80">
      <w:pPr>
        <w:pStyle w:val="a7"/>
        <w:rPr>
          <w:shd w:val="clear" w:color="auto" w:fill="F0F0F0"/>
        </w:rPr>
      </w:pPr>
      <w:r>
        <w:t xml:space="preserve"> </w:t>
      </w:r>
      <w:hyperlink r:id="rId59"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в пункт 49 внесены изменения</w:t>
      </w:r>
    </w:p>
    <w:p w:rsidR="00E90F80" w:rsidRDefault="00E90F80">
      <w:pPr>
        <w:pStyle w:val="a7"/>
        <w:rPr>
          <w:shd w:val="clear" w:color="auto" w:fill="F0F0F0"/>
        </w:rPr>
      </w:pPr>
      <w:r>
        <w:t xml:space="preserve"> </w:t>
      </w:r>
      <w:hyperlink r:id="rId60" w:history="1">
        <w:r>
          <w:rPr>
            <w:rStyle w:val="a4"/>
            <w:rFonts w:cs="Times New Roman CYR"/>
            <w:shd w:val="clear" w:color="auto" w:fill="F0F0F0"/>
          </w:rPr>
          <w:t>См. текст пункта в предыдущей редакции</w:t>
        </w:r>
      </w:hyperlink>
    </w:p>
    <w:p w:rsidR="00E90F80" w:rsidRDefault="00E90F80">
      <w:r>
        <w:t xml:space="preserve">49. Если органы, организации предоставили информацию о праве заявителя на подтверждение документов об ученой степени, ученом звании после срока, установленного уполномоченным органом с учетом требований </w:t>
      </w:r>
      <w:hyperlink w:anchor="sub_1009" w:history="1">
        <w:r>
          <w:rPr>
            <w:rStyle w:val="a4"/>
            <w:rFonts w:cs="Times New Roman CYR"/>
          </w:rPr>
          <w:t xml:space="preserve">пункта 9 </w:t>
        </w:r>
      </w:hyperlink>
      <w:r>
        <w:t>настоящего Административного регламента, вместе с мотивированным решением об отказе в подтверждении документов ответственный специалист направляет заявителю мотивированное уведомление о возможности повторной подачи заявления о подтверждении документов об ученой степени, ученом звании, которое должно быть оформлено и зарегистрировано в установленном в уполномоченном органе порядке делопроизводства.</w:t>
      </w:r>
    </w:p>
    <w:p w:rsidR="00E90F80" w:rsidRDefault="00E90F80"/>
    <w:p w:rsidR="00E90F80" w:rsidRDefault="00E90F80">
      <w:pPr>
        <w:pStyle w:val="1"/>
      </w:pPr>
      <w:bookmarkStart w:id="121" w:name="sub_305"/>
      <w:r>
        <w:t>Проставление апостиля</w:t>
      </w:r>
    </w:p>
    <w:bookmarkEnd w:id="121"/>
    <w:p w:rsidR="00E90F80" w:rsidRDefault="00E90F80">
      <w:pPr>
        <w:pStyle w:val="a6"/>
        <w:rPr>
          <w:color w:val="000000"/>
          <w:sz w:val="16"/>
          <w:szCs w:val="16"/>
          <w:shd w:val="clear" w:color="auto" w:fill="F0F0F0"/>
        </w:rPr>
      </w:pPr>
      <w:r>
        <w:rPr>
          <w:color w:val="000000"/>
          <w:sz w:val="16"/>
          <w:szCs w:val="16"/>
          <w:shd w:val="clear" w:color="auto" w:fill="F0F0F0"/>
        </w:rPr>
        <w:t>ГАРАНТ:</w:t>
      </w:r>
    </w:p>
    <w:p w:rsidR="00E90F80" w:rsidRDefault="00E90F80">
      <w:pPr>
        <w:pStyle w:val="a6"/>
        <w:rPr>
          <w:shd w:val="clear" w:color="auto" w:fill="F0F0F0"/>
        </w:rPr>
      </w:pPr>
      <w:r>
        <w:t xml:space="preserve"> </w:t>
      </w:r>
      <w:r>
        <w:rPr>
          <w:shd w:val="clear" w:color="auto" w:fill="F0F0F0"/>
        </w:rPr>
        <w:t xml:space="preserve">См. </w:t>
      </w:r>
      <w:hyperlink r:id="rId61" w:history="1">
        <w:r>
          <w:rPr>
            <w:rStyle w:val="a4"/>
            <w:rFonts w:cs="Times New Roman CYR"/>
            <w:shd w:val="clear" w:color="auto" w:fill="F0F0F0"/>
          </w:rPr>
          <w:t>Федеральный закон</w:t>
        </w:r>
      </w:hyperlink>
      <w:r>
        <w:rPr>
          <w:shd w:val="clear" w:color="auto" w:fill="F0F0F0"/>
        </w:rP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rsidR="00E90F80" w:rsidRDefault="00E90F80">
      <w:pPr>
        <w:pStyle w:val="a6"/>
        <w:rPr>
          <w:color w:val="000000"/>
          <w:sz w:val="16"/>
          <w:szCs w:val="16"/>
          <w:shd w:val="clear" w:color="auto" w:fill="F0F0F0"/>
        </w:rPr>
      </w:pPr>
      <w:bookmarkStart w:id="122" w:name="sub_1050"/>
      <w:r>
        <w:rPr>
          <w:color w:val="000000"/>
          <w:sz w:val="16"/>
          <w:szCs w:val="16"/>
          <w:shd w:val="clear" w:color="auto" w:fill="F0F0F0"/>
        </w:rPr>
        <w:t>Информация об изменениях:</w:t>
      </w:r>
    </w:p>
    <w:bookmarkEnd w:id="122"/>
    <w:p w:rsidR="00E90F80" w:rsidRDefault="00E90F80">
      <w:pPr>
        <w:pStyle w:val="a7"/>
        <w:rPr>
          <w:shd w:val="clear" w:color="auto" w:fill="F0F0F0"/>
        </w:rPr>
      </w:pPr>
      <w:r>
        <w:t xml:space="preserve"> </w:t>
      </w:r>
      <w:hyperlink r:id="rId62"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в пункт 50 внесены изменения</w:t>
      </w:r>
    </w:p>
    <w:p w:rsidR="00E90F80" w:rsidRDefault="00E90F80">
      <w:pPr>
        <w:pStyle w:val="a7"/>
        <w:rPr>
          <w:shd w:val="clear" w:color="auto" w:fill="F0F0F0"/>
        </w:rPr>
      </w:pPr>
      <w:r>
        <w:t xml:space="preserve"> </w:t>
      </w:r>
      <w:hyperlink r:id="rId63" w:history="1">
        <w:r>
          <w:rPr>
            <w:rStyle w:val="a4"/>
            <w:rFonts w:cs="Times New Roman CYR"/>
            <w:shd w:val="clear" w:color="auto" w:fill="F0F0F0"/>
          </w:rPr>
          <w:t>См. текст пункта в предыдущей редакции</w:t>
        </w:r>
      </w:hyperlink>
    </w:p>
    <w:p w:rsidR="00E90F80" w:rsidRDefault="00E90F80">
      <w:r>
        <w:t xml:space="preserve">50. В случае принятия решения о подтверждении документов об ученой степени, ученом звании ответственный специалист проставляет на документах или на отдельных листах, скрепляемых с этими документами, апостиль установленной формы и заполняет его. Форма апостиля определена </w:t>
      </w:r>
      <w:hyperlink r:id="rId64" w:history="1">
        <w:r>
          <w:rPr>
            <w:rStyle w:val="a4"/>
            <w:rFonts w:cs="Times New Roman CYR"/>
          </w:rPr>
          <w:t>Конвенцией</w:t>
        </w:r>
      </w:hyperlink>
      <w:r>
        <w:t>, отменяющей требование легализации иностранных официальных документов, которая заключена в городе Гааге 5 октября 1961 г. и вступила в силу для Российской Федерации 31 мая 1992 г.</w:t>
      </w:r>
    </w:p>
    <w:p w:rsidR="00E90F80" w:rsidRDefault="00E90F80">
      <w:bookmarkStart w:id="123" w:name="sub_10501"/>
      <w:r>
        <w:t>При заполнении апостиля могут использоваться также английский и (или) французский языки.</w:t>
      </w:r>
    </w:p>
    <w:p w:rsidR="00E90F80" w:rsidRDefault="00E90F80">
      <w:bookmarkStart w:id="124" w:name="sub_1051"/>
      <w:bookmarkEnd w:id="123"/>
      <w:r>
        <w:t>51. Апостиль подписывается руководителем (заместителем руководителя) уполномоченного органа.</w:t>
      </w:r>
    </w:p>
    <w:p w:rsidR="00E90F80" w:rsidRDefault="00E90F80">
      <w:pPr>
        <w:pStyle w:val="a6"/>
        <w:rPr>
          <w:color w:val="000000"/>
          <w:sz w:val="16"/>
          <w:szCs w:val="16"/>
          <w:shd w:val="clear" w:color="auto" w:fill="F0F0F0"/>
        </w:rPr>
      </w:pPr>
      <w:bookmarkStart w:id="125" w:name="sub_1052"/>
      <w:bookmarkEnd w:id="124"/>
      <w:r>
        <w:rPr>
          <w:color w:val="000000"/>
          <w:sz w:val="16"/>
          <w:szCs w:val="16"/>
          <w:shd w:val="clear" w:color="auto" w:fill="F0F0F0"/>
        </w:rPr>
        <w:t>Информация об изменениях:</w:t>
      </w:r>
    </w:p>
    <w:bookmarkEnd w:id="125"/>
    <w:p w:rsidR="00E90F80" w:rsidRDefault="00E90F80">
      <w:pPr>
        <w:pStyle w:val="a7"/>
        <w:rPr>
          <w:shd w:val="clear" w:color="auto" w:fill="F0F0F0"/>
        </w:rPr>
      </w:pPr>
      <w:r>
        <w:t xml:space="preserve"> </w:t>
      </w:r>
      <w:hyperlink r:id="rId65"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в пункт 52 внесены изменения</w:t>
      </w:r>
    </w:p>
    <w:p w:rsidR="00E90F80" w:rsidRDefault="00E90F80">
      <w:pPr>
        <w:pStyle w:val="a7"/>
        <w:rPr>
          <w:shd w:val="clear" w:color="auto" w:fill="F0F0F0"/>
        </w:rPr>
      </w:pPr>
      <w:r>
        <w:t xml:space="preserve"> </w:t>
      </w:r>
      <w:hyperlink r:id="rId66" w:history="1">
        <w:r>
          <w:rPr>
            <w:rStyle w:val="a4"/>
            <w:rFonts w:cs="Times New Roman CYR"/>
            <w:shd w:val="clear" w:color="auto" w:fill="F0F0F0"/>
          </w:rPr>
          <w:t>См. текст пункта в предыдущей редакции</w:t>
        </w:r>
      </w:hyperlink>
    </w:p>
    <w:p w:rsidR="00E90F80" w:rsidRDefault="00E90F80">
      <w:r>
        <w:t xml:space="preserve">52. Документы об ученой степени, ученом звании с проставленным на них или на отдельных листах, скрепляемых с этими документами, апостилем могут быть выданы уполномоченному представителю заявителя при личном обращении в уполномоченный орган на основании выданной </w:t>
      </w:r>
      <w:r>
        <w:lastRenderedPageBreak/>
        <w:t>ему в установленном порядке доверенности.</w:t>
      </w:r>
    </w:p>
    <w:p w:rsidR="00E90F80" w:rsidRDefault="00E90F80">
      <w:pPr>
        <w:pStyle w:val="a6"/>
        <w:rPr>
          <w:color w:val="000000"/>
          <w:sz w:val="16"/>
          <w:szCs w:val="16"/>
          <w:shd w:val="clear" w:color="auto" w:fill="F0F0F0"/>
        </w:rPr>
      </w:pPr>
      <w:bookmarkStart w:id="126" w:name="sub_1053"/>
      <w:r>
        <w:rPr>
          <w:color w:val="000000"/>
          <w:sz w:val="16"/>
          <w:szCs w:val="16"/>
          <w:shd w:val="clear" w:color="auto" w:fill="F0F0F0"/>
        </w:rPr>
        <w:t>Информация об изменениях:</w:t>
      </w:r>
    </w:p>
    <w:bookmarkEnd w:id="126"/>
    <w:p w:rsidR="00E90F80" w:rsidRDefault="00E90F80">
      <w:pPr>
        <w:pStyle w:val="a7"/>
        <w:rPr>
          <w:shd w:val="clear" w:color="auto" w:fill="F0F0F0"/>
        </w:rPr>
      </w:pPr>
      <w:r>
        <w:t xml:space="preserve"> </w:t>
      </w:r>
      <w:hyperlink r:id="rId67"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пункт 53 изложен в новой редакции</w:t>
      </w:r>
    </w:p>
    <w:p w:rsidR="00E90F80" w:rsidRDefault="00E90F80">
      <w:pPr>
        <w:pStyle w:val="a7"/>
        <w:rPr>
          <w:shd w:val="clear" w:color="auto" w:fill="F0F0F0"/>
        </w:rPr>
      </w:pPr>
      <w:r>
        <w:t xml:space="preserve"> </w:t>
      </w:r>
      <w:hyperlink r:id="rId68" w:history="1">
        <w:r>
          <w:rPr>
            <w:rStyle w:val="a4"/>
            <w:rFonts w:cs="Times New Roman CYR"/>
            <w:shd w:val="clear" w:color="auto" w:fill="F0F0F0"/>
          </w:rPr>
          <w:t>См. текст пункта в предыдущей редакции</w:t>
        </w:r>
      </w:hyperlink>
    </w:p>
    <w:p w:rsidR="00E90F80" w:rsidRDefault="00E90F80">
      <w:r>
        <w:t>53. Ответственный специалист уполномоченного органа в течение 3 рабочих дней после проставления апостиля направляет в Федеральную службу по надзору в сфере образования и науки информацию, необходимую для формирования и ведения федеральных баз данных по вопросам контроля и надзора в сфере образования и науки.</w:t>
      </w:r>
    </w:p>
    <w:p w:rsidR="00E90F80" w:rsidRDefault="00E90F80"/>
    <w:p w:rsidR="00E90F80" w:rsidRDefault="00E90F80">
      <w:pPr>
        <w:pStyle w:val="1"/>
      </w:pPr>
      <w:bookmarkStart w:id="127" w:name="sub_306"/>
      <w:r>
        <w:t>Рассмотрение заявления, поданного повторно</w:t>
      </w:r>
    </w:p>
    <w:bookmarkEnd w:id="127"/>
    <w:p w:rsidR="00E90F80" w:rsidRDefault="00E90F80"/>
    <w:p w:rsidR="00E90F80" w:rsidRDefault="00E90F80">
      <w:pPr>
        <w:pStyle w:val="a6"/>
        <w:rPr>
          <w:color w:val="000000"/>
          <w:sz w:val="16"/>
          <w:szCs w:val="16"/>
          <w:shd w:val="clear" w:color="auto" w:fill="F0F0F0"/>
        </w:rPr>
      </w:pPr>
      <w:bookmarkStart w:id="128" w:name="sub_1054"/>
      <w:r>
        <w:rPr>
          <w:color w:val="000000"/>
          <w:sz w:val="16"/>
          <w:szCs w:val="16"/>
          <w:shd w:val="clear" w:color="auto" w:fill="F0F0F0"/>
        </w:rPr>
        <w:t>Информация об изменениях:</w:t>
      </w:r>
    </w:p>
    <w:bookmarkEnd w:id="128"/>
    <w:p w:rsidR="00E90F80" w:rsidRDefault="00E90F80">
      <w:pPr>
        <w:pStyle w:val="a7"/>
        <w:rPr>
          <w:shd w:val="clear" w:color="auto" w:fill="F0F0F0"/>
        </w:rPr>
      </w:pPr>
      <w:r>
        <w:t xml:space="preserve"> </w:t>
      </w:r>
      <w:hyperlink r:id="rId69"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в пункт 54 внесены изменения</w:t>
      </w:r>
    </w:p>
    <w:p w:rsidR="00E90F80" w:rsidRDefault="00E90F80">
      <w:pPr>
        <w:pStyle w:val="a7"/>
        <w:rPr>
          <w:shd w:val="clear" w:color="auto" w:fill="F0F0F0"/>
        </w:rPr>
      </w:pPr>
      <w:r>
        <w:t xml:space="preserve"> </w:t>
      </w:r>
      <w:hyperlink r:id="rId70" w:history="1">
        <w:r>
          <w:rPr>
            <w:rStyle w:val="a4"/>
            <w:rFonts w:cs="Times New Roman CYR"/>
            <w:shd w:val="clear" w:color="auto" w:fill="F0F0F0"/>
          </w:rPr>
          <w:t>См. текст пункта в предыдущей редакции</w:t>
        </w:r>
      </w:hyperlink>
    </w:p>
    <w:p w:rsidR="00E90F80" w:rsidRDefault="00E90F80">
      <w:r>
        <w:t>54. В случае подачи заявителем в уполномоченный орган повторного заявления уполномоченный орган:</w:t>
      </w:r>
    </w:p>
    <w:p w:rsidR="00E90F80" w:rsidRDefault="00E90F80">
      <w:r>
        <w:t xml:space="preserve">принимает повторно представленные заявителем документы к рассмотрению в порядке, предусмотренном </w:t>
      </w:r>
      <w:hyperlink w:anchor="sub_300" w:history="1">
        <w:r>
          <w:rPr>
            <w:rStyle w:val="a4"/>
            <w:rFonts w:cs="Times New Roman CYR"/>
          </w:rPr>
          <w:t>разделом III</w:t>
        </w:r>
      </w:hyperlink>
      <w:r>
        <w:t xml:space="preserve"> настоящего Административного регламента;</w:t>
      </w:r>
    </w:p>
    <w:p w:rsidR="00E90F80" w:rsidRDefault="00E90F80">
      <w:r>
        <w:t>использует при рассмотрении заявления, поданного заявителем повторно, информацию, представленную органами, организациями по предыдущему заявлению;</w:t>
      </w:r>
    </w:p>
    <w:p w:rsidR="00E90F80" w:rsidRDefault="00E90F80">
      <w:r>
        <w:t>принимает решение о подтверждении документов об ученой степени, ученом звании либо об отказе в подтверждении указанных документов;</w:t>
      </w:r>
    </w:p>
    <w:p w:rsidR="00E90F80" w:rsidRDefault="00E90F80">
      <w:bookmarkStart w:id="129" w:name="sub_10545"/>
      <w:r>
        <w:t xml:space="preserve">в случае принятия решения о подтверждении документов об ученой степени, ученом звании проставляет на них или на отдельных листах, скрепляемых с этими документами, апостиль в соответствии с </w:t>
      </w:r>
      <w:hyperlink w:anchor="sub_1050" w:history="1">
        <w:r>
          <w:rPr>
            <w:rStyle w:val="a4"/>
            <w:rFonts w:cs="Times New Roman CYR"/>
          </w:rPr>
          <w:t>пунктами 50 - 52</w:t>
        </w:r>
      </w:hyperlink>
      <w:r>
        <w:t xml:space="preserve"> настоящего Административного регламента;</w:t>
      </w:r>
    </w:p>
    <w:bookmarkEnd w:id="129"/>
    <w:p w:rsidR="00E90F80" w:rsidRDefault="00E90F80">
      <w:r>
        <w:t xml:space="preserve">в течение 3 рабочих дней после проставления апостиля представляет в Федеральную службу по надзору в сфере образования и науки информацию, указанную в </w:t>
      </w:r>
      <w:hyperlink w:anchor="sub_1053" w:history="1">
        <w:r>
          <w:rPr>
            <w:rStyle w:val="a4"/>
            <w:rFonts w:cs="Times New Roman CYR"/>
          </w:rPr>
          <w:t>пункте 53</w:t>
        </w:r>
      </w:hyperlink>
      <w:r>
        <w:t xml:space="preserve"> настоящего Административного регламента;</w:t>
      </w:r>
    </w:p>
    <w:p w:rsidR="00E90F80" w:rsidRDefault="00E90F80">
      <w:r>
        <w:t xml:space="preserve">в случае принятия решения об отказе в подтверждении документов об ученой степени, ученом звании направляет (выдает) заявителю мотивированное уведомление и возвращает документы не позднее срока, предусмотренного </w:t>
      </w:r>
      <w:hyperlink w:anchor="sub_1009" w:history="1">
        <w:r>
          <w:rPr>
            <w:rStyle w:val="a4"/>
            <w:rFonts w:cs="Times New Roman CYR"/>
          </w:rPr>
          <w:t>пунктом 9</w:t>
        </w:r>
      </w:hyperlink>
      <w:r>
        <w:t xml:space="preserve"> настоящего Административного регламента.</w:t>
      </w:r>
    </w:p>
    <w:p w:rsidR="00E90F80" w:rsidRDefault="00E90F80">
      <w:bookmarkStart w:id="130" w:name="sub_1055"/>
      <w:r>
        <w:t>55. В случае подачи заявителем повторного заявления государственная пошлина повторно не взимается.</w:t>
      </w:r>
    </w:p>
    <w:bookmarkEnd w:id="130"/>
    <w:p w:rsidR="00E90F80" w:rsidRDefault="00E90F80"/>
    <w:p w:rsidR="00E90F80" w:rsidRDefault="00E90F80">
      <w:pPr>
        <w:pStyle w:val="1"/>
      </w:pPr>
      <w:bookmarkStart w:id="131" w:name="sub_400"/>
      <w:r>
        <w:t>IV. Формы контроля за предоставлением государственной услуги</w:t>
      </w:r>
    </w:p>
    <w:bookmarkEnd w:id="131"/>
    <w:p w:rsidR="00E90F80" w:rsidRDefault="00E90F80"/>
    <w:p w:rsidR="00E90F80" w:rsidRDefault="00E90F80">
      <w:pPr>
        <w:pStyle w:val="1"/>
      </w:pPr>
      <w:bookmarkStart w:id="132" w:name="sub_401"/>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132"/>
    <w:p w:rsidR="00E90F80" w:rsidRDefault="00E90F80"/>
    <w:p w:rsidR="00E90F80" w:rsidRDefault="00E90F80">
      <w:bookmarkStart w:id="133" w:name="sub_1056"/>
      <w:r>
        <w:t>56. Контроль исполнения установленных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rsidR="00E90F80" w:rsidRDefault="00E90F80">
      <w:bookmarkStart w:id="134" w:name="sub_1057"/>
      <w:bookmarkEnd w:id="133"/>
      <w:r>
        <w:t xml:space="preserve">57.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w:t>
      </w:r>
      <w:r>
        <w:lastRenderedPageBreak/>
        <w:t>государственной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E90F80" w:rsidRDefault="00E90F80">
      <w:bookmarkStart w:id="135" w:name="sub_1058"/>
      <w:bookmarkEnd w:id="134"/>
      <w:r>
        <w:t>58.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E90F80" w:rsidRDefault="00E90F80">
      <w:bookmarkStart w:id="136" w:name="sub_1059"/>
      <w:bookmarkEnd w:id="135"/>
      <w:r>
        <w:t>59. Текущий контроль за полнотой и качеством предоставления государственной услуги, за соблюдением специалистами уполномоченного органа,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bookmarkEnd w:id="136"/>
    <w:p w:rsidR="00E90F80" w:rsidRDefault="00E90F80"/>
    <w:p w:rsidR="00E90F80" w:rsidRDefault="00E90F80">
      <w:pPr>
        <w:pStyle w:val="1"/>
      </w:pPr>
      <w:bookmarkStart w:id="137" w:name="sub_402"/>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137"/>
    <w:p w:rsidR="00E90F80" w:rsidRDefault="00E90F80"/>
    <w:p w:rsidR="00E90F80" w:rsidRDefault="00E90F80">
      <w:bookmarkStart w:id="138" w:name="sub_1060"/>
      <w:r>
        <w:t>60. Текущий контроль осуществляется как в плановом порядке, так и путем проведения внеплановых контрольных мероприятий.</w:t>
      </w:r>
    </w:p>
    <w:p w:rsidR="00E90F80" w:rsidRDefault="00E90F80">
      <w:bookmarkStart w:id="139" w:name="sub_1061"/>
      <w:bookmarkEnd w:id="138"/>
      <w:r>
        <w:t>61. 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
    <w:bookmarkEnd w:id="139"/>
    <w:p w:rsidR="00E90F80" w:rsidRDefault="00E90F80">
      <w:r>
        <w:t>Периодичность осуществления текущего контроля устанавливается руководителем уполномоченного органа.</w:t>
      </w:r>
    </w:p>
    <w:p w:rsidR="00E90F80" w:rsidRDefault="00E90F80">
      <w:bookmarkStart w:id="140" w:name="sub_1062"/>
      <w:r>
        <w:t xml:space="preserve">62. Федеральная служба по надзору в сфере образования и науки в соответствии с </w:t>
      </w:r>
      <w:hyperlink r:id="rId71" w:history="1">
        <w:r>
          <w:rPr>
            <w:rStyle w:val="a4"/>
            <w:rFonts w:cs="Times New Roman CYR"/>
          </w:rPr>
          <w:t>пунктом 7 статьи 6.3</w:t>
        </w:r>
      </w:hyperlink>
      <w:r>
        <w:t xml:space="preserve"> Федерального закона "О науке и государственной научно-технической политике" и </w:t>
      </w:r>
      <w:hyperlink r:id="rId72" w:history="1">
        <w:r>
          <w:rPr>
            <w:rStyle w:val="a4"/>
            <w:rFonts w:cs="Times New Roman CYR"/>
          </w:rPr>
          <w:t>пунктом 5.5</w:t>
        </w:r>
      </w:hyperlink>
      <w:r>
        <w:t xml:space="preserve"> Положения о Федеральной службе по надзору в сфере образования и науки, утвержденного </w:t>
      </w:r>
      <w:hyperlink r:id="rId73" w:history="1">
        <w:r>
          <w:rPr>
            <w:rStyle w:val="a4"/>
            <w:rFonts w:cs="Times New Roman CYR"/>
          </w:rPr>
          <w:t>постановлением</w:t>
        </w:r>
      </w:hyperlink>
      <w:r>
        <w:t xml:space="preserve"> Правительства Российской Федерации от 15 июля 2013 г. N 594 (Собрание законодательства Российской Федерации, 2013, N 29, ст. 3971; 2014, N 2, ст. 126), осуществляет контроль и надзор за полнотой и качеством осуществления уполномоченными органами полномочия по подтверждению документов об ученых степенях, ученых званиях.</w:t>
      </w:r>
    </w:p>
    <w:bookmarkEnd w:id="140"/>
    <w:p w:rsidR="00E90F80" w:rsidRDefault="00E90F80"/>
    <w:p w:rsidR="00E90F80" w:rsidRDefault="00E90F80">
      <w:pPr>
        <w:pStyle w:val="1"/>
      </w:pPr>
      <w:bookmarkStart w:id="141" w:name="sub_403"/>
      <w:r>
        <w:t>Ответственность должностных лиц уполномоченного органа за решения и действия (бездействие), принимаемые (осуществляемые) ими в ходе предоставления государственной услуги</w:t>
      </w:r>
    </w:p>
    <w:bookmarkEnd w:id="141"/>
    <w:p w:rsidR="00E90F80" w:rsidRDefault="00E90F80"/>
    <w:p w:rsidR="00E90F80" w:rsidRDefault="00E90F80">
      <w:bookmarkStart w:id="142" w:name="sub_1063"/>
      <w:r>
        <w:t>63.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bookmarkEnd w:id="142"/>
    <w:p w:rsidR="00E90F80" w:rsidRDefault="00E90F80"/>
    <w:p w:rsidR="00E90F80" w:rsidRDefault="00E90F80">
      <w:pPr>
        <w:pStyle w:val="1"/>
      </w:pPr>
      <w:bookmarkStart w:id="143" w:name="sub_404"/>
      <w:r>
        <w:t xml:space="preserve">Положения, характеризующие требования к порядку и формам контроля за предоставлением </w:t>
      </w:r>
      <w:r>
        <w:lastRenderedPageBreak/>
        <w:t>государственной услуги</w:t>
      </w:r>
    </w:p>
    <w:bookmarkEnd w:id="143"/>
    <w:p w:rsidR="00E90F80" w:rsidRDefault="00E90F80"/>
    <w:p w:rsidR="00E90F80" w:rsidRDefault="00E90F80">
      <w:bookmarkStart w:id="144" w:name="sub_1064"/>
      <w:r>
        <w:t>64. Устанавливаются следующие требования к порядку и формам проведения контроля за предоставлением государственной услуги:</w:t>
      </w:r>
    </w:p>
    <w:bookmarkEnd w:id="144"/>
    <w:p w:rsidR="00E90F80" w:rsidRDefault="00E90F80">
      <w:r>
        <w:t>проведение текущего контроля в форме плановых и внеплановых проверок;</w:t>
      </w:r>
    </w:p>
    <w:p w:rsidR="00E90F80" w:rsidRDefault="00E90F80">
      <w:r>
        <w:t>проведение планового текущего контроля не реже двух раз в год.</w:t>
      </w:r>
    </w:p>
    <w:p w:rsidR="00E90F80" w:rsidRDefault="00E90F80">
      <w:r>
        <w:t>В ходе планового текущего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отдельные вопросы, связанные с исполнением определенной административной процедуры.</w:t>
      </w:r>
    </w:p>
    <w:p w:rsidR="00E90F80" w:rsidRDefault="00E90F80">
      <w:bookmarkStart w:id="145" w:name="sub_1065"/>
      <w:r>
        <w:t>65.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bookmarkEnd w:id="145"/>
    <w:p w:rsidR="00E90F80" w:rsidRDefault="00E90F80"/>
    <w:p w:rsidR="00E90F80" w:rsidRDefault="00E90F80">
      <w:pPr>
        <w:pStyle w:val="1"/>
      </w:pPr>
      <w:bookmarkStart w:id="146" w:name="sub_500"/>
      <w:r>
        <w:t>V. Досудебное (внесудебное) обжалование заявителем решений и действий (бездействия) уполномоченного органа, должностного лица уполномоченного органа либо государственного гражданского служащего уполномоченного органа</w:t>
      </w:r>
    </w:p>
    <w:bookmarkEnd w:id="146"/>
    <w:p w:rsidR="00E90F80" w:rsidRDefault="00E90F80"/>
    <w:p w:rsidR="00E90F80" w:rsidRDefault="00E90F80">
      <w:bookmarkStart w:id="147" w:name="sub_1066"/>
      <w:r>
        <w:t>66.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rsidR="00E90F80" w:rsidRDefault="00E90F80">
      <w:bookmarkStart w:id="148" w:name="sub_1067"/>
      <w:bookmarkEnd w:id="147"/>
      <w:r>
        <w:t>67. Предметом жалобы являются в том числе следующие решения и действия (бездействие):</w:t>
      </w:r>
    </w:p>
    <w:p w:rsidR="00E90F80" w:rsidRDefault="00E90F80">
      <w:bookmarkStart w:id="149" w:name="sub_1671"/>
      <w:bookmarkEnd w:id="148"/>
      <w:r>
        <w:t>1) нарушение срока регистрации запроса заявителя о предоставлении государственной услуги;</w:t>
      </w:r>
    </w:p>
    <w:p w:rsidR="00E90F80" w:rsidRDefault="00E90F80">
      <w:bookmarkStart w:id="150" w:name="sub_1672"/>
      <w:bookmarkEnd w:id="149"/>
      <w:r>
        <w:t>2) нарушение срока предоставления государственной услуги;</w:t>
      </w:r>
    </w:p>
    <w:p w:rsidR="00E90F80" w:rsidRDefault="00E90F80">
      <w:bookmarkStart w:id="151" w:name="sub_1673"/>
      <w:bookmarkEnd w:id="150"/>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90F80" w:rsidRDefault="00E90F80">
      <w:bookmarkStart w:id="152" w:name="sub_1674"/>
      <w:bookmarkEnd w:id="151"/>
      <w:r>
        <w:t>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rsidR="00E90F80" w:rsidRDefault="00E90F80">
      <w:bookmarkStart w:id="153" w:name="sub_1675"/>
      <w:bookmarkEnd w:id="152"/>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90F80" w:rsidRDefault="00E90F80">
      <w:bookmarkStart w:id="154" w:name="sub_1676"/>
      <w:bookmarkEnd w:id="153"/>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90F80" w:rsidRDefault="00E90F80">
      <w:bookmarkStart w:id="155" w:name="sub_1677"/>
      <w:bookmarkEnd w:id="154"/>
      <w:r>
        <w:t>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
    <w:p w:rsidR="00E90F80" w:rsidRDefault="00E90F80">
      <w:bookmarkStart w:id="156" w:name="sub_1068"/>
      <w:bookmarkEnd w:id="155"/>
      <w:r>
        <w:t>68. Жалоба подается в уполномоченный орган в письменной форме, в том числе при личном приеме заявителя, или в электронном виде.</w:t>
      </w:r>
    </w:p>
    <w:p w:rsidR="00E90F80" w:rsidRDefault="00E90F80">
      <w:bookmarkStart w:id="157" w:name="sub_1069"/>
      <w:bookmarkEnd w:id="156"/>
      <w:r>
        <w:t>69.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90F80" w:rsidRDefault="00E90F80">
      <w:bookmarkStart w:id="158" w:name="sub_1691"/>
      <w:bookmarkEnd w:id="157"/>
      <w:r>
        <w:t>а) оформленная в соответствии с законодательством Российской Федерации доверенность (для физических лиц);</w:t>
      </w:r>
    </w:p>
    <w:p w:rsidR="00E90F80" w:rsidRDefault="00E90F80">
      <w:pPr>
        <w:pStyle w:val="a6"/>
        <w:rPr>
          <w:color w:val="000000"/>
          <w:sz w:val="16"/>
          <w:szCs w:val="16"/>
          <w:shd w:val="clear" w:color="auto" w:fill="F0F0F0"/>
        </w:rPr>
      </w:pPr>
      <w:bookmarkStart w:id="159" w:name="sub_1692"/>
      <w:bookmarkEnd w:id="158"/>
      <w:r>
        <w:rPr>
          <w:color w:val="000000"/>
          <w:sz w:val="16"/>
          <w:szCs w:val="16"/>
          <w:shd w:val="clear" w:color="auto" w:fill="F0F0F0"/>
        </w:rPr>
        <w:t>Информация об изменениях:</w:t>
      </w:r>
    </w:p>
    <w:bookmarkEnd w:id="159"/>
    <w:p w:rsidR="00E90F80" w:rsidRDefault="00E90F80">
      <w:pPr>
        <w:pStyle w:val="a7"/>
        <w:rPr>
          <w:shd w:val="clear" w:color="auto" w:fill="F0F0F0"/>
        </w:rPr>
      </w:pPr>
      <w:r>
        <w:t xml:space="preserve"> </w:t>
      </w:r>
      <w:hyperlink r:id="rId74"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в подпункт "б" внесены изменения</w:t>
      </w:r>
    </w:p>
    <w:p w:rsidR="00E90F80" w:rsidRDefault="00E90F80">
      <w:pPr>
        <w:pStyle w:val="a7"/>
        <w:rPr>
          <w:shd w:val="clear" w:color="auto" w:fill="F0F0F0"/>
        </w:rPr>
      </w:pPr>
      <w:r>
        <w:lastRenderedPageBreak/>
        <w:t xml:space="preserve"> </w:t>
      </w:r>
      <w:hyperlink r:id="rId75" w:history="1">
        <w:r>
          <w:rPr>
            <w:rStyle w:val="a4"/>
            <w:rFonts w:cs="Times New Roman CYR"/>
            <w:shd w:val="clear" w:color="auto" w:fill="F0F0F0"/>
          </w:rPr>
          <w:t>См. текст подпункта в предыдущей редакции</w:t>
        </w:r>
      </w:hyperlink>
    </w:p>
    <w:p w:rsidR="00E90F80" w:rsidRDefault="00E90F80">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90F80" w:rsidRDefault="00E90F80">
      <w:bookmarkStart w:id="160" w:name="sub_1693"/>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0F80" w:rsidRDefault="00E90F80">
      <w:bookmarkStart w:id="161" w:name="sub_1070"/>
      <w:bookmarkEnd w:id="160"/>
      <w:r>
        <w:t>70. Жалоба в письменной форме может быть также направлена по почте.</w:t>
      </w:r>
    </w:p>
    <w:bookmarkEnd w:id="161"/>
    <w:p w:rsidR="00E90F80" w:rsidRDefault="00E90F80">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0F80" w:rsidRDefault="00E90F80">
      <w:r>
        <w:t>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rsidR="00E90F80" w:rsidRDefault="00E90F80">
      <w:r>
        <w:t xml:space="preserve">При подаче жалобы в электронном виде документы, указанные в </w:t>
      </w:r>
      <w:hyperlink w:anchor="sub_1069" w:history="1">
        <w:r>
          <w:rPr>
            <w:rStyle w:val="a4"/>
            <w:rFonts w:cs="Times New Roman CYR"/>
          </w:rPr>
          <w:t>пункте 69</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0F80" w:rsidRDefault="00E90F80">
      <w:bookmarkStart w:id="162" w:name="sub_1071"/>
      <w:r>
        <w:t>71. Жалоба должна содержать:</w:t>
      </w:r>
    </w:p>
    <w:p w:rsidR="00E90F80" w:rsidRDefault="00E90F80">
      <w:bookmarkStart w:id="163" w:name="sub_1711"/>
      <w:bookmarkEnd w:id="162"/>
      <w:r>
        <w:t>а) наименование органа, предоставляющего государственную услугу, фамилию, имя, отчество (при наличии) должностного лица органа, предоставляющего государственную услугу, либо государственного гражданского служащего органа, предоставляющего государственную услугу, решения и действия (бездействие) которых обжалуются;</w:t>
      </w:r>
    </w:p>
    <w:p w:rsidR="00E90F80" w:rsidRDefault="00E90F80">
      <w:bookmarkStart w:id="164" w:name="sub_1712"/>
      <w:bookmarkEnd w:id="163"/>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E90F80" w:rsidRDefault="00E90F80">
      <w:bookmarkStart w:id="165" w:name="sub_1713"/>
      <w:bookmarkEnd w:id="164"/>
      <w:r>
        <w:t>в) сведения об обжалуемых решениях и действиях (бездействии) уполномоченного органа, должностного лица уполномоченного органа либо государственного гражданского служащего уполномоченного органа;</w:t>
      </w:r>
    </w:p>
    <w:p w:rsidR="00E90F80" w:rsidRDefault="00E90F80">
      <w:bookmarkStart w:id="166" w:name="sub_1714"/>
      <w:bookmarkEnd w:id="165"/>
      <w:r>
        <w:t>г) доводы, на основании которых заявитель не согласен с решениями и действиями (бездействием) уполномоченного органа, должностного лица уполномоченного органа либо государственного гражданского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90F80" w:rsidRDefault="00E90F80">
      <w:bookmarkStart w:id="167" w:name="sub_1072"/>
      <w:bookmarkEnd w:id="166"/>
      <w:r>
        <w:t>72.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90F80" w:rsidRDefault="00E90F80">
      <w:bookmarkStart w:id="168" w:name="sub_1073"/>
      <w:bookmarkEnd w:id="167"/>
      <w:r>
        <w:t>73.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E90F80" w:rsidRDefault="00E90F80">
      <w:bookmarkStart w:id="169" w:name="sub_1074"/>
      <w:bookmarkEnd w:id="168"/>
      <w:r>
        <w:t>74. Уполномоченное на рассмотрение жалоб должностное лицо обеспечивает:</w:t>
      </w:r>
    </w:p>
    <w:p w:rsidR="00E90F80" w:rsidRDefault="00E90F80">
      <w:bookmarkStart w:id="170" w:name="sub_1741"/>
      <w:bookmarkEnd w:id="169"/>
      <w:r>
        <w:t>а) прием и рассмотрение жалоб;</w:t>
      </w:r>
    </w:p>
    <w:p w:rsidR="00E90F80" w:rsidRDefault="00E90F80">
      <w:bookmarkStart w:id="171" w:name="sub_1742"/>
      <w:bookmarkEnd w:id="170"/>
      <w:r>
        <w:t xml:space="preserve">б) направление жалоб в уполномоченный на их рассмотрение орган в соответствии с </w:t>
      </w:r>
      <w:hyperlink w:anchor="sub_1072" w:history="1">
        <w:r>
          <w:rPr>
            <w:rStyle w:val="a4"/>
            <w:rFonts w:cs="Times New Roman CYR"/>
          </w:rPr>
          <w:t>пунктом 72</w:t>
        </w:r>
      </w:hyperlink>
      <w:r>
        <w:t xml:space="preserve"> настоящего Административного регламента.</w:t>
      </w:r>
    </w:p>
    <w:p w:rsidR="00E90F80" w:rsidRDefault="00E90F80">
      <w:bookmarkStart w:id="172" w:name="sub_1075"/>
      <w:bookmarkEnd w:id="171"/>
      <w:r>
        <w:t>75. Жалобы на решения, принятые руководителем уполномоченного органа, подаются:</w:t>
      </w:r>
    </w:p>
    <w:bookmarkEnd w:id="172"/>
    <w:p w:rsidR="00E90F80" w:rsidRDefault="00E90F80">
      <w:r>
        <w:t>высшему должностному лицу субъекта Российской Федерации;</w:t>
      </w:r>
    </w:p>
    <w:p w:rsidR="00E90F80" w:rsidRDefault="00E90F80">
      <w:r>
        <w:t>в Федеральную службу по надзору в сфере образования и науки.</w:t>
      </w:r>
    </w:p>
    <w:p w:rsidR="00E90F80" w:rsidRDefault="00E90F80">
      <w:bookmarkStart w:id="173" w:name="sub_1076"/>
      <w:r>
        <w:t xml:space="preserve">76.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w:t>
      </w:r>
      <w:r>
        <w:lastRenderedPageBreak/>
        <w:t>установлены уполномоченным органом.</w:t>
      </w:r>
    </w:p>
    <w:bookmarkEnd w:id="173"/>
    <w:p w:rsidR="00E90F80" w:rsidRDefault="00E90F80">
      <w:r>
        <w:t>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обжалования нарушения установленного срока внесения таких исправлений жалоба рассматривается в течение 5 рабочих дней со дня ее регистрации.</w:t>
      </w:r>
    </w:p>
    <w:p w:rsidR="00E90F80" w:rsidRDefault="00E90F80">
      <w:bookmarkStart w:id="174" w:name="sub_1077"/>
      <w:r>
        <w:t>77. Оснований для приостановления рассмотрения жалобы законодательством Российской Федерации не предусмотрено.</w:t>
      </w:r>
    </w:p>
    <w:p w:rsidR="00E90F80" w:rsidRDefault="00E90F80">
      <w:bookmarkStart w:id="175" w:name="sub_1078"/>
      <w:bookmarkEnd w:id="174"/>
      <w:r>
        <w:t>78. По результатам рассмотрения жалобы уполномоченный орган принимает одно из следующих решений:</w:t>
      </w:r>
    </w:p>
    <w:p w:rsidR="00E90F80" w:rsidRDefault="00E90F80">
      <w:bookmarkStart w:id="176" w:name="sub_1781"/>
      <w:bookmarkEnd w:id="175"/>
      <w:r>
        <w:t>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E90F80" w:rsidRDefault="00E90F80">
      <w:bookmarkStart w:id="177" w:name="sub_1782"/>
      <w:bookmarkEnd w:id="176"/>
      <w:r>
        <w:t>2) отказывает в удовлетворении жалобы.</w:t>
      </w:r>
    </w:p>
    <w:p w:rsidR="00E90F80" w:rsidRDefault="00E90F80">
      <w:bookmarkStart w:id="178" w:name="sub_1079"/>
      <w:bookmarkEnd w:id="177"/>
      <w:r>
        <w:t xml:space="preserve">79.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sub_1078" w:history="1">
        <w:r>
          <w:rPr>
            <w:rStyle w:val="a4"/>
            <w:rFonts w:cs="Times New Roman CYR"/>
          </w:rPr>
          <w:t>пункте 78</w:t>
        </w:r>
      </w:hyperlink>
      <w:r>
        <w:t xml:space="preserve"> настоящего Административного регламента, если иное не установлено законодательством Российской Федерации.</w:t>
      </w:r>
    </w:p>
    <w:p w:rsidR="00E90F80" w:rsidRDefault="00E90F80">
      <w:bookmarkStart w:id="179" w:name="sub_1080"/>
      <w:bookmarkEnd w:id="178"/>
      <w:r>
        <w:t>80. Ответ по результатам рассмотрения жалобы подписывается уполномоченным на рассмотрение жалоб должностным лицом.</w:t>
      </w:r>
    </w:p>
    <w:p w:rsidR="00E90F80" w:rsidRDefault="00E90F80">
      <w:bookmarkStart w:id="180" w:name="sub_1081"/>
      <w:bookmarkEnd w:id="179"/>
      <w:r>
        <w:t xml:space="preserve">81. Ответ по результатам рассмотрения жалобы направляется заявителю не позднее дня, следующего за днем принятия решения, указанного в </w:t>
      </w:r>
      <w:hyperlink w:anchor="sub_1078" w:history="1">
        <w:r>
          <w:rPr>
            <w:rStyle w:val="a4"/>
            <w:rFonts w:cs="Times New Roman CYR"/>
          </w:rPr>
          <w:t>пункте 78</w:t>
        </w:r>
      </w:hyperlink>
      <w:r>
        <w:t xml:space="preserve"> Административного регламента, в письменной форме.</w:t>
      </w:r>
    </w:p>
    <w:bookmarkEnd w:id="180"/>
    <w:p w:rsidR="00E90F80" w:rsidRDefault="00E90F80">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sub_1078" w:history="1">
        <w:r>
          <w:rPr>
            <w:rStyle w:val="a4"/>
            <w:rFonts w:cs="Times New Roman CYR"/>
          </w:rPr>
          <w:t>пункте 78</w:t>
        </w:r>
      </w:hyperlink>
      <w:r>
        <w:t xml:space="preserve"> Административного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E90F80" w:rsidRDefault="00E90F80">
      <w:bookmarkStart w:id="181" w:name="sub_1082"/>
      <w:r>
        <w:t>82. В ответе по результатам рассмотрения жалобы указываются:</w:t>
      </w:r>
    </w:p>
    <w:p w:rsidR="00E90F80" w:rsidRDefault="00E90F80">
      <w:bookmarkStart w:id="182" w:name="sub_1821"/>
      <w:bookmarkEnd w:id="181"/>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E90F80" w:rsidRDefault="00E90F80">
      <w:bookmarkStart w:id="183" w:name="sub_1822"/>
      <w:bookmarkEnd w:id="182"/>
      <w:r>
        <w:t>б) номер, дата, место принятия решения, включая сведения о должностном лице, решение или действие (бездействие) которого обжалуется;</w:t>
      </w:r>
    </w:p>
    <w:p w:rsidR="00E90F80" w:rsidRDefault="00E90F80">
      <w:bookmarkStart w:id="184" w:name="sub_1823"/>
      <w:bookmarkEnd w:id="183"/>
      <w:r>
        <w:t>в) фамилия, имя, отчество (при наличии) или наименование заявителя;</w:t>
      </w:r>
    </w:p>
    <w:p w:rsidR="00E90F80" w:rsidRDefault="00E90F80">
      <w:bookmarkStart w:id="185" w:name="sub_1824"/>
      <w:bookmarkEnd w:id="184"/>
      <w:r>
        <w:t>г) основания для принятия решения по жалобе;</w:t>
      </w:r>
    </w:p>
    <w:p w:rsidR="00E90F80" w:rsidRDefault="00E90F80">
      <w:bookmarkStart w:id="186" w:name="sub_1825"/>
      <w:bookmarkEnd w:id="185"/>
      <w:r>
        <w:t>д) принятое по жалобе решение;</w:t>
      </w:r>
    </w:p>
    <w:p w:rsidR="00E90F80" w:rsidRDefault="00E90F80">
      <w:bookmarkStart w:id="187" w:name="sub_1826"/>
      <w:bookmarkEnd w:id="186"/>
      <w:r>
        <w:t>е) в случае признания жалобы обоснованной - сроки устранения выявленных нарушений, в том числе срок предоставления результата государственной услуги;</w:t>
      </w:r>
    </w:p>
    <w:p w:rsidR="00E90F80" w:rsidRDefault="00E90F80">
      <w:bookmarkStart w:id="188" w:name="sub_1827"/>
      <w:bookmarkEnd w:id="187"/>
      <w:r>
        <w:t>ж) сведения о порядке обжалования принятого по жалобе решения.</w:t>
      </w:r>
    </w:p>
    <w:p w:rsidR="00E90F80" w:rsidRDefault="00E90F80">
      <w:bookmarkStart w:id="189" w:name="sub_1083"/>
      <w:bookmarkEnd w:id="188"/>
      <w:r>
        <w:t>83. Уполномоченный орган отказывает в удовлетворении жалобы в следующих случаях:</w:t>
      </w:r>
    </w:p>
    <w:p w:rsidR="00E90F80" w:rsidRDefault="00E90F80">
      <w:bookmarkStart w:id="190" w:name="sub_1831"/>
      <w:bookmarkEnd w:id="189"/>
      <w:r>
        <w:t>а) наличие вступившего в законную силу решения суда, арбитражного суда по жалобе о том же предмете и по тем же основаниям;</w:t>
      </w:r>
    </w:p>
    <w:p w:rsidR="00E90F80" w:rsidRDefault="00E90F80">
      <w:bookmarkStart w:id="191" w:name="sub_1832"/>
      <w:bookmarkEnd w:id="190"/>
      <w:r>
        <w:t>б) подача жалобы лицом, полномочия которого не подтверждены в порядке, установленном законодательством Российской Федерации;</w:t>
      </w:r>
    </w:p>
    <w:p w:rsidR="00E90F80" w:rsidRDefault="00E90F80">
      <w:bookmarkStart w:id="192" w:name="sub_1833"/>
      <w:bookmarkEnd w:id="191"/>
      <w:r>
        <w:t>в) наличие решения по жалобе, принятого ранее в отношении того же заявителя и по тому же предмету жалобы.</w:t>
      </w:r>
    </w:p>
    <w:p w:rsidR="00E90F80" w:rsidRDefault="00E90F80">
      <w:bookmarkStart w:id="193" w:name="sub_1084"/>
      <w:bookmarkEnd w:id="192"/>
      <w:r>
        <w:t>84. Уполномоченный орган вправе оставить жалобу без ответа в следующих случаях:</w:t>
      </w:r>
    </w:p>
    <w:p w:rsidR="00E90F80" w:rsidRDefault="00E90F80">
      <w:bookmarkStart w:id="194" w:name="sub_1841"/>
      <w:bookmarkEnd w:id="193"/>
      <w: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E90F80" w:rsidRDefault="00E90F80">
      <w:bookmarkStart w:id="195" w:name="sub_1842"/>
      <w:bookmarkEnd w:id="194"/>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0F80" w:rsidRDefault="00E90F80">
      <w:bookmarkStart w:id="196" w:name="sub_1085"/>
      <w:bookmarkEnd w:id="195"/>
      <w:r>
        <w:t>85. Заявитель имеет право обжаловать решение уполномоченного органа по жалобе в досудебном (внесудебном) порядке.</w:t>
      </w:r>
    </w:p>
    <w:bookmarkEnd w:id="196"/>
    <w:p w:rsidR="00E90F80" w:rsidRDefault="00E90F80">
      <w:r>
        <w:t>Обжалование решения уполномоченного органа по жалобе (далее - обжалование) подается непосредственно руководителю уполномоченного органа.</w:t>
      </w:r>
    </w:p>
    <w:p w:rsidR="00E90F80" w:rsidRDefault="00E90F80">
      <w:r>
        <w:t>Подача и рассмотрение обжалования осуществляются в порядке и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rsidR="00E90F80" w:rsidRDefault="00E90F80">
      <w:r>
        <w:t>По результатам рассмотрения обжалования руководитель уполномоченного органа принимает одно из следующих решений:</w:t>
      </w:r>
    </w:p>
    <w:p w:rsidR="00E90F80" w:rsidRDefault="00E90F80">
      <w:r>
        <w:t>удовлетворяет жалобу;</w:t>
      </w:r>
    </w:p>
    <w:p w:rsidR="00E90F80" w:rsidRDefault="00E90F80">
      <w:r>
        <w:t>отказывает в удовлетворении жалобы.</w:t>
      </w:r>
    </w:p>
    <w:p w:rsidR="00E90F80" w:rsidRDefault="00E90F80">
      <w:bookmarkStart w:id="197" w:name="sub_1086"/>
      <w:r>
        <w:t>86. Решение по жалобе, принятое руководителем уполномоченного органа, может быть обжаловано заявителем в судебном порядке.</w:t>
      </w:r>
    </w:p>
    <w:p w:rsidR="00E90F80" w:rsidRDefault="00E90F80">
      <w:bookmarkStart w:id="198" w:name="sub_1087"/>
      <w:bookmarkEnd w:id="197"/>
      <w:r>
        <w:t>87. Заявитель имеет право на получение информации и документов, необходимых для обоснования и рассмотрения жалобы.</w:t>
      </w:r>
    </w:p>
    <w:p w:rsidR="00E90F80" w:rsidRDefault="00E90F80">
      <w:bookmarkStart w:id="199" w:name="sub_1088"/>
      <w:bookmarkEnd w:id="198"/>
      <w:r>
        <w:t>88. Порядок подачи и рассмотрения жалобы размещается на информационных стендах в уполномоченном органе, на официальном сайте уполномоченного органа, порталах государственных и муниципальных услуг.</w:t>
      </w:r>
    </w:p>
    <w:p w:rsidR="00E90F80" w:rsidRDefault="00E90F80">
      <w:bookmarkStart w:id="200" w:name="sub_1089"/>
      <w:bookmarkEnd w:id="199"/>
      <w:r>
        <w:t xml:space="preserve">89.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6" w:history="1">
        <w:r>
          <w:rPr>
            <w:rStyle w:val="a4"/>
            <w:rFonts w:cs="Times New Roman CYR"/>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hyperlink w:anchor="sub_333" w:history="1">
        <w:r>
          <w:rPr>
            <w:rStyle w:val="a4"/>
            <w:rFonts w:cs="Times New Roman CYR"/>
          </w:rPr>
          <w:t>**</w:t>
        </w:r>
      </w:hyperlink>
      <w:r>
        <w:t>.</w:t>
      </w:r>
    </w:p>
    <w:bookmarkEnd w:id="200"/>
    <w:p w:rsidR="00E90F80" w:rsidRDefault="00E90F80"/>
    <w:p w:rsidR="00E90F80" w:rsidRDefault="00E90F80">
      <w:pPr>
        <w:pStyle w:val="ab"/>
        <w:rPr>
          <w:sz w:val="22"/>
          <w:szCs w:val="22"/>
        </w:rPr>
      </w:pPr>
      <w:r>
        <w:rPr>
          <w:sz w:val="22"/>
          <w:szCs w:val="22"/>
        </w:rPr>
        <w:t>──────────────────────────────</w:t>
      </w:r>
    </w:p>
    <w:p w:rsidR="00E90F80" w:rsidRDefault="00E90F80">
      <w:pPr>
        <w:pStyle w:val="a6"/>
        <w:rPr>
          <w:color w:val="000000"/>
          <w:sz w:val="16"/>
          <w:szCs w:val="16"/>
          <w:shd w:val="clear" w:color="auto" w:fill="F0F0F0"/>
        </w:rPr>
      </w:pPr>
      <w:r>
        <w:rPr>
          <w:color w:val="000000"/>
          <w:sz w:val="16"/>
          <w:szCs w:val="16"/>
          <w:shd w:val="clear" w:color="auto" w:fill="F0F0F0"/>
        </w:rPr>
        <w:t>Информация об изменениях:</w:t>
      </w:r>
    </w:p>
    <w:p w:rsidR="00E90F80" w:rsidRDefault="00E90F80">
      <w:pPr>
        <w:pStyle w:val="a7"/>
        <w:rPr>
          <w:shd w:val="clear" w:color="auto" w:fill="F0F0F0"/>
        </w:rPr>
      </w:pPr>
      <w:bookmarkStart w:id="201" w:name="sub_222"/>
      <w:r>
        <w:t xml:space="preserve"> </w:t>
      </w:r>
      <w:hyperlink r:id="rId77" w:history="1">
        <w:r>
          <w:rPr>
            <w:rStyle w:val="a4"/>
            <w:rFonts w:cs="Times New Roman CYR"/>
            <w:shd w:val="clear" w:color="auto" w:fill="F0F0F0"/>
          </w:rPr>
          <w:t>Приказом</w:t>
        </w:r>
      </w:hyperlink>
      <w:r>
        <w:rPr>
          <w:shd w:val="clear" w:color="auto" w:fill="F0F0F0"/>
        </w:rPr>
        <w:t xml:space="preserve"> Минобрнауки России от 9 июня 2016 г. N 694 в сноски внесены изменения</w:t>
      </w:r>
    </w:p>
    <w:bookmarkEnd w:id="201"/>
    <w:p w:rsidR="00E90F80" w:rsidRDefault="00E90F80">
      <w:pPr>
        <w:pStyle w:val="a7"/>
        <w:rPr>
          <w:shd w:val="clear" w:color="auto" w:fill="F0F0F0"/>
        </w:rPr>
      </w:pPr>
      <w:r>
        <w:t xml:space="preserve"> </w:t>
      </w:r>
      <w:hyperlink r:id="rId78" w:history="1">
        <w:r>
          <w:rPr>
            <w:rStyle w:val="a4"/>
            <w:rFonts w:cs="Times New Roman CYR"/>
            <w:shd w:val="clear" w:color="auto" w:fill="F0F0F0"/>
          </w:rPr>
          <w:t>См. текст сносок в предыдущей редакции</w:t>
        </w:r>
      </w:hyperlink>
    </w:p>
    <w:p w:rsidR="00E90F80" w:rsidRDefault="00E90F80">
      <w:r>
        <w:t xml:space="preserve">* </w:t>
      </w:r>
      <w:hyperlink r:id="rId79" w:history="1">
        <w:r>
          <w:rPr>
            <w:rStyle w:val="a4"/>
            <w:rFonts w:cs="Times New Roman CYR"/>
          </w:rPr>
          <w:t>Пункт 11</w:t>
        </w:r>
      </w:hyperlink>
      <w:r>
        <w:t xml:space="preserve"> Правил подтверждения документов об ученых степенях, ученых званиях, утвержденных </w:t>
      </w:r>
      <w:hyperlink r:id="rId80" w:history="1">
        <w:r>
          <w:rPr>
            <w:rStyle w:val="a4"/>
            <w:rFonts w:cs="Times New Roman CYR"/>
          </w:rPr>
          <w:t>постановлением</w:t>
        </w:r>
      </w:hyperlink>
      <w:r>
        <w:t xml:space="preserve"> Правительства Российской Федерации от 27 февраля 2014 г. N 152.</w:t>
      </w:r>
    </w:p>
    <w:p w:rsidR="00E90F80" w:rsidRDefault="00E90F80">
      <w:bookmarkStart w:id="202" w:name="sub_333"/>
      <w:r>
        <w:t xml:space="preserve">** </w:t>
      </w:r>
      <w:hyperlink r:id="rId81" w:history="1">
        <w:r>
          <w:rPr>
            <w:rStyle w:val="a4"/>
            <w:rFonts w:cs="Times New Roman CYR"/>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w:t>
      </w:r>
      <w:hyperlink r:id="rId82" w:history="1">
        <w:r>
          <w:rPr>
            <w:rStyle w:val="a4"/>
            <w:rFonts w:cs="Times New Roman CYR"/>
          </w:rPr>
          <w:t>постановлением</w:t>
        </w:r>
      </w:hyperlink>
      <w:r>
        <w:t xml:space="preserve"> Правительства Российской Федерации от 16 августа 2012 г. N 840 (Собрание законодательства Российской Федерации, 2012, N 35, ст. 4829; 2014, N 50, ст. 7113).</w:t>
      </w:r>
    </w:p>
    <w:bookmarkEnd w:id="202"/>
    <w:p w:rsidR="00E90F80" w:rsidRDefault="00E90F80"/>
    <w:p w:rsidR="00E90F80" w:rsidRDefault="00E90F80">
      <w:pPr>
        <w:pStyle w:val="a6"/>
        <w:rPr>
          <w:color w:val="000000"/>
          <w:sz w:val="16"/>
          <w:szCs w:val="16"/>
          <w:shd w:val="clear" w:color="auto" w:fill="F0F0F0"/>
        </w:rPr>
      </w:pPr>
      <w:bookmarkStart w:id="203" w:name="sub_1100"/>
      <w:r>
        <w:rPr>
          <w:color w:val="000000"/>
          <w:sz w:val="16"/>
          <w:szCs w:val="16"/>
          <w:shd w:val="clear" w:color="auto" w:fill="F0F0F0"/>
        </w:rPr>
        <w:t>Информация об изменениях:</w:t>
      </w:r>
    </w:p>
    <w:bookmarkEnd w:id="203"/>
    <w:p w:rsidR="00E90F80" w:rsidRDefault="00E90F80">
      <w:pPr>
        <w:pStyle w:val="a7"/>
        <w:rPr>
          <w:shd w:val="clear" w:color="auto" w:fill="F0F0F0"/>
        </w:rPr>
      </w:pPr>
      <w:r>
        <w:t xml:space="preserve"> </w:t>
      </w:r>
      <w:hyperlink r:id="rId83"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приложение изложено в новой редакции</w:t>
      </w:r>
    </w:p>
    <w:p w:rsidR="00E90F80" w:rsidRDefault="00E90F80">
      <w:pPr>
        <w:pStyle w:val="a7"/>
        <w:rPr>
          <w:shd w:val="clear" w:color="auto" w:fill="F0F0F0"/>
        </w:rPr>
      </w:pPr>
      <w:r>
        <w:t xml:space="preserve"> </w:t>
      </w:r>
      <w:hyperlink r:id="rId84" w:history="1">
        <w:r>
          <w:rPr>
            <w:rStyle w:val="a4"/>
            <w:rFonts w:cs="Times New Roman CYR"/>
            <w:shd w:val="clear" w:color="auto" w:fill="F0F0F0"/>
          </w:rPr>
          <w:t>См. текст приложения в предыдущей редакции</w:t>
        </w:r>
      </w:hyperlink>
    </w:p>
    <w:p w:rsidR="00E90F80" w:rsidRDefault="00E90F80">
      <w:pPr>
        <w:ind w:firstLine="698"/>
        <w:jc w:val="right"/>
      </w:pPr>
      <w:r>
        <w:rPr>
          <w:rStyle w:val="a3"/>
          <w:bCs/>
        </w:rPr>
        <w:t>Приложение N 1</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предоставления государственной</w:t>
      </w:r>
      <w:r>
        <w:rPr>
          <w:rStyle w:val="a3"/>
          <w:bCs/>
        </w:rPr>
        <w:br/>
      </w:r>
      <w:r>
        <w:rPr>
          <w:rStyle w:val="a3"/>
          <w:bCs/>
        </w:rPr>
        <w:lastRenderedPageBreak/>
        <w:t>услуги по подтверждению</w:t>
      </w:r>
      <w:r>
        <w:rPr>
          <w:rStyle w:val="a3"/>
          <w:bCs/>
        </w:rPr>
        <w:br/>
        <w:t>документов об ученых степенях,</w:t>
      </w:r>
      <w:r>
        <w:rPr>
          <w:rStyle w:val="a3"/>
          <w:bCs/>
        </w:rPr>
        <w:br/>
        <w:t>ученых званиях органами</w:t>
      </w:r>
      <w:r>
        <w:rPr>
          <w:rStyle w:val="a3"/>
          <w:bCs/>
        </w:rPr>
        <w:br/>
        <w:t>государственной власти субъектов</w:t>
      </w:r>
      <w:r>
        <w:rPr>
          <w:rStyle w:val="a3"/>
          <w:bCs/>
        </w:rPr>
        <w:br/>
        <w:t>Российской Федерации,</w:t>
      </w:r>
      <w:r>
        <w:rPr>
          <w:rStyle w:val="a3"/>
          <w:bCs/>
        </w:rPr>
        <w:br/>
        <w:t>осуществляющими переданные</w:t>
      </w:r>
      <w:r>
        <w:rPr>
          <w:rStyle w:val="a3"/>
          <w:bCs/>
        </w:rPr>
        <w:br/>
        <w:t>полномочия Российской Федерации</w:t>
      </w:r>
      <w:r>
        <w:rPr>
          <w:rStyle w:val="a3"/>
          <w:bCs/>
        </w:rPr>
        <w:br/>
        <w:t>по подтверждению документов об</w:t>
      </w:r>
      <w:r>
        <w:rPr>
          <w:rStyle w:val="a3"/>
          <w:bCs/>
        </w:rPr>
        <w:br/>
        <w:t>ученых степенях, ученых званиях,</w:t>
      </w:r>
      <w:r>
        <w:rPr>
          <w:rStyle w:val="a3"/>
          <w:bCs/>
        </w:rPr>
        <w:br/>
        <w:t xml:space="preserve">утвержденному </w:t>
      </w:r>
      <w:hyperlink w:anchor="sub_0" w:history="1">
        <w:r>
          <w:rPr>
            <w:rStyle w:val="a4"/>
            <w:rFonts w:cs="Times New Roman CYR"/>
          </w:rPr>
          <w:t>приказом</w:t>
        </w:r>
      </w:hyperlink>
      <w:r>
        <w:rPr>
          <w:rStyle w:val="a3"/>
          <w:bCs/>
        </w:rPr>
        <w:br/>
        <w:t>Министерства образования и науки</w:t>
      </w:r>
      <w:r>
        <w:rPr>
          <w:rStyle w:val="a3"/>
          <w:bCs/>
        </w:rPr>
        <w:br/>
        <w:t>Российской Федерации</w:t>
      </w:r>
      <w:r>
        <w:rPr>
          <w:rStyle w:val="a3"/>
          <w:bCs/>
        </w:rPr>
        <w:br/>
        <w:t>от 26 декабря 2014 г. N 1630</w:t>
      </w:r>
      <w:r>
        <w:rPr>
          <w:rStyle w:val="a3"/>
          <w:bCs/>
        </w:rPr>
        <w:br/>
        <w:t xml:space="preserve">(в редакции </w:t>
      </w:r>
      <w:hyperlink r:id="rId85" w:history="1">
        <w:r>
          <w:rPr>
            <w:rStyle w:val="a4"/>
            <w:rFonts w:cs="Times New Roman CYR"/>
          </w:rPr>
          <w:t>приказа</w:t>
        </w:r>
      </w:hyperlink>
      <w:r>
        <w:rPr>
          <w:rStyle w:val="a3"/>
          <w:bCs/>
        </w:rPr>
        <w:t xml:space="preserve"> Министерства образования и науки</w:t>
      </w:r>
      <w:r>
        <w:rPr>
          <w:rStyle w:val="a3"/>
          <w:bCs/>
        </w:rPr>
        <w:br/>
        <w:t>Российской Федерации</w:t>
      </w:r>
      <w:r>
        <w:rPr>
          <w:rStyle w:val="a3"/>
          <w:bCs/>
        </w:rPr>
        <w:br/>
        <w:t>от "8" декабря 2016 г. N 1538)</w:t>
      </w:r>
    </w:p>
    <w:p w:rsidR="00E90F80" w:rsidRDefault="00E90F80"/>
    <w:p w:rsidR="00E90F80" w:rsidRDefault="00E90F80">
      <w:pPr>
        <w:pStyle w:val="1"/>
      </w:pPr>
      <w:r>
        <w:t>Перечень</w:t>
      </w:r>
      <w:r>
        <w:br/>
        <w:t>органов государственной власти субъектов Российской Федерации, осуществляющих переданные полномочия Российской Федерации по подтверждению документов об ученых степенях, ученых званиях, предоставляющих государственную услугу: информация о месте нахождения, адресах электронной почты, официальных сайтах в сети "Интернет", телефонах и графиках работы указанных органов</w:t>
      </w:r>
    </w:p>
    <w:p w:rsidR="00E90F80" w:rsidRDefault="00E90F8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380"/>
        <w:gridCol w:w="2520"/>
        <w:gridCol w:w="4480"/>
      </w:tblGrid>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N п/п</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a"/>
              <w:jc w:val="center"/>
            </w:pPr>
            <w:r>
              <w:t>Наименование уполномоченного органа государственной власти субъекта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a"/>
              <w:jc w:val="center"/>
            </w:pPr>
            <w:r>
              <w:t>Место нахождения</w:t>
            </w:r>
          </w:p>
        </w:tc>
        <w:tc>
          <w:tcPr>
            <w:tcW w:w="4480" w:type="dxa"/>
            <w:tcBorders>
              <w:top w:val="single" w:sz="4" w:space="0" w:color="auto"/>
              <w:left w:val="single" w:sz="4" w:space="0" w:color="auto"/>
              <w:bottom w:val="single" w:sz="4" w:space="0" w:color="auto"/>
            </w:tcBorders>
          </w:tcPr>
          <w:p w:rsidR="00E90F80" w:rsidRDefault="00E90F80">
            <w:pPr>
              <w:pStyle w:val="aa"/>
              <w:jc w:val="center"/>
            </w:pPr>
            <w:r>
              <w:t>График работы, справочные телефоны, адрес официального сайта уполномоченного органа, адрес электронной почты</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1.</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Республики Адыгея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385000, г. Майкоп, ул. Советская, 176</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+7(8772) 57-12-01</w:t>
            </w:r>
          </w:p>
          <w:p w:rsidR="00E90F80" w:rsidRDefault="00E90F80">
            <w:pPr>
              <w:pStyle w:val="ad"/>
            </w:pPr>
            <w:r>
              <w:t>http://adygheya.minobr.ru/;</w:t>
            </w:r>
          </w:p>
          <w:p w:rsidR="00E90F80" w:rsidRDefault="00E90F80">
            <w:pPr>
              <w:pStyle w:val="ad"/>
            </w:pPr>
            <w:r>
              <w:t>E-mail: minobr_ra@mail.ru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2.</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Республики Алтай</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649000, Республика Алтай, г. Горно-Алтайск, ул. Комсомольская, д. 3</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 +7(38822) 4-70-29</w:t>
            </w:r>
          </w:p>
          <w:p w:rsidR="00E90F80" w:rsidRDefault="00E90F80">
            <w:pPr>
              <w:pStyle w:val="ad"/>
            </w:pPr>
            <w:r>
              <w:t>http://minobr-ra.ru/;</w:t>
            </w:r>
          </w:p>
          <w:p w:rsidR="00E90F80" w:rsidRDefault="00E90F80">
            <w:pPr>
              <w:pStyle w:val="ad"/>
            </w:pPr>
            <w:r>
              <w:t>E-mail: reception@minobr-altai.ru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3.</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 xml:space="preserve">Управление по контролю и надзору в сфере образования </w:t>
            </w:r>
            <w:r>
              <w:lastRenderedPageBreak/>
              <w:t>Республики Башкортостан</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lastRenderedPageBreak/>
              <w:t>450005, Республика Башкортостан, г. Уфа, ул.Цюрупы, 100/102</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lastRenderedPageBreak/>
              <w:t>перерыв с 13.00 ч. до 14.00 ч.</w:t>
            </w:r>
          </w:p>
          <w:p w:rsidR="00E90F80" w:rsidRDefault="00E90F80">
            <w:pPr>
              <w:pStyle w:val="ad"/>
            </w:pPr>
            <w:r>
              <w:t>справочные телефоны: + 7 (347) 251-98-84</w:t>
            </w:r>
          </w:p>
          <w:p w:rsidR="00E90F80" w:rsidRDefault="00E90F80">
            <w:pPr>
              <w:pStyle w:val="ad"/>
            </w:pPr>
            <w:r>
              <w:t>http://obrnadzorrb.bashkortostan.ru/</w:t>
            </w:r>
          </w:p>
          <w:p w:rsidR="00E90F80" w:rsidRDefault="00E90F80">
            <w:pPr>
              <w:pStyle w:val="ad"/>
            </w:pPr>
            <w:r>
              <w:t>E-mail: obrnadzorrb@yandex.ru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lastRenderedPageBreak/>
              <w:t>4.</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Республики Бурятия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670001, г. Улан-Удэ, ул. Коммунистическая, д. 47</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+ 7(3012)21-49-15</w:t>
            </w:r>
          </w:p>
          <w:p w:rsidR="00E90F80" w:rsidRDefault="00E90F80">
            <w:pPr>
              <w:pStyle w:val="ad"/>
            </w:pPr>
            <w:r>
              <w:t>http://edu03.ru/</w:t>
            </w:r>
          </w:p>
          <w:p w:rsidR="00E90F80" w:rsidRDefault="00E90F80">
            <w:pPr>
              <w:pStyle w:val="ad"/>
            </w:pPr>
            <w:r>
              <w:t>E-mail: minobrrb@bk.ru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5.</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Республики Дагестан</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367001, г. Махачкала, ул. Даниялова, д. 32</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 (8722) 67-84-50</w:t>
            </w:r>
          </w:p>
          <w:p w:rsidR="00E90F80" w:rsidRDefault="00E90F80">
            <w:pPr>
              <w:pStyle w:val="ad"/>
            </w:pPr>
            <w:r>
              <w:t>http://dagminobr.ru</w:t>
            </w:r>
          </w:p>
          <w:p w:rsidR="00E90F80" w:rsidRDefault="00E90F80">
            <w:pPr>
              <w:pStyle w:val="ad"/>
            </w:pPr>
            <w:r>
              <w:t>E-mail: dagminobr@e-dag.ru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6.</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Республики Ингушетия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386102, г. Назрань, ул. Московская, д. 37</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+7(8732) 22-24-57</w:t>
            </w:r>
          </w:p>
          <w:p w:rsidR="00E90F80" w:rsidRDefault="00E90F80">
            <w:pPr>
              <w:pStyle w:val="ad"/>
            </w:pPr>
            <w:r>
              <w:t>http://morigov.ru/</w:t>
            </w:r>
          </w:p>
          <w:p w:rsidR="00E90F80" w:rsidRDefault="00E90F80">
            <w:pPr>
              <w:pStyle w:val="ad"/>
            </w:pPr>
            <w:r>
              <w:t>E-mail: mori_gov@mail.ru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7.</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науки и по делам молодежи Кабардино-Балкарской Республики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360028, г. Нальчик, пр. Ленина, д. 27</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пятница с 9.00 ч. до 18.00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+7(8662) 40-02-85</w:t>
            </w:r>
          </w:p>
          <w:p w:rsidR="00E90F80" w:rsidRDefault="00E90F80">
            <w:pPr>
              <w:pStyle w:val="ad"/>
            </w:pPr>
            <w:r>
              <w:t>http://edukbr.ru/</w:t>
            </w:r>
          </w:p>
          <w:p w:rsidR="00E90F80" w:rsidRDefault="00E90F80">
            <w:pPr>
              <w:pStyle w:val="ad"/>
            </w:pPr>
            <w:r>
              <w:t>E-mail: minobrsc@kbr.ru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8.</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Республики Калмыкия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358000, г. Элиста, ул. Пушкина, д. 18</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+7(847) 223-41-84</w:t>
            </w:r>
          </w:p>
          <w:p w:rsidR="00E90F80" w:rsidRDefault="00E90F80">
            <w:pPr>
              <w:pStyle w:val="ad"/>
            </w:pPr>
            <w:r>
              <w:t>http://monrk.ru/</w:t>
            </w:r>
          </w:p>
          <w:p w:rsidR="00E90F80" w:rsidRDefault="00E90F80">
            <w:pPr>
              <w:pStyle w:val="ad"/>
            </w:pPr>
            <w:r>
              <w:t>E-mail: mokinrk@rk08.ru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9.</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Карачаево-Черкесской Республики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369000, г. Черкесск, пл. Ленина, д. 1</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пятница с 9.00 ч. до 18.00 ч. перерыв с 13.00 ч. до 14.00 ч. справочные телефоны: +7(8782) 26-60-96 http://obrazovanie09.ru/ E-mail: obrazovanie09@mail.ru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10.</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 xml:space="preserve">Министерство образования </w:t>
            </w:r>
            <w:r>
              <w:lastRenderedPageBreak/>
              <w:t>Республики Карелия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lastRenderedPageBreak/>
              <w:t xml:space="preserve">185610, г. Петрозаводск, пр. </w:t>
            </w:r>
            <w:r>
              <w:lastRenderedPageBreak/>
              <w:t>Ленина, 24, 24а</w:t>
            </w:r>
          </w:p>
        </w:tc>
        <w:tc>
          <w:tcPr>
            <w:tcW w:w="4480" w:type="dxa"/>
            <w:tcBorders>
              <w:top w:val="single" w:sz="4" w:space="0" w:color="auto"/>
              <w:left w:val="single" w:sz="4" w:space="0" w:color="auto"/>
              <w:bottom w:val="single" w:sz="4" w:space="0" w:color="auto"/>
            </w:tcBorders>
          </w:tcPr>
          <w:p w:rsidR="00E90F80" w:rsidRDefault="00E90F80">
            <w:pPr>
              <w:pStyle w:val="ad"/>
            </w:pPr>
            <w:r>
              <w:lastRenderedPageBreak/>
              <w:t>понедельник - четверг с 9.00 ч. до 18.00 ч.</w:t>
            </w:r>
          </w:p>
          <w:p w:rsidR="00E90F80" w:rsidRDefault="00E90F80">
            <w:pPr>
              <w:pStyle w:val="ad"/>
            </w:pPr>
            <w:r>
              <w:lastRenderedPageBreak/>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+7(8142)71-73-01</w:t>
            </w:r>
          </w:p>
          <w:p w:rsidR="00E90F80" w:rsidRDefault="00E90F80">
            <w:pPr>
              <w:pStyle w:val="ad"/>
            </w:pPr>
            <w:r>
              <w:t>http://minedu.karelia.pro/</w:t>
            </w:r>
          </w:p>
          <w:p w:rsidR="00E90F80" w:rsidRDefault="00E90F80">
            <w:pPr>
              <w:pStyle w:val="ad"/>
            </w:pPr>
            <w:r>
              <w:t>E-mail: minedu@karelia.ru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lastRenderedPageBreak/>
              <w:t>11.</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молодежной политики Республики Коми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167982, г. Сыктывкар, ул. К. Маркса, д. 210</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+7(8212)25-70-00;</w:t>
            </w:r>
          </w:p>
          <w:p w:rsidR="00E90F80" w:rsidRDefault="00E90F80">
            <w:pPr>
              <w:pStyle w:val="ad"/>
            </w:pPr>
            <w:r>
              <w:t>+7(8212)25-70-11</w:t>
            </w:r>
          </w:p>
          <w:p w:rsidR="00E90F80" w:rsidRDefault="00E90F80">
            <w:pPr>
              <w:pStyle w:val="ad"/>
            </w:pPr>
            <w:r>
              <w:t>http://minobr.rkomi.ru/</w:t>
            </w:r>
          </w:p>
          <w:p w:rsidR="00E90F80" w:rsidRDefault="00E90F80">
            <w:pPr>
              <w:pStyle w:val="ad"/>
            </w:pPr>
            <w:r>
              <w:t>E-mail: minobr@minobr.rkomi.ru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12.</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науки и молодежи Республики Крым</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295000, г. Симферополь, пер. Совнаркомовский, 3</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 +7(3652) 27-52-32</w:t>
            </w:r>
          </w:p>
          <w:p w:rsidR="00E90F80" w:rsidRDefault="00E90F80">
            <w:pPr>
              <w:pStyle w:val="ad"/>
            </w:pPr>
            <w:r>
              <w:t>//http://monm.rk.gov.ru/</w:t>
            </w:r>
          </w:p>
          <w:p w:rsidR="00E90F80" w:rsidRDefault="00E90F80">
            <w:pPr>
              <w:pStyle w:val="ad"/>
            </w:pPr>
            <w:r>
              <w:t>E-mail: info.crimea@edu.ru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13.</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Республики Марий Эл</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424001, г. Йошкар-Ола, ул. Успенская, 36а</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+7(8362) 45-22-37</w:t>
            </w:r>
          </w:p>
          <w:p w:rsidR="00E90F80" w:rsidRDefault="00E90F80">
            <w:pPr>
              <w:pStyle w:val="ad"/>
            </w:pPr>
            <w:r>
              <w:t>http://mari-el.gov.ru/</w:t>
            </w:r>
          </w:p>
          <w:p w:rsidR="00E90F80" w:rsidRDefault="00E90F80">
            <w:pPr>
              <w:pStyle w:val="ad"/>
            </w:pPr>
            <w:r>
              <w:t>E-mail: minobr@mari-el.ru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14.</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Республики Мордовия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430000, г. Саранск, ул. Коммунистическая, д. 33, корп. 2</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+7(8342) 47-28-00</w:t>
            </w:r>
          </w:p>
          <w:p w:rsidR="00E90F80" w:rsidRDefault="00E90F80">
            <w:pPr>
              <w:pStyle w:val="ad"/>
            </w:pPr>
            <w:r>
              <w:t>http://mo.edurm.ru/</w:t>
            </w:r>
          </w:p>
          <w:p w:rsidR="00E90F80" w:rsidRDefault="00E90F80">
            <w:pPr>
              <w:pStyle w:val="ad"/>
            </w:pPr>
            <w:r>
              <w:t>E-mail: morm@moris.ru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15.</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Республики Саха (Якутия)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677000, г. Якутск, пр. Ленина, д. 30</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+7(4112)420-356;</w:t>
            </w:r>
          </w:p>
          <w:p w:rsidR="00E90F80" w:rsidRDefault="00E90F80">
            <w:pPr>
              <w:pStyle w:val="ad"/>
            </w:pPr>
            <w:r>
              <w:t>+7(4112)421-119;</w:t>
            </w:r>
          </w:p>
          <w:p w:rsidR="00E90F80" w:rsidRDefault="00E90F80">
            <w:pPr>
              <w:pStyle w:val="ad"/>
            </w:pPr>
            <w:r>
              <w:t>+7(4112)422-907</w:t>
            </w:r>
          </w:p>
          <w:p w:rsidR="00E90F80" w:rsidRDefault="00E90F80">
            <w:pPr>
              <w:pStyle w:val="ad"/>
            </w:pPr>
            <w:r>
              <w:t>http://minobr.sakha.gov.ru/</w:t>
            </w:r>
          </w:p>
          <w:p w:rsidR="00E90F80" w:rsidRDefault="00E90F80">
            <w:pPr>
              <w:pStyle w:val="ad"/>
            </w:pPr>
            <w:r>
              <w:t>E-mail: minobr@sakha.gov.ru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16.</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 xml:space="preserve">Министерство образования и науки </w:t>
            </w:r>
            <w:r>
              <w:lastRenderedPageBreak/>
              <w:t>Республики Северная Осетия -Алания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lastRenderedPageBreak/>
              <w:t xml:space="preserve">362040, г. Владикавказ, </w:t>
            </w:r>
            <w:r>
              <w:lastRenderedPageBreak/>
              <w:t>ул. Бутырина, д. 7</w:t>
            </w:r>
          </w:p>
        </w:tc>
        <w:tc>
          <w:tcPr>
            <w:tcW w:w="4480" w:type="dxa"/>
            <w:tcBorders>
              <w:top w:val="single" w:sz="4" w:space="0" w:color="auto"/>
              <w:left w:val="single" w:sz="4" w:space="0" w:color="auto"/>
              <w:bottom w:val="single" w:sz="4" w:space="0" w:color="auto"/>
            </w:tcBorders>
          </w:tcPr>
          <w:p w:rsidR="00E90F80" w:rsidRDefault="00E90F80">
            <w:pPr>
              <w:pStyle w:val="ad"/>
            </w:pPr>
            <w:r>
              <w:lastRenderedPageBreak/>
              <w:t>понедельник - пятница с 9.00 ч. до 18.00 ч.</w:t>
            </w:r>
          </w:p>
          <w:p w:rsidR="00E90F80" w:rsidRDefault="00E90F80">
            <w:pPr>
              <w:pStyle w:val="ad"/>
            </w:pPr>
            <w:r>
              <w:lastRenderedPageBreak/>
              <w:t>перерыв с 13.00 ч. до 14.00 ч.</w:t>
            </w:r>
          </w:p>
          <w:p w:rsidR="00E90F80" w:rsidRDefault="00E90F80">
            <w:pPr>
              <w:pStyle w:val="ad"/>
            </w:pPr>
            <w:r>
              <w:t>справочные телефоны:</w:t>
            </w:r>
          </w:p>
          <w:p w:rsidR="00E90F80" w:rsidRDefault="00E90F80">
            <w:pPr>
              <w:pStyle w:val="ad"/>
            </w:pPr>
            <w:r>
              <w:t>+7(8672)29-15-15</w:t>
            </w:r>
          </w:p>
          <w:p w:rsidR="00E90F80" w:rsidRDefault="00E90F80">
            <w:pPr>
              <w:pStyle w:val="ad"/>
            </w:pPr>
            <w:r>
              <w:t>http://edu15.ru/</w:t>
            </w:r>
          </w:p>
          <w:p w:rsidR="00E90F80" w:rsidRDefault="00E90F80">
            <w:pPr>
              <w:pStyle w:val="ad"/>
            </w:pPr>
            <w:r>
              <w:t>E-mail: info@edu15.ru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lastRenderedPageBreak/>
              <w:t>17.</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Республики Татарстан</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420111, г. Казань, ул. Кремлевская, 9</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 (843) 294-95-90;</w:t>
            </w:r>
          </w:p>
          <w:p w:rsidR="00E90F80" w:rsidRDefault="00E90F80">
            <w:pPr>
              <w:pStyle w:val="ad"/>
            </w:pPr>
            <w:r>
              <w:t>+7 (843) 237-74-84</w:t>
            </w:r>
          </w:p>
          <w:p w:rsidR="00E90F80" w:rsidRDefault="00E90F80">
            <w:pPr>
              <w:pStyle w:val="ad"/>
            </w:pPr>
            <w:r>
              <w:t>http://mon.tatarstan.ru/</w:t>
            </w:r>
          </w:p>
          <w:p w:rsidR="00E90F80" w:rsidRDefault="00E90F80">
            <w:pPr>
              <w:pStyle w:val="ad"/>
            </w:pPr>
            <w:r>
              <w:t>E-mail: Minobr.Priemnaya@tatar.ru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18.</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Служба по лицензированию и надзору отдельных видов деятельности Республики Тыва</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667011, г. Кызыл, ул. Калинина, д. 1б</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 пятница с 9.00 ч. до 17.00 ч. перерыв с 13.00 ч. до 14.00 ч. справочные телефоны:</w:t>
            </w:r>
          </w:p>
          <w:p w:rsidR="00E90F80" w:rsidRDefault="00E90F80">
            <w:pPr>
              <w:pStyle w:val="ad"/>
            </w:pPr>
            <w:r>
              <w:t>+7(39422) 6-00-41</w:t>
            </w:r>
          </w:p>
          <w:p w:rsidR="00E90F80" w:rsidRDefault="00E90F80">
            <w:pPr>
              <w:pStyle w:val="ad"/>
            </w:pPr>
            <w:r>
              <w:t>+7(39422) 6-36-44</w:t>
            </w:r>
          </w:p>
          <w:p w:rsidR="00E90F80" w:rsidRDefault="00E90F80">
            <w:pPr>
              <w:pStyle w:val="ad"/>
            </w:pPr>
            <w:r>
              <w:t>http://license.rtyva.ru//</w:t>
            </w:r>
          </w:p>
          <w:p w:rsidR="00E90F80" w:rsidRDefault="00E90F80">
            <w:pPr>
              <w:pStyle w:val="ad"/>
            </w:pPr>
            <w:r>
              <w:t>E-mail: tuvobrnadzor@mail.ru, tuvrar@mail.ru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19.</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Удмуртской Республики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426051, г. Ижевск, ул. М. Горького, д. 73</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+7(3412)51-09-34</w:t>
            </w:r>
          </w:p>
          <w:p w:rsidR="00E90F80" w:rsidRDefault="00E90F80">
            <w:pPr>
              <w:pStyle w:val="ad"/>
            </w:pPr>
            <w:r>
              <w:t>http://udmedu.ru//</w:t>
            </w:r>
          </w:p>
          <w:p w:rsidR="00E90F80" w:rsidRDefault="00E90F80">
            <w:pPr>
              <w:pStyle w:val="ad"/>
            </w:pPr>
            <w:r>
              <w:t>E-mail: moin@obr18.ru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20.</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Республики Хакасия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655019, г. Абакан, ул. Крылова, д. 72</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+7(3902) 29-52-14</w:t>
            </w:r>
          </w:p>
          <w:p w:rsidR="00E90F80" w:rsidRDefault="00E90F80">
            <w:pPr>
              <w:pStyle w:val="ad"/>
            </w:pPr>
            <w:r>
              <w:t>http://edurh.ru//</w:t>
            </w:r>
          </w:p>
          <w:p w:rsidR="00E90F80" w:rsidRDefault="00E90F80">
            <w:pPr>
              <w:pStyle w:val="ad"/>
            </w:pPr>
            <w:r>
              <w:t>E-mail: education_19@mail.ru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21.</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Чеченской Республики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364021, г. Грозный, ул. Трудовая, д. 67а</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пятница с 9.00 ч. до 18.00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+7(8712)22-51-88</w:t>
            </w:r>
          </w:p>
          <w:p w:rsidR="00E90F80" w:rsidRDefault="00E90F80">
            <w:pPr>
              <w:pStyle w:val="ad"/>
            </w:pPr>
            <w:r>
              <w:t>http://mon95.ru/</w:t>
            </w:r>
          </w:p>
          <w:p w:rsidR="00E90F80" w:rsidRDefault="00E90F80">
            <w:pPr>
              <w:pStyle w:val="ad"/>
            </w:pPr>
            <w:r>
              <w:t>E-mail: moin.chr@mail.ru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22.</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 xml:space="preserve">Министерство образования и молодежной политики </w:t>
            </w:r>
            <w:r>
              <w:lastRenderedPageBreak/>
              <w:t>Чувашской Республики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lastRenderedPageBreak/>
              <w:t>428004, г. Чебоксары, Президентский бульвар, д. 17</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lastRenderedPageBreak/>
              <w:t>справочные телефоны:</w:t>
            </w:r>
          </w:p>
          <w:p w:rsidR="00E90F80" w:rsidRDefault="00E90F80">
            <w:pPr>
              <w:pStyle w:val="ad"/>
            </w:pPr>
            <w:r>
              <w:t>+7(8352)64-21-71</w:t>
            </w:r>
          </w:p>
          <w:p w:rsidR="00E90F80" w:rsidRDefault="00E90F80">
            <w:pPr>
              <w:pStyle w:val="ad"/>
            </w:pPr>
            <w:r>
              <w:t>http://obrazov.cap.ru/</w:t>
            </w:r>
          </w:p>
          <w:p w:rsidR="00E90F80" w:rsidRDefault="00E90F80">
            <w:pPr>
              <w:pStyle w:val="ad"/>
            </w:pPr>
            <w:r>
              <w:t>E-mail: obrazov@cap.ru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lastRenderedPageBreak/>
              <w:t>23.</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Главное управление образования и науки Алтайского края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656035, г. Барнаул, ул. Ползунова, 36</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+7(3852) 298-600</w:t>
            </w:r>
          </w:p>
          <w:p w:rsidR="00E90F80" w:rsidRDefault="00E90F80">
            <w:pPr>
              <w:pStyle w:val="ad"/>
            </w:pPr>
            <w:r>
              <w:t>http://educaltai.ru</w:t>
            </w:r>
          </w:p>
          <w:p w:rsidR="00E90F80" w:rsidRDefault="00E90F80">
            <w:pPr>
              <w:pStyle w:val="ad"/>
            </w:pPr>
            <w:r>
              <w:t>E-mail: educ@ttb.ru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24.</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науки и молодежной политики Забайкальского края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672000, г. Чита, ул. Бутина, д. 28</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 +7(3022)21-21-05</w:t>
            </w:r>
          </w:p>
          <w:p w:rsidR="00E90F80" w:rsidRDefault="00E90F80">
            <w:pPr>
              <w:pStyle w:val="ad"/>
            </w:pPr>
            <w:r>
              <w:t>http://минобр.забайкальскийкрай.рф/</w:t>
            </w:r>
          </w:p>
          <w:p w:rsidR="00E90F80" w:rsidRDefault="00E90F80">
            <w:pPr>
              <w:pStyle w:val="ad"/>
            </w:pPr>
            <w:r>
              <w:t>E-mail: minobrzk@yandex.ru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25.</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Камчатского края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683000, г. Петропавловск-Камчатский, ул. Советская, 35</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+7(4152)42-18-11</w:t>
            </w:r>
          </w:p>
          <w:p w:rsidR="00E90F80" w:rsidRDefault="00E90F80">
            <w:pPr>
              <w:pStyle w:val="ad"/>
            </w:pPr>
            <w:r>
              <w:t>http://kamgov.ru/</w:t>
            </w:r>
          </w:p>
          <w:p w:rsidR="00E90F80" w:rsidRDefault="00E90F80">
            <w:pPr>
              <w:pStyle w:val="ad"/>
            </w:pPr>
            <w:r>
              <w:t>E-mail: obraz@kamgov.ru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26.</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науки и молодежной политики Краснодарского края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350075, г. Краснодар, ул. Стасова, 180</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+7(861) 235-10-36, +7(861) 231-16-80</w:t>
            </w:r>
          </w:p>
          <w:p w:rsidR="00E90F80" w:rsidRDefault="00E90F80">
            <w:pPr>
              <w:pStyle w:val="ad"/>
            </w:pPr>
            <w:r>
              <w:t>http://edukuban.ru/</w:t>
            </w:r>
          </w:p>
          <w:p w:rsidR="00E90F80" w:rsidRDefault="00E90F80">
            <w:pPr>
              <w:pStyle w:val="ad"/>
            </w:pPr>
            <w:r>
              <w:t>E-mail: don@krasnodar.ru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27.</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Красноярского края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660021, г. Красноярск, ул. Карла Маркса, д. 122</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+7(391)211-93-10</w:t>
            </w:r>
          </w:p>
          <w:p w:rsidR="00E90F80" w:rsidRDefault="00E90F80">
            <w:pPr>
              <w:pStyle w:val="ad"/>
            </w:pPr>
            <w:r>
              <w:t>http://krao.ru/</w:t>
            </w:r>
          </w:p>
          <w:p w:rsidR="00E90F80" w:rsidRDefault="00E90F80">
            <w:pPr>
              <w:pStyle w:val="ad"/>
            </w:pPr>
            <w:r>
              <w:t>E-mail: mon@krao.ru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28.</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Государственная инспекция по надзору и контролю в сфере образования Пермского края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614060, г. Пермь, бульвар Гагарина, 10</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+7(342)212-52-50</w:t>
            </w:r>
          </w:p>
          <w:p w:rsidR="00E90F80" w:rsidRDefault="00E90F80">
            <w:pPr>
              <w:pStyle w:val="ad"/>
            </w:pPr>
            <w:r>
              <w:t>http://gosobrnadzor.permkrai.ru/</w:t>
            </w:r>
          </w:p>
          <w:p w:rsidR="00E90F80" w:rsidRDefault="00E90F80">
            <w:pPr>
              <w:pStyle w:val="ad"/>
            </w:pPr>
            <w:r>
              <w:lastRenderedPageBreak/>
              <w:t>E-mail: gosobrnadzor@ginkso.permkrai.ru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lastRenderedPageBreak/>
              <w:t>29.</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образования и науки Приморского края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690000, г. Владивосток, ул. Алеутская, 45-а</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 +7(423) 240-28-04</w:t>
            </w:r>
          </w:p>
          <w:p w:rsidR="00E90F80" w:rsidRDefault="00E90F80">
            <w:pPr>
              <w:pStyle w:val="ad"/>
            </w:pPr>
            <w:r>
              <w:t>http://primorsky.ru/</w:t>
            </w:r>
          </w:p>
          <w:p w:rsidR="00E90F80" w:rsidRDefault="00E90F80">
            <w:pPr>
              <w:pStyle w:val="ad"/>
            </w:pPr>
            <w:r>
              <w:t>E-mail: education2006@primorsky.ru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30.</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молодежной политики Ставропольского края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355003, г. Ставрополь, ул. Ломоносова, 3</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+7(8652) 37-23-60</w:t>
            </w:r>
          </w:p>
          <w:p w:rsidR="00E90F80" w:rsidRDefault="00E90F80">
            <w:pPr>
              <w:pStyle w:val="ad"/>
            </w:pPr>
            <w:r>
              <w:t>http://stavminobr.ru/</w:t>
            </w:r>
          </w:p>
          <w:p w:rsidR="00E90F80" w:rsidRDefault="00E90F80">
            <w:pPr>
              <w:pStyle w:val="ad"/>
            </w:pPr>
            <w:r>
              <w:t>E-mail: info@stavminobr.ru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31.</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Хабаровского края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680002, г. Хабаровск, ул. Фрунзе, д. 72</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+7(4212) 32-73-68</w:t>
            </w:r>
          </w:p>
          <w:p w:rsidR="00E90F80" w:rsidRDefault="00E90F80">
            <w:pPr>
              <w:pStyle w:val="ad"/>
            </w:pPr>
            <w:r>
              <w:t>http://minobr.khb.ru/</w:t>
            </w:r>
          </w:p>
          <w:p w:rsidR="00E90F80" w:rsidRDefault="00E90F80">
            <w:pPr>
              <w:pStyle w:val="ad"/>
            </w:pPr>
            <w:r>
              <w:t>E-mail: edu_boss@adm.khv.ru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32.</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Амурской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675000, г. Благовещенск, ул. Шимановского, 8</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+7(4162)22-62-45;</w:t>
            </w:r>
          </w:p>
          <w:p w:rsidR="00E90F80" w:rsidRDefault="00E90F80">
            <w:pPr>
              <w:pStyle w:val="ad"/>
            </w:pPr>
            <w:r>
              <w:t>http://obramur.ru/</w:t>
            </w:r>
          </w:p>
          <w:p w:rsidR="00E90F80" w:rsidRDefault="00E90F80">
            <w:pPr>
              <w:pStyle w:val="ad"/>
            </w:pPr>
            <w:r>
              <w:t>E-mail: mail@obramur.ru, obr@amurobl.ru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33.</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Архангельской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163000, г. Архангельск, пр-т Троицкий, д. 49, корп. 1</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+7(8182)21-52-80</w:t>
            </w:r>
          </w:p>
          <w:p w:rsidR="00E90F80" w:rsidRDefault="00E90F80">
            <w:pPr>
              <w:pStyle w:val="ad"/>
            </w:pPr>
            <w:r>
              <w:t>http://arkh-edu.ru/</w:t>
            </w:r>
          </w:p>
          <w:p w:rsidR="00E90F80" w:rsidRDefault="00E90F80">
            <w:pPr>
              <w:pStyle w:val="ad"/>
            </w:pPr>
            <w:r>
              <w:t>E-mail: arhobr@dvinaland.ru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34.</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Астраханской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414000, г. Астрахань, ул. Адмиралтейская, 21</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+ 7(8512)52-37-26</w:t>
            </w:r>
          </w:p>
          <w:p w:rsidR="00E90F80" w:rsidRDefault="00E90F80">
            <w:pPr>
              <w:pStyle w:val="ad"/>
            </w:pPr>
            <w:r>
              <w:t>http://minobr.astrobl.ru/</w:t>
            </w:r>
          </w:p>
          <w:p w:rsidR="00E90F80" w:rsidRDefault="00E90F80">
            <w:pPr>
              <w:pStyle w:val="ad"/>
            </w:pPr>
            <w:r>
              <w:t>E-mail: minobr@astrobl.ru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35.</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 xml:space="preserve">Департамент образования </w:t>
            </w:r>
            <w:r>
              <w:lastRenderedPageBreak/>
              <w:t>Белгородской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lastRenderedPageBreak/>
              <w:t>308005, г. Белгород, Соборная пл., д. 4</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lastRenderedPageBreak/>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+7(4722) 32-40-34;</w:t>
            </w:r>
          </w:p>
          <w:p w:rsidR="00E90F80" w:rsidRDefault="00E90F80">
            <w:pPr>
              <w:pStyle w:val="ad"/>
            </w:pPr>
            <w:r>
              <w:t>http://beluno.ru/</w:t>
            </w:r>
          </w:p>
          <w:p w:rsidR="00E90F80" w:rsidRDefault="00E90F80">
            <w:pPr>
              <w:pStyle w:val="ad"/>
            </w:pPr>
            <w:r>
              <w:t>E-mail: beluno@belregion.ru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lastRenderedPageBreak/>
              <w:t>36.</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образования и науки Брянской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241050, г. Брянск, ул. Бежицкая, 34а</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+7(4832)74-31-58</w:t>
            </w:r>
          </w:p>
          <w:p w:rsidR="00E90F80" w:rsidRDefault="00E90F80">
            <w:pPr>
              <w:pStyle w:val="ad"/>
            </w:pPr>
            <w:r>
              <w:t>http://edu.debryansk.ru/</w:t>
            </w:r>
          </w:p>
          <w:p w:rsidR="00E90F80" w:rsidRDefault="00E90F80">
            <w:pPr>
              <w:pStyle w:val="ad"/>
            </w:pPr>
            <w:r>
              <w:t>E-mail: edu@edu.debryansk.ru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37.</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образования администрации Владимирской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600025, г. Владимир, ул. Комсомольская д. 1</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пятница с 9.00 ч. до 18.00 ч.</w:t>
            </w:r>
          </w:p>
          <w:p w:rsidR="00E90F80" w:rsidRDefault="00E90F80">
            <w:pPr>
              <w:pStyle w:val="ad"/>
            </w:pPr>
            <w:r>
              <w:t>перерыв с 13.00 ч. до 14.00 ч.</w:t>
            </w:r>
          </w:p>
          <w:p w:rsidR="00E90F80" w:rsidRDefault="00E90F80">
            <w:pPr>
              <w:pStyle w:val="ad"/>
            </w:pPr>
            <w:r>
              <w:t>справочные телефоны: +7(4922) 32-55-34;</w:t>
            </w:r>
          </w:p>
          <w:p w:rsidR="00E90F80" w:rsidRDefault="00E90F80">
            <w:pPr>
              <w:pStyle w:val="ad"/>
            </w:pPr>
            <w:r>
              <w:t>http://obrazovanie.vladinfo.ru/</w:t>
            </w:r>
          </w:p>
          <w:p w:rsidR="00E90F80" w:rsidRDefault="00E90F80">
            <w:pPr>
              <w:pStyle w:val="ad"/>
            </w:pPr>
            <w:r>
              <w:t>E-mail: info@obrazovanie33.ru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38.</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Комитет образования и науки Волгоградской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400074, г. Волгоград, ул. Огарева, 6</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8.30 ч. до 17.30 ч.</w:t>
            </w:r>
          </w:p>
          <w:p w:rsidR="00E90F80" w:rsidRDefault="00E90F80">
            <w:pPr>
              <w:pStyle w:val="ad"/>
            </w:pPr>
            <w:r>
              <w:t>пятница с 8.30 ч. до 16.30 ч.</w:t>
            </w:r>
          </w:p>
          <w:p w:rsidR="00E90F80" w:rsidRDefault="00E90F80">
            <w:pPr>
              <w:pStyle w:val="ad"/>
            </w:pPr>
            <w:r>
              <w:t>перерыв с 12.30 ч. до 13.30 ч.</w:t>
            </w:r>
          </w:p>
          <w:p w:rsidR="00E90F80" w:rsidRDefault="00E90F80">
            <w:pPr>
              <w:pStyle w:val="ad"/>
            </w:pPr>
            <w:r>
              <w:t>справочные телефоны:</w:t>
            </w:r>
          </w:p>
          <w:p w:rsidR="00E90F80" w:rsidRDefault="00E90F80">
            <w:pPr>
              <w:pStyle w:val="ad"/>
            </w:pPr>
            <w:r>
              <w:t>+7(8442) 30-86-00</w:t>
            </w:r>
          </w:p>
          <w:p w:rsidR="00E90F80" w:rsidRDefault="00E90F80">
            <w:pPr>
              <w:pStyle w:val="ad"/>
            </w:pPr>
            <w:r>
              <w:t>http://obraz.volganet.ru/</w:t>
            </w:r>
          </w:p>
          <w:p w:rsidR="00E90F80" w:rsidRDefault="00E90F80">
            <w:pPr>
              <w:pStyle w:val="ad"/>
            </w:pPr>
            <w:r>
              <w:t>E-mail: education@volganet.ru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39.</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образования Вологодской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160012, г. Вологда, ул. Козленская, 114</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+7(8172) 23-01-00 (доб. 2001)</w:t>
            </w:r>
          </w:p>
          <w:p w:rsidR="00E90F80" w:rsidRDefault="00E90F80">
            <w:pPr>
              <w:pStyle w:val="ad"/>
            </w:pPr>
            <w:r>
              <w:t>http://depobr.gov35.ru/</w:t>
            </w:r>
          </w:p>
          <w:p w:rsidR="00E90F80" w:rsidRDefault="00E90F80">
            <w:pPr>
              <w:pStyle w:val="ad"/>
            </w:pPr>
            <w:r>
              <w:t>E-mail: edu@edu35.ru; EDU@gov35.ru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40.</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образования, науки и молодежной политики Воронежской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396006, г. Воронеж, пл. Ленина, д. 12</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+7(473)212-75-25;</w:t>
            </w:r>
          </w:p>
          <w:p w:rsidR="00E90F80" w:rsidRDefault="00E90F80">
            <w:pPr>
              <w:pStyle w:val="ad"/>
            </w:pPr>
            <w:r>
              <w:t>http://36edu.ru/</w:t>
            </w:r>
          </w:p>
          <w:p w:rsidR="00E90F80" w:rsidRDefault="00E90F80">
            <w:pPr>
              <w:pStyle w:val="ad"/>
            </w:pPr>
            <w:r>
              <w:t>E-mail: obrazov@govvrn.ru,</w:t>
            </w:r>
          </w:p>
          <w:p w:rsidR="00E90F80" w:rsidRDefault="00E90F80">
            <w:pPr>
              <w:pStyle w:val="ad"/>
            </w:pPr>
            <w:r>
              <w:t>departament@36edu.vrn.ru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41.</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образования Ивановской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153000, г. Иваново, пл. Революции, д. 2/1</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lastRenderedPageBreak/>
              <w:t>справочные телефоны:</w:t>
            </w:r>
          </w:p>
          <w:p w:rsidR="00E90F80" w:rsidRDefault="00E90F80">
            <w:pPr>
              <w:pStyle w:val="ad"/>
            </w:pPr>
            <w:r>
              <w:t>+7(4932) 32-67-60</w:t>
            </w:r>
          </w:p>
          <w:p w:rsidR="00E90F80" w:rsidRDefault="00E90F80">
            <w:pPr>
              <w:pStyle w:val="ad"/>
            </w:pPr>
            <w:r>
              <w:t>http://iv-edu.ru/</w:t>
            </w:r>
          </w:p>
          <w:p w:rsidR="00E90F80" w:rsidRDefault="00E90F80">
            <w:pPr>
              <w:pStyle w:val="ad"/>
            </w:pPr>
            <w:r>
              <w:t>E-mail: 077@adminet.ivanovo.ru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lastRenderedPageBreak/>
              <w:t>42.</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Служба по контролю и надзору в сфере образования Иркутской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664023, г. Иркутск, ул. Депутатская, д. 33</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+7(3952)53-06-67</w:t>
            </w:r>
          </w:p>
          <w:p w:rsidR="00E90F80" w:rsidRDefault="00E90F80">
            <w:pPr>
              <w:pStyle w:val="ad"/>
            </w:pPr>
            <w:r>
              <w:t>http://irkobl.ru</w:t>
            </w:r>
          </w:p>
          <w:p w:rsidR="00E90F80" w:rsidRDefault="00E90F80">
            <w:pPr>
              <w:pStyle w:val="ad"/>
            </w:pPr>
            <w:r>
              <w:t>E-mail: skno@govirk.ru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43.</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Калининградской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236035, г. Калининград, пер. Желябова, д. 11</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+7(4012) 592-944</w:t>
            </w:r>
          </w:p>
          <w:p w:rsidR="00E90F80" w:rsidRDefault="00E90F80">
            <w:pPr>
              <w:pStyle w:val="ad"/>
            </w:pPr>
            <w:r>
              <w:t>http://edu.gov39.ru/</w:t>
            </w:r>
          </w:p>
          <w:p w:rsidR="00E90F80" w:rsidRDefault="00E90F80">
            <w:pPr>
              <w:pStyle w:val="ad"/>
            </w:pPr>
            <w:r>
              <w:t>E-mail: minobr@edu.gov39.ru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44.</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Калужской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248016, г. Калуга, ул. Пролетарская, д. 111</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+7(4842)71-93-02</w:t>
            </w:r>
          </w:p>
          <w:p w:rsidR="00E90F80" w:rsidRDefault="00E90F80">
            <w:pPr>
              <w:pStyle w:val="ad"/>
            </w:pPr>
            <w:r>
              <w:t>http ://admoblkaluga.ru/</w:t>
            </w:r>
          </w:p>
          <w:p w:rsidR="00E90F80" w:rsidRDefault="00E90F80">
            <w:pPr>
              <w:pStyle w:val="ad"/>
            </w:pPr>
            <w:r>
              <w:t>E-mail: minobr@adm.kaluga.ru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45.</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Государственная служба по надзору и контролю в сфере образования Кемеровской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650000, г. Кемерово, ул. Черняховского, 14; 14А</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+7(3842) 75-44-89</w:t>
            </w:r>
          </w:p>
          <w:p w:rsidR="00E90F80" w:rsidRDefault="00E90F80">
            <w:pPr>
              <w:pStyle w:val="ad"/>
            </w:pPr>
            <w:r>
              <w:t>http ://kuzbassobrnadzor.ru/</w:t>
            </w:r>
          </w:p>
          <w:p w:rsidR="00E90F80" w:rsidRDefault="00E90F80">
            <w:pPr>
              <w:pStyle w:val="ad"/>
            </w:pPr>
            <w:r>
              <w:t>E-mail: glasko@list.ru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46.</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Кировской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610019, г. Киров, ул. К. Либкнехта, д. 69</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+7(8332) 64-89-58</w:t>
            </w:r>
          </w:p>
          <w:p w:rsidR="00E90F80" w:rsidRDefault="00E90F80">
            <w:pPr>
              <w:pStyle w:val="ad"/>
            </w:pPr>
            <w:r>
              <w:t>http://www.43edu.ru</w:t>
            </w:r>
          </w:p>
          <w:p w:rsidR="00E90F80" w:rsidRDefault="00E90F80">
            <w:pPr>
              <w:pStyle w:val="ad"/>
            </w:pPr>
            <w:r>
              <w:t>E-mail: infor@doko.kirov.ru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47.</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образования и науки Костромской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156013, г. Кострома, ул. Ленина, 20</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+7(4942)31-36-54</w:t>
            </w:r>
          </w:p>
          <w:p w:rsidR="00E90F80" w:rsidRDefault="00E90F80">
            <w:pPr>
              <w:pStyle w:val="ad"/>
            </w:pPr>
            <w:r>
              <w:lastRenderedPageBreak/>
              <w:t>http://eduportal44.ru /</w:t>
            </w:r>
          </w:p>
          <w:p w:rsidR="00E90F80" w:rsidRDefault="00E90F80">
            <w:pPr>
              <w:pStyle w:val="ad"/>
            </w:pPr>
            <w:r>
              <w:t>E-mail: obrn@adm44.ru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lastRenderedPageBreak/>
              <w:t>48.</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образования и науки Курганской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640000, г. Курган, ул. Ленина, 35</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+7(3522)461-441</w:t>
            </w:r>
          </w:p>
          <w:p w:rsidR="00E90F80" w:rsidRDefault="00E90F80">
            <w:pPr>
              <w:pStyle w:val="ad"/>
            </w:pPr>
            <w:r>
              <w:t>http://hde.kurganobl.ru/</w:t>
            </w:r>
          </w:p>
          <w:p w:rsidR="00E90F80" w:rsidRDefault="00E90F80">
            <w:pPr>
              <w:pStyle w:val="ad"/>
            </w:pPr>
            <w:r>
              <w:t>E-mail: mail@hde.kurganobl.ru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49.</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Комитет образования и науки Курской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305000, г. Курск, ул. Кирова, 7</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+7(4712) 70-05-93</w:t>
            </w:r>
          </w:p>
          <w:p w:rsidR="00E90F80" w:rsidRDefault="00E90F80">
            <w:pPr>
              <w:pStyle w:val="ad"/>
            </w:pPr>
            <w:r>
              <w:t>http://komobr46.ru/</w:t>
            </w:r>
          </w:p>
          <w:p w:rsidR="00E90F80" w:rsidRDefault="00E90F80">
            <w:pPr>
              <w:pStyle w:val="ad"/>
            </w:pPr>
            <w:r>
              <w:t>E-mail: Komobr46@mail.ru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50.</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Комитет общего и профессионального образования Ленинградской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191028, г. Санкт-Петербург, наб. реки Фонтанки, 14</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+7(812)273-33-78</w:t>
            </w:r>
          </w:p>
          <w:p w:rsidR="00E90F80" w:rsidRDefault="00E90F80">
            <w:pPr>
              <w:pStyle w:val="ad"/>
            </w:pPr>
            <w:r>
              <w:t>http://edu.lenobl.ru/</w:t>
            </w:r>
          </w:p>
          <w:p w:rsidR="00E90F80" w:rsidRDefault="00E90F80">
            <w:pPr>
              <w:pStyle w:val="ad"/>
            </w:pPr>
            <w:r>
              <w:t>E-mail: office edu@lenreg.ru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51.</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Управление образования и науки Липецкой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398600, г. Липецк, ул. Циолковского, 18</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 +7(4742) 34-95-25</w:t>
            </w:r>
          </w:p>
          <w:p w:rsidR="00E90F80" w:rsidRDefault="00E90F80">
            <w:pPr>
              <w:pStyle w:val="ad"/>
            </w:pPr>
            <w:r>
              <w:t>http://deptno.lipetsk.ru/ E-mail: root@obluno.lipetsk.su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52.</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молодежной политики Магаданской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685000, г. Магадан, ул. Транспортная, 5/23</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+7(4132)62-32-21;</w:t>
            </w:r>
          </w:p>
          <w:p w:rsidR="00E90F80" w:rsidRDefault="00E90F80">
            <w:pPr>
              <w:pStyle w:val="ad"/>
            </w:pPr>
            <w:r>
              <w:t>http://minobr.49gov.ru/</w:t>
            </w:r>
          </w:p>
          <w:p w:rsidR="00E90F80" w:rsidRDefault="00E90F80">
            <w:pPr>
              <w:pStyle w:val="ad"/>
            </w:pPr>
            <w:r>
              <w:t>E-mail: priemMOiMP@49gov.ru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53.</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Московской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143407, г. Красногорск-7, бульвар Строителей, 1</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+7(498)602-11-11</w:t>
            </w:r>
          </w:p>
          <w:p w:rsidR="00E90F80" w:rsidRDefault="00E90F80">
            <w:pPr>
              <w:pStyle w:val="ad"/>
            </w:pPr>
            <w:r>
              <w:t>http://mo.mosreg.ru/</w:t>
            </w:r>
          </w:p>
          <w:p w:rsidR="00E90F80" w:rsidRDefault="00E90F80">
            <w:pPr>
              <w:pStyle w:val="ad"/>
            </w:pPr>
            <w:r>
              <w:t>E-mail: minomos@mail.ru;</w:t>
            </w:r>
          </w:p>
          <w:p w:rsidR="00E90F80" w:rsidRDefault="00E90F80">
            <w:pPr>
              <w:pStyle w:val="ad"/>
            </w:pPr>
            <w:r>
              <w:t>minobr@mosreg.ru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lastRenderedPageBreak/>
              <w:t>54.</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Мурманской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183025, г. Мурманск, ул. Трудовые резервы, 4</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+7(8152)44-63-77</w:t>
            </w:r>
          </w:p>
          <w:p w:rsidR="00E90F80" w:rsidRDefault="00E90F80">
            <w:pPr>
              <w:pStyle w:val="ad"/>
            </w:pPr>
            <w:r>
              <w:t>http://minobr.gov-murman.ru/</w:t>
            </w:r>
          </w:p>
          <w:p w:rsidR="00E90F80" w:rsidRDefault="00E90F80">
            <w:pPr>
              <w:pStyle w:val="ad"/>
            </w:pPr>
            <w:r>
              <w:t>E-mail: edco@gov-murman.ru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55.</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Нижегородской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603950, г. Нижний Новгород, ул. Ильинская, д. 18, ГСП-58</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 +7(831)433-24-51;</w:t>
            </w:r>
          </w:p>
          <w:p w:rsidR="00E90F80" w:rsidRDefault="00E90F80">
            <w:pPr>
              <w:pStyle w:val="ad"/>
            </w:pPr>
            <w:r>
              <w:t>http://minobr.government-nnov.ru/</w:t>
            </w:r>
          </w:p>
          <w:p w:rsidR="00E90F80" w:rsidRDefault="00E90F80">
            <w:pPr>
              <w:pStyle w:val="ad"/>
            </w:pPr>
            <w:r>
              <w:t>E-mail: official@obr.kreml.nnov.ru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56.</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образования и молодежной политики Новгородской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173001, г. Великий Новгород, ул. Новолучанская, 27</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 +7(8162) 77-25-60;</w:t>
            </w:r>
          </w:p>
          <w:p w:rsidR="00E90F80" w:rsidRDefault="00E90F80">
            <w:pPr>
              <w:pStyle w:val="ad"/>
            </w:pPr>
            <w:r>
              <w:t>+7(8162)77-25-60</w:t>
            </w:r>
          </w:p>
          <w:p w:rsidR="00E90F80" w:rsidRDefault="00E90F80">
            <w:pPr>
              <w:pStyle w:val="ad"/>
            </w:pPr>
            <w:r>
              <w:t>http://edu53.ru/</w:t>
            </w:r>
          </w:p>
          <w:p w:rsidR="00E90F80" w:rsidRDefault="00E90F80">
            <w:pPr>
              <w:pStyle w:val="ad"/>
            </w:pPr>
            <w:r>
              <w:t>E-mail: depobr@edu53.ru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57.</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науки и инновационной политики Новосибирской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630011, г. Новосибирск, Красный проспект, 18</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+7(383)223-14-68;</w:t>
            </w:r>
          </w:p>
          <w:p w:rsidR="00E90F80" w:rsidRDefault="00E90F80">
            <w:pPr>
              <w:pStyle w:val="ad"/>
            </w:pPr>
            <w:r>
              <w:t>http://minobr.nso.ru/</w:t>
            </w:r>
          </w:p>
          <w:p w:rsidR="00E90F80" w:rsidRDefault="00E90F80">
            <w:pPr>
              <w:pStyle w:val="ad"/>
            </w:pPr>
            <w:r>
              <w:t>E-mail: minobr@nso.ru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58.</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Омской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644002, г. Омск, ул. Красный путь, 5</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+7(3812) 25-35-58 http://mobr.omskportal.ru/</w:t>
            </w:r>
          </w:p>
          <w:p w:rsidR="00E90F80" w:rsidRDefault="00E90F80">
            <w:pPr>
              <w:pStyle w:val="ad"/>
            </w:pPr>
            <w:r>
              <w:t>E-mail: educate@omskportal.ru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59.</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Оренбургской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460000, г. Оренбург, ул. Постникова, 27</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+7(3532) 77-44-41</w:t>
            </w:r>
          </w:p>
          <w:p w:rsidR="00E90F80" w:rsidRDefault="00E90F80">
            <w:pPr>
              <w:pStyle w:val="ad"/>
            </w:pPr>
            <w:r>
              <w:t>http://minobr.orb.ru/</w:t>
            </w:r>
          </w:p>
          <w:p w:rsidR="00E90F80" w:rsidRDefault="00E90F80">
            <w:pPr>
              <w:pStyle w:val="ad"/>
            </w:pPr>
            <w:r>
              <w:t>E-mail: minobr@obraz-orenburg.ru;</w:t>
            </w:r>
          </w:p>
          <w:p w:rsidR="00E90F80" w:rsidRDefault="00E90F80">
            <w:pPr>
              <w:pStyle w:val="ad"/>
            </w:pPr>
            <w:r>
              <w:t>minobr@mail.orb.ru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60.</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 xml:space="preserve">Департамент </w:t>
            </w:r>
            <w:r>
              <w:lastRenderedPageBreak/>
              <w:t>образования Орловской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lastRenderedPageBreak/>
              <w:t xml:space="preserve">302021, г. Орел, пл. </w:t>
            </w:r>
            <w:r>
              <w:lastRenderedPageBreak/>
              <w:t>Ленина, д. 1</w:t>
            </w:r>
          </w:p>
        </w:tc>
        <w:tc>
          <w:tcPr>
            <w:tcW w:w="4480" w:type="dxa"/>
            <w:tcBorders>
              <w:top w:val="single" w:sz="4" w:space="0" w:color="auto"/>
              <w:left w:val="single" w:sz="4" w:space="0" w:color="auto"/>
              <w:bottom w:val="single" w:sz="4" w:space="0" w:color="auto"/>
            </w:tcBorders>
          </w:tcPr>
          <w:p w:rsidR="00E90F80" w:rsidRDefault="00E90F80">
            <w:pPr>
              <w:pStyle w:val="ad"/>
            </w:pPr>
            <w:r>
              <w:lastRenderedPageBreak/>
              <w:t xml:space="preserve">понедельник - четверг с 9.00 ч. до 18.00 </w:t>
            </w:r>
            <w:r>
              <w:lastRenderedPageBreak/>
              <w:t>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+7(4862) 59-82-90</w:t>
            </w:r>
          </w:p>
          <w:p w:rsidR="00E90F80" w:rsidRDefault="00E90F80">
            <w:pPr>
              <w:pStyle w:val="ad"/>
            </w:pPr>
            <w:r>
              <w:t>http://orel-region.ru/</w:t>
            </w:r>
          </w:p>
          <w:p w:rsidR="00E90F80" w:rsidRDefault="00E90F80">
            <w:pPr>
              <w:pStyle w:val="ad"/>
            </w:pPr>
            <w:r>
              <w:t>E-mail: pr_obraz@adm.orel.ru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lastRenderedPageBreak/>
              <w:t>61.</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Пензенской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440600, г. Пенза, ул. Володарского, 7</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+7(8412) 55-37-54</w:t>
            </w:r>
          </w:p>
          <w:p w:rsidR="00E90F80" w:rsidRDefault="00E90F80">
            <w:pPr>
              <w:pStyle w:val="ad"/>
            </w:pPr>
            <w:r>
              <w:t>http://minobr-penza.ru/</w:t>
            </w:r>
          </w:p>
          <w:p w:rsidR="00E90F80" w:rsidRDefault="00E90F80">
            <w:pPr>
              <w:pStyle w:val="ad"/>
            </w:pPr>
            <w:r>
              <w:t>E-mail: minobr@edu-penza.ru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62.</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Государственное управление образования Псковской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180001, г. Псков, ул. Некрасова, 23</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+7(8112)69-99-45</w:t>
            </w:r>
          </w:p>
          <w:p w:rsidR="00E90F80" w:rsidRDefault="00E90F80">
            <w:pPr>
              <w:pStyle w:val="ad"/>
            </w:pPr>
            <w:r>
              <w:t>http://edu.pskov.ru/</w:t>
            </w:r>
          </w:p>
          <w:p w:rsidR="00E90F80" w:rsidRDefault="00E90F80">
            <w:pPr>
              <w:pStyle w:val="ad"/>
            </w:pPr>
            <w:r>
              <w:t>E-mail: guotlm@obladmin.pskov.ru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63.</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Региональная служба по надзору и контролю в сфере образования Ростовской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344002, г. Ростов-на-Дону, ул. Темерницкая, 44</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16.45 ч.</w:t>
            </w:r>
          </w:p>
          <w:p w:rsidR="00E90F80" w:rsidRDefault="00E90F80">
            <w:pPr>
              <w:pStyle w:val="ad"/>
            </w:pPr>
            <w:r>
              <w:t>перерыв с 13.00 ч. до 13.45 ч.</w:t>
            </w:r>
          </w:p>
          <w:p w:rsidR="00E90F80" w:rsidRDefault="00E90F80">
            <w:pPr>
              <w:pStyle w:val="ad"/>
            </w:pPr>
            <w:r>
              <w:t>справочные телефоны:</w:t>
            </w:r>
          </w:p>
          <w:p w:rsidR="00E90F80" w:rsidRDefault="00E90F80">
            <w:pPr>
              <w:pStyle w:val="ad"/>
            </w:pPr>
            <w:r>
              <w:t>+7(863) 282-22-05</w:t>
            </w:r>
          </w:p>
          <w:p w:rsidR="00E90F80" w:rsidRDefault="00E90F80">
            <w:pPr>
              <w:pStyle w:val="ad"/>
            </w:pPr>
            <w:r>
              <w:t>http://rostobrnadzor.ru/</w:t>
            </w:r>
          </w:p>
          <w:p w:rsidR="00E90F80" w:rsidRDefault="00E90F80">
            <w:pPr>
              <w:pStyle w:val="ad"/>
            </w:pPr>
            <w:r>
              <w:t>E-mail: rostobrnadzor@rostobrnadzor.ru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64.</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Рязанской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390000, г. Рязань, ул. Лево-Лыбедская, 36</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 пятница с 9.00 ч. до 17.00 ч. перерыв с 13.00 ч. до 14.00 ч. справочные телефоны: +7(4912)25-32-36 http://minobr.ryazangov.ru/</w:t>
            </w:r>
          </w:p>
          <w:p w:rsidR="00E90F80" w:rsidRDefault="00E90F80">
            <w:pPr>
              <w:pStyle w:val="ad"/>
            </w:pPr>
            <w:r>
              <w:t>E-mail: post@min-obr.ru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65.</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Самарской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443099, г. Самара, ул. А. Толстого, 38/16</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+7(846) 333-75-06</w:t>
            </w:r>
          </w:p>
          <w:p w:rsidR="00E90F80" w:rsidRDefault="00E90F80">
            <w:pPr>
              <w:pStyle w:val="ad"/>
            </w:pPr>
            <w:r>
              <w:t>http://educat.samregion.ru/</w:t>
            </w:r>
          </w:p>
          <w:p w:rsidR="00E90F80" w:rsidRDefault="00E90F80">
            <w:pPr>
              <w:pStyle w:val="ad"/>
            </w:pPr>
            <w:r>
              <w:t>E-mail: main@samara.edu.ru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66.</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Саратовской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410002, г. Саратов, ул. Соляная, 32</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lastRenderedPageBreak/>
              <w:t>+7(8452)23-06-10</w:t>
            </w:r>
          </w:p>
          <w:p w:rsidR="00E90F80" w:rsidRDefault="00E90F80">
            <w:pPr>
              <w:pStyle w:val="ad"/>
            </w:pPr>
            <w:r>
              <w:t>+7(8452)49-21-12</w:t>
            </w:r>
          </w:p>
          <w:p w:rsidR="00E90F80" w:rsidRDefault="00E90F80">
            <w:pPr>
              <w:pStyle w:val="ad"/>
            </w:pPr>
            <w:r>
              <w:t>http://minobr.saratov.gov.ru/</w:t>
            </w:r>
          </w:p>
          <w:p w:rsidR="00E90F80" w:rsidRDefault="00E90F80">
            <w:pPr>
              <w:pStyle w:val="ad"/>
            </w:pPr>
            <w:r>
              <w:t>E-mail: minobr.sar@yandex.ru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lastRenderedPageBreak/>
              <w:t>67.</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Сахалинской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693019, г. Южно-Сахалинск, ул. Ленина, 156</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+7(4242) 423-552; +7(4242) 465-903</w:t>
            </w:r>
          </w:p>
          <w:p w:rsidR="00E90F80" w:rsidRDefault="00E90F80">
            <w:pPr>
              <w:pStyle w:val="ad"/>
            </w:pPr>
            <w:r>
              <w:t>http://obrazovanie.admsakhalin.ru/</w:t>
            </w:r>
          </w:p>
          <w:p w:rsidR="00E90F80" w:rsidRDefault="00E90F80">
            <w:pPr>
              <w:pStyle w:val="ad"/>
            </w:pPr>
            <w:r>
              <w:t>E-mail: minobr@admsakhalin.ru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68.</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общего и профессионального образования Свердловской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620075, г. Екатеринбург, ул. Малышева, 33</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+7(343)371-20-08</w:t>
            </w:r>
          </w:p>
          <w:p w:rsidR="00E90F80" w:rsidRDefault="00E90F80">
            <w:pPr>
              <w:pStyle w:val="ad"/>
            </w:pPr>
            <w:r>
              <w:t>http://minobraz.ru/</w:t>
            </w:r>
          </w:p>
          <w:p w:rsidR="00E90F80" w:rsidRDefault="00E90F80">
            <w:pPr>
              <w:pStyle w:val="ad"/>
            </w:pPr>
            <w:r>
              <w:t>E-mail: info@minobraz.ru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69.</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Смоленской области по образованию, науке и делам молодежи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214004, г. Смоленск, ул. Николаева, 12-а</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+7(4812)38-17-22</w:t>
            </w:r>
          </w:p>
          <w:p w:rsidR="00E90F80" w:rsidRDefault="00E90F80">
            <w:pPr>
              <w:pStyle w:val="ad"/>
            </w:pPr>
            <w:r>
              <w:t>http://edu67.ru/</w:t>
            </w:r>
          </w:p>
          <w:p w:rsidR="00E90F80" w:rsidRDefault="00E90F80">
            <w:pPr>
              <w:pStyle w:val="ad"/>
            </w:pPr>
            <w:r>
              <w:t>E-mail: obraz@admin-smolensk.ru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70.</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Управление образования и науки Тамбовской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392000, г. Тамбов, ул. Советская, 108</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+7(475) 72-65-94</w:t>
            </w:r>
          </w:p>
          <w:p w:rsidR="00E90F80" w:rsidRDefault="00E90F80">
            <w:pPr>
              <w:pStyle w:val="ad"/>
            </w:pPr>
            <w:r>
              <w:t>http://obraz.tmbreg.ru/</w:t>
            </w:r>
          </w:p>
          <w:p w:rsidR="00E90F80" w:rsidRDefault="00E90F80">
            <w:pPr>
              <w:pStyle w:val="ad"/>
            </w:pPr>
            <w:r>
              <w:t>E-mail: post@obraz.tambov.gov.ru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71.</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Тверской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170100, г. Тверь, ул. Советская, 23</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 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+7(4822) 32-10-53</w:t>
            </w:r>
          </w:p>
          <w:p w:rsidR="00E90F80" w:rsidRDefault="00E90F80">
            <w:pPr>
              <w:pStyle w:val="ad"/>
            </w:pPr>
            <w:r>
              <w:t>http://edu-tver.ru/</w:t>
            </w:r>
          </w:p>
          <w:p w:rsidR="00E90F80" w:rsidRDefault="00E90F80">
            <w:pPr>
              <w:pStyle w:val="ad"/>
            </w:pPr>
            <w:r>
              <w:t>E-mail: dep_obrazov@web.region.tver.ru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72.</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Комитет по контролю, надзору и лицензированию в сфере образования Томской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634041, г. Томск, пр-т Кирова, 41</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 +7(3822) 55-43-79</w:t>
            </w:r>
          </w:p>
          <w:p w:rsidR="00E90F80" w:rsidRDefault="00E90F80">
            <w:pPr>
              <w:pStyle w:val="ad"/>
            </w:pPr>
            <w:r>
              <w:t>http://obrnadzor.tomsk.gov.ru/</w:t>
            </w:r>
          </w:p>
          <w:p w:rsidR="00E90F80" w:rsidRDefault="00E90F80">
            <w:pPr>
              <w:pStyle w:val="ad"/>
            </w:pPr>
            <w:r>
              <w:t>E-mail: yanulina@tomsk.gov.ru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lastRenderedPageBreak/>
              <w:t>73.</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Тульской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300012, г. Тула, ул. Оружейная, 5</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+7(4872) 56-38-20</w:t>
            </w:r>
          </w:p>
          <w:p w:rsidR="00E90F80" w:rsidRDefault="00E90F80">
            <w:pPr>
              <w:pStyle w:val="ad"/>
            </w:pPr>
            <w:r>
              <w:t>http://education.tularegion.ru/</w:t>
            </w:r>
          </w:p>
          <w:p w:rsidR="00E90F80" w:rsidRDefault="00E90F80">
            <w:pPr>
              <w:pStyle w:val="ad"/>
            </w:pPr>
            <w:r>
              <w:t>E-mail: do_to@tularegion.ru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74.</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образования и науки Тюменской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625000, г. Тюмень, ул. Володарского, 49</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+7(3452) 569-300</w:t>
            </w:r>
          </w:p>
          <w:p w:rsidR="00E90F80" w:rsidRDefault="00E90F80">
            <w:pPr>
              <w:pStyle w:val="ad"/>
            </w:pPr>
            <w:r>
              <w:t>http://admtyumen.ru</w:t>
            </w:r>
          </w:p>
          <w:p w:rsidR="00E90F80" w:rsidRDefault="00E90F80">
            <w:pPr>
              <w:pStyle w:val="ad"/>
            </w:pPr>
            <w:r>
              <w:t>E-mail: dep_obraz@72to.ru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75.</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Ульяновской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432011, г. Ульяновск, ул. Спасская, 18 А</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+7(8422)417-927</w:t>
            </w:r>
          </w:p>
          <w:p w:rsidR="00E90F80" w:rsidRDefault="00E90F80">
            <w:pPr>
              <w:pStyle w:val="ad"/>
            </w:pPr>
            <w:r>
              <w:t>http://mo73.ru/</w:t>
            </w:r>
          </w:p>
          <w:p w:rsidR="00E90F80" w:rsidRDefault="00E90F80">
            <w:pPr>
              <w:pStyle w:val="ad"/>
            </w:pPr>
            <w:r>
              <w:t>E-mail: edu@ulgov.ru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76.</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Министерство образования и науки Челябинской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454113, г. Челябинск, пл. Революции, 4</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+7(351)263-67-62;</w:t>
            </w:r>
          </w:p>
          <w:p w:rsidR="00E90F80" w:rsidRDefault="00E90F80">
            <w:pPr>
              <w:pStyle w:val="ad"/>
            </w:pPr>
            <w:r>
              <w:t>http://minobr74.eps74.ru/</w:t>
            </w:r>
          </w:p>
          <w:p w:rsidR="00E90F80" w:rsidRDefault="00E90F80">
            <w:pPr>
              <w:pStyle w:val="ad"/>
            </w:pPr>
            <w:r>
              <w:t>E-mail: minobr@gov74.ru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77.</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образования Ярославской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150000, г. Ярославль, ул. Советская, 7</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8.30 ч. до 17.30 ч.</w:t>
            </w:r>
          </w:p>
          <w:p w:rsidR="00E90F80" w:rsidRDefault="00E90F80">
            <w:pPr>
              <w:pStyle w:val="ad"/>
            </w:pPr>
            <w:r>
              <w:t>пятница с 8.30 ч. до 17.30 ч.</w:t>
            </w:r>
          </w:p>
          <w:p w:rsidR="00E90F80" w:rsidRDefault="00E90F80">
            <w:pPr>
              <w:pStyle w:val="ad"/>
            </w:pPr>
            <w:r>
              <w:t>перерыв с 12.30 ч. до 13.48 ч.</w:t>
            </w:r>
          </w:p>
          <w:p w:rsidR="00E90F80" w:rsidRDefault="00E90F80">
            <w:pPr>
              <w:pStyle w:val="ad"/>
            </w:pPr>
            <w:r>
              <w:t>справочные телефоны:</w:t>
            </w:r>
          </w:p>
          <w:p w:rsidR="00E90F80" w:rsidRDefault="00E90F80">
            <w:pPr>
              <w:pStyle w:val="ad"/>
            </w:pPr>
            <w:r>
              <w:t>+7(4852)40-18-95;</w:t>
            </w:r>
          </w:p>
          <w:p w:rsidR="00E90F80" w:rsidRDefault="00E90F80">
            <w:pPr>
              <w:pStyle w:val="ad"/>
            </w:pPr>
            <w:r>
              <w:t>http://yarregion.ru/</w:t>
            </w:r>
          </w:p>
          <w:p w:rsidR="00E90F80" w:rsidRDefault="00E90F80">
            <w:pPr>
              <w:pStyle w:val="ad"/>
            </w:pPr>
            <w:r>
              <w:t>E-mail: dobr@region.adm.yar.ru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78.</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образования города Москвы</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129010, г. Москва, ул. Большая Спасская, 15, стр. 1</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+7(495) 777-77-77</w:t>
            </w:r>
          </w:p>
          <w:p w:rsidR="00E90F80" w:rsidRDefault="00E90F80">
            <w:pPr>
              <w:pStyle w:val="ad"/>
            </w:pPr>
            <w:r>
              <w:t>http://dogm.mos.ru/</w:t>
            </w:r>
          </w:p>
          <w:p w:rsidR="00E90F80" w:rsidRDefault="00E90F80">
            <w:pPr>
              <w:pStyle w:val="ad"/>
            </w:pPr>
            <w:r>
              <w:t>E-mail: dogm@mos.ru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79.</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Комитет по образованию Санкт-Петербурга</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190000, г. Санкт-Петербург, пер. Антоненко, д. 8</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lastRenderedPageBreak/>
              <w:t>перерыв с 13.00 ч. до 14.00 ч.</w:t>
            </w:r>
          </w:p>
          <w:p w:rsidR="00E90F80" w:rsidRDefault="00E90F80">
            <w:pPr>
              <w:pStyle w:val="ad"/>
            </w:pPr>
            <w:r>
              <w:t>справочные телефоны:</w:t>
            </w:r>
          </w:p>
          <w:p w:rsidR="00E90F80" w:rsidRDefault="00E90F80">
            <w:pPr>
              <w:pStyle w:val="ad"/>
            </w:pPr>
            <w:r>
              <w:t>+7(812)570-31-79</w:t>
            </w:r>
          </w:p>
          <w:p w:rsidR="00E90F80" w:rsidRDefault="00E90F80">
            <w:pPr>
              <w:pStyle w:val="ad"/>
            </w:pPr>
            <w:r>
              <w:t>http://k-obr.spb.ru/</w:t>
            </w:r>
          </w:p>
          <w:p w:rsidR="00E90F80" w:rsidRDefault="00E90F80">
            <w:pPr>
              <w:pStyle w:val="ad"/>
            </w:pPr>
            <w:r>
              <w:t>E-mail: kobr@gov.spb.ru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lastRenderedPageBreak/>
              <w:t>80.</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образования г. Севастополя</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299011, г. Севастополь, ул. Щербака, 10</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телефон/факс: +7 (8692) 55-02-52</w:t>
            </w:r>
          </w:p>
          <w:p w:rsidR="00E90F80" w:rsidRDefault="00E90F80">
            <w:pPr>
              <w:pStyle w:val="ad"/>
            </w:pPr>
            <w:r>
              <w:t>http://do.sev.gov.ru/</w:t>
            </w:r>
          </w:p>
          <w:p w:rsidR="00E90F80" w:rsidRDefault="00E90F80">
            <w:pPr>
              <w:pStyle w:val="ad"/>
            </w:pPr>
            <w:r>
              <w:t>E-mail: do@sev.gov.ru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81.</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Комитет образования Еврейской автономной области</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679016, ЕАО, г. Биробиджан, ул. Калинина, 19</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+7(42622)2-17-70</w:t>
            </w:r>
          </w:p>
          <w:p w:rsidR="00E90F80" w:rsidRDefault="00E90F80">
            <w:pPr>
              <w:pStyle w:val="ad"/>
            </w:pPr>
            <w:r>
              <w:t>http://komobr-eao.ru/</w:t>
            </w:r>
          </w:p>
          <w:p w:rsidR="00E90F80" w:rsidRDefault="00E90F80">
            <w:pPr>
              <w:pStyle w:val="ad"/>
            </w:pPr>
            <w:r>
              <w:t>E-mail: komobr@eao.ru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82.</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Служба по контролю и надзору в сфере образования Ханты-Мансийского автономного округа - Югры</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628011, г. Ханты-Мансийск, ул. Мира, 124</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+7(3467) 39-44-70 http://</w:t>
            </w:r>
          </w:p>
          <w:p w:rsidR="00E90F80" w:rsidRDefault="00E90F80">
            <w:pPr>
              <w:pStyle w:val="ad"/>
            </w:pPr>
            <w:r>
              <w:t>http://obrnadzor.admhmao.ru/</w:t>
            </w:r>
          </w:p>
          <w:p w:rsidR="00E90F80" w:rsidRDefault="00E90F80">
            <w:pPr>
              <w:pStyle w:val="ad"/>
            </w:pPr>
            <w:r>
              <w:t>E-mail: obrnadzor@admhmao.ru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83.</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образования, культуры и спорта Чукотского автономного округа</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689000, г. Анадырь ул. Беринга, 7</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+7(42722) 6-22-76</w:t>
            </w:r>
          </w:p>
          <w:p w:rsidR="00E90F80" w:rsidRDefault="00E90F80">
            <w:pPr>
              <w:pStyle w:val="ad"/>
            </w:pPr>
            <w:r>
              <w:t>http://edu87.ru</w:t>
            </w:r>
          </w:p>
          <w:p w:rsidR="00E90F80" w:rsidRDefault="00E90F80">
            <w:pPr>
              <w:pStyle w:val="ad"/>
            </w:pPr>
            <w:r>
              <w:t>E-mail: borodin@anadyr.ru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84.</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образования Ямало-Ненецкого автономного округа</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629008, г. Салехард, ул. Совхозная, 14, корп. 1</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+7(34922)4-01-51</w:t>
            </w:r>
          </w:p>
          <w:p w:rsidR="00E90F80" w:rsidRDefault="00E90F80">
            <w:pPr>
              <w:pStyle w:val="ad"/>
            </w:pPr>
            <w:r>
              <w:t>http://yamaledu.org/</w:t>
            </w:r>
          </w:p>
          <w:p w:rsidR="00E90F80" w:rsidRDefault="00E90F80">
            <w:pPr>
              <w:pStyle w:val="ad"/>
            </w:pPr>
            <w:r>
              <w:t>E-mail: yamaledu@do.yanao.ru</w:t>
            </w:r>
          </w:p>
        </w:tc>
      </w:tr>
      <w:tr w:rsidR="00E90F80">
        <w:tblPrEx>
          <w:tblCellMar>
            <w:top w:w="0" w:type="dxa"/>
            <w:bottom w:w="0" w:type="dxa"/>
          </w:tblCellMar>
        </w:tblPrEx>
        <w:tc>
          <w:tcPr>
            <w:tcW w:w="840" w:type="dxa"/>
            <w:tcBorders>
              <w:top w:val="single" w:sz="4" w:space="0" w:color="auto"/>
              <w:bottom w:val="single" w:sz="4" w:space="0" w:color="auto"/>
              <w:right w:val="single" w:sz="4" w:space="0" w:color="auto"/>
            </w:tcBorders>
          </w:tcPr>
          <w:p w:rsidR="00E90F80" w:rsidRDefault="00E90F80">
            <w:pPr>
              <w:pStyle w:val="aa"/>
              <w:jc w:val="center"/>
            </w:pPr>
            <w:r>
              <w:t>85.</w:t>
            </w:r>
          </w:p>
        </w:tc>
        <w:tc>
          <w:tcPr>
            <w:tcW w:w="2380" w:type="dxa"/>
            <w:tcBorders>
              <w:top w:val="single" w:sz="4" w:space="0" w:color="auto"/>
              <w:left w:val="single" w:sz="4" w:space="0" w:color="auto"/>
              <w:bottom w:val="single" w:sz="4" w:space="0" w:color="auto"/>
              <w:right w:val="single" w:sz="4" w:space="0" w:color="auto"/>
            </w:tcBorders>
          </w:tcPr>
          <w:p w:rsidR="00E90F80" w:rsidRDefault="00E90F80">
            <w:pPr>
              <w:pStyle w:val="ad"/>
            </w:pPr>
            <w:r>
              <w:t>Департамент образования, культуры и спорта Ненецкого автономного округа</w:t>
            </w:r>
          </w:p>
        </w:tc>
        <w:tc>
          <w:tcPr>
            <w:tcW w:w="2520" w:type="dxa"/>
            <w:tcBorders>
              <w:top w:val="single" w:sz="4" w:space="0" w:color="auto"/>
              <w:left w:val="single" w:sz="4" w:space="0" w:color="auto"/>
              <w:bottom w:val="single" w:sz="4" w:space="0" w:color="auto"/>
              <w:right w:val="single" w:sz="4" w:space="0" w:color="auto"/>
            </w:tcBorders>
          </w:tcPr>
          <w:p w:rsidR="00E90F80" w:rsidRDefault="00E90F80">
            <w:pPr>
              <w:pStyle w:val="ad"/>
            </w:pPr>
            <w:r>
              <w:t>166000, г. Нарьян-Мар, ул. Ленина, д. 23а</w:t>
            </w:r>
          </w:p>
        </w:tc>
        <w:tc>
          <w:tcPr>
            <w:tcW w:w="4480" w:type="dxa"/>
            <w:tcBorders>
              <w:top w:val="single" w:sz="4" w:space="0" w:color="auto"/>
              <w:left w:val="single" w:sz="4" w:space="0" w:color="auto"/>
              <w:bottom w:val="single" w:sz="4" w:space="0" w:color="auto"/>
            </w:tcBorders>
          </w:tcPr>
          <w:p w:rsidR="00E90F80" w:rsidRDefault="00E90F80">
            <w:pPr>
              <w:pStyle w:val="ad"/>
            </w:pPr>
            <w:r>
              <w:t>понедельник - четверг с 9.00 ч. до 18.00 ч.</w:t>
            </w:r>
          </w:p>
          <w:p w:rsidR="00E90F80" w:rsidRDefault="00E90F80">
            <w:pPr>
              <w:pStyle w:val="ad"/>
            </w:pPr>
            <w:r>
              <w:t>пятница с 9.00 ч. до 17.00 ч.</w:t>
            </w:r>
          </w:p>
          <w:p w:rsidR="00E90F80" w:rsidRDefault="00E90F80">
            <w:pPr>
              <w:pStyle w:val="ad"/>
            </w:pPr>
            <w:r>
              <w:t>перерыв с 13.00 ч. до 14.00 ч.</w:t>
            </w:r>
          </w:p>
          <w:p w:rsidR="00E90F80" w:rsidRDefault="00E90F80">
            <w:pPr>
              <w:pStyle w:val="ad"/>
            </w:pPr>
            <w:r>
              <w:t>справочные телефоны:</w:t>
            </w:r>
          </w:p>
          <w:p w:rsidR="00E90F80" w:rsidRDefault="00E90F80">
            <w:pPr>
              <w:pStyle w:val="ad"/>
            </w:pPr>
            <w:r>
              <w:t>+7(81853)2-11-86</w:t>
            </w:r>
          </w:p>
          <w:p w:rsidR="00E90F80" w:rsidRDefault="00E90F80">
            <w:pPr>
              <w:pStyle w:val="ad"/>
            </w:pPr>
            <w:r>
              <w:lastRenderedPageBreak/>
              <w:t>http://doks.adm-nao.ru/</w:t>
            </w:r>
          </w:p>
          <w:p w:rsidR="00E90F80" w:rsidRDefault="00E90F80">
            <w:pPr>
              <w:pStyle w:val="ad"/>
            </w:pPr>
            <w:r>
              <w:t>E-mail: doks@ogvnao.ru</w:t>
            </w:r>
          </w:p>
        </w:tc>
      </w:tr>
    </w:tbl>
    <w:p w:rsidR="00E90F80" w:rsidRDefault="00E90F80"/>
    <w:p w:rsidR="00E90F80" w:rsidRDefault="00E90F80">
      <w:pPr>
        <w:pStyle w:val="a6"/>
        <w:rPr>
          <w:color w:val="000000"/>
          <w:sz w:val="16"/>
          <w:szCs w:val="16"/>
          <w:shd w:val="clear" w:color="auto" w:fill="F0F0F0"/>
        </w:rPr>
      </w:pPr>
      <w:bookmarkStart w:id="204" w:name="sub_1200"/>
      <w:r>
        <w:rPr>
          <w:color w:val="000000"/>
          <w:sz w:val="16"/>
          <w:szCs w:val="16"/>
          <w:shd w:val="clear" w:color="auto" w:fill="F0F0F0"/>
        </w:rPr>
        <w:t>Информация об изменениях:</w:t>
      </w:r>
    </w:p>
    <w:bookmarkEnd w:id="204"/>
    <w:p w:rsidR="00E90F80" w:rsidRDefault="00E90F80">
      <w:pPr>
        <w:pStyle w:val="a7"/>
        <w:rPr>
          <w:shd w:val="clear" w:color="auto" w:fill="F0F0F0"/>
        </w:rPr>
      </w:pPr>
      <w:r>
        <w:t xml:space="preserve"> </w:t>
      </w:r>
      <w:hyperlink r:id="rId86" w:history="1">
        <w:r>
          <w:rPr>
            <w:rStyle w:val="a4"/>
            <w:rFonts w:cs="Times New Roman CYR"/>
            <w:shd w:val="clear" w:color="auto" w:fill="F0F0F0"/>
          </w:rPr>
          <w:t>Приказом</w:t>
        </w:r>
      </w:hyperlink>
      <w:r>
        <w:rPr>
          <w:shd w:val="clear" w:color="auto" w:fill="F0F0F0"/>
        </w:rPr>
        <w:t xml:space="preserve"> Минобрнауки России от 8 декабря 2016 г. N 1538 приложение изложено в новой редакции</w:t>
      </w:r>
    </w:p>
    <w:p w:rsidR="00E90F80" w:rsidRDefault="00E90F80">
      <w:pPr>
        <w:pStyle w:val="a7"/>
        <w:rPr>
          <w:shd w:val="clear" w:color="auto" w:fill="F0F0F0"/>
        </w:rPr>
      </w:pPr>
      <w:r>
        <w:t xml:space="preserve"> </w:t>
      </w:r>
      <w:hyperlink r:id="rId87" w:history="1">
        <w:r>
          <w:rPr>
            <w:rStyle w:val="a4"/>
            <w:rFonts w:cs="Times New Roman CYR"/>
            <w:shd w:val="clear" w:color="auto" w:fill="F0F0F0"/>
          </w:rPr>
          <w:t>См. текст приложения в предыдущей редакции</w:t>
        </w:r>
      </w:hyperlink>
    </w:p>
    <w:p w:rsidR="00E90F80" w:rsidRDefault="00E90F80">
      <w:pPr>
        <w:ind w:firstLine="698"/>
        <w:jc w:val="right"/>
      </w:pPr>
      <w:r>
        <w:rPr>
          <w:rStyle w:val="a3"/>
          <w:bCs/>
        </w:rPr>
        <w:t>Приложение N 2</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предоставления государственной</w:t>
      </w:r>
      <w:r>
        <w:rPr>
          <w:rStyle w:val="a3"/>
          <w:bCs/>
        </w:rPr>
        <w:br/>
        <w:t>услуги по подтверждению</w:t>
      </w:r>
      <w:r>
        <w:rPr>
          <w:rStyle w:val="a3"/>
          <w:bCs/>
        </w:rPr>
        <w:br/>
        <w:t>документов об ученых степенях,</w:t>
      </w:r>
      <w:r>
        <w:rPr>
          <w:rStyle w:val="a3"/>
          <w:bCs/>
        </w:rPr>
        <w:br/>
        <w:t>ученых званиях органами</w:t>
      </w:r>
      <w:r>
        <w:rPr>
          <w:rStyle w:val="a3"/>
          <w:bCs/>
        </w:rPr>
        <w:br/>
        <w:t>государственной власти субъектов</w:t>
      </w:r>
      <w:r>
        <w:rPr>
          <w:rStyle w:val="a3"/>
          <w:bCs/>
        </w:rPr>
        <w:br/>
        <w:t>Российской Федерации,</w:t>
      </w:r>
      <w:r>
        <w:rPr>
          <w:rStyle w:val="a3"/>
          <w:bCs/>
        </w:rPr>
        <w:br/>
        <w:t>осуществляющими переданные</w:t>
      </w:r>
      <w:r>
        <w:rPr>
          <w:rStyle w:val="a3"/>
          <w:bCs/>
        </w:rPr>
        <w:br/>
        <w:t>полномочия Российской Федерации</w:t>
      </w:r>
      <w:r>
        <w:rPr>
          <w:rStyle w:val="a3"/>
          <w:bCs/>
        </w:rPr>
        <w:br/>
        <w:t>по подтверждению документов об</w:t>
      </w:r>
      <w:r>
        <w:rPr>
          <w:rStyle w:val="a3"/>
          <w:bCs/>
        </w:rPr>
        <w:br/>
        <w:t>ученых степенях, ученых званиях,</w:t>
      </w:r>
      <w:r>
        <w:rPr>
          <w:rStyle w:val="a3"/>
          <w:bCs/>
        </w:rPr>
        <w:br/>
        <w:t xml:space="preserve">утвержденному </w:t>
      </w:r>
      <w:hyperlink w:anchor="sub_0" w:history="1">
        <w:r>
          <w:rPr>
            <w:rStyle w:val="a4"/>
            <w:rFonts w:cs="Times New Roman CYR"/>
          </w:rPr>
          <w:t>приказом</w:t>
        </w:r>
      </w:hyperlink>
      <w:r>
        <w:rPr>
          <w:rStyle w:val="a3"/>
          <w:bCs/>
        </w:rPr>
        <w:br/>
        <w:t>Министерства образования и науки</w:t>
      </w:r>
      <w:r>
        <w:rPr>
          <w:rStyle w:val="a3"/>
          <w:bCs/>
        </w:rPr>
        <w:br/>
        <w:t>Российской Федерации</w:t>
      </w:r>
      <w:r>
        <w:rPr>
          <w:rStyle w:val="a3"/>
          <w:bCs/>
        </w:rPr>
        <w:br/>
        <w:t>от 26 декабря 2014 г. N 1630</w:t>
      </w:r>
      <w:r>
        <w:rPr>
          <w:rStyle w:val="a3"/>
          <w:bCs/>
        </w:rPr>
        <w:br/>
        <w:t xml:space="preserve">(в редакции </w:t>
      </w:r>
      <w:hyperlink r:id="rId88" w:history="1">
        <w:r>
          <w:rPr>
            <w:rStyle w:val="a4"/>
            <w:rFonts w:cs="Times New Roman CYR"/>
          </w:rPr>
          <w:t>приказа</w:t>
        </w:r>
      </w:hyperlink>
      <w:r>
        <w:rPr>
          <w:rStyle w:val="a3"/>
          <w:bCs/>
        </w:rPr>
        <w:t xml:space="preserve"> Министерства</w:t>
      </w:r>
      <w:r>
        <w:rPr>
          <w:rStyle w:val="a3"/>
          <w:bCs/>
        </w:rPr>
        <w:br/>
        <w:t>образования и науки Российской Федерации</w:t>
      </w:r>
      <w:r>
        <w:rPr>
          <w:rStyle w:val="a3"/>
          <w:bCs/>
        </w:rPr>
        <w:br/>
        <w:t>от "8" декабря 2016 г. N 1538)</w:t>
      </w:r>
    </w:p>
    <w:p w:rsidR="00E90F80" w:rsidRDefault="00E90F80"/>
    <w:p w:rsidR="00E90F80" w:rsidRDefault="00E90F80">
      <w:pPr>
        <w:pStyle w:val="1"/>
      </w:pPr>
      <w:r>
        <w:t>Блок-схема</w:t>
      </w:r>
      <w:r>
        <w:br/>
        <w:t>последовательности действий при предоставлении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rsidR="00E90F80" w:rsidRDefault="00E90F80"/>
    <w:p w:rsidR="00E90F80" w:rsidRDefault="00E90F80"/>
    <w:p w:rsidR="00E90F80" w:rsidRDefault="00113CA5">
      <w:r>
        <w:rPr>
          <w:noProof/>
        </w:rPr>
        <w:drawing>
          <wp:inline distT="0" distB="0" distL="0" distR="0">
            <wp:extent cx="5857875" cy="1704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857875" cy="1704975"/>
                    </a:xfrm>
                    <a:prstGeom prst="rect">
                      <a:avLst/>
                    </a:prstGeom>
                    <a:noFill/>
                    <a:ln>
                      <a:noFill/>
                    </a:ln>
                  </pic:spPr>
                </pic:pic>
              </a:graphicData>
            </a:graphic>
          </wp:inline>
        </w:drawing>
      </w:r>
    </w:p>
    <w:p w:rsidR="00E90F80" w:rsidRDefault="00E90F80"/>
    <w:p w:rsidR="00E90F80" w:rsidRDefault="00113CA5">
      <w:r>
        <w:rPr>
          <w:noProof/>
        </w:rPr>
        <w:lastRenderedPageBreak/>
        <w:drawing>
          <wp:inline distT="0" distB="0" distL="0" distR="0">
            <wp:extent cx="5800725" cy="6819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800725" cy="6819900"/>
                    </a:xfrm>
                    <a:prstGeom prst="rect">
                      <a:avLst/>
                    </a:prstGeom>
                    <a:noFill/>
                    <a:ln>
                      <a:noFill/>
                    </a:ln>
                  </pic:spPr>
                </pic:pic>
              </a:graphicData>
            </a:graphic>
          </wp:inline>
        </w:drawing>
      </w:r>
    </w:p>
    <w:p w:rsidR="00E90F80" w:rsidRDefault="00E90F80"/>
    <w:p w:rsidR="00E90F80" w:rsidRDefault="00113CA5">
      <w:r>
        <w:rPr>
          <w:noProof/>
        </w:rPr>
        <w:lastRenderedPageBreak/>
        <w:drawing>
          <wp:inline distT="0" distB="0" distL="0" distR="0">
            <wp:extent cx="5848350" cy="8239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848350" cy="8239125"/>
                    </a:xfrm>
                    <a:prstGeom prst="rect">
                      <a:avLst/>
                    </a:prstGeom>
                    <a:noFill/>
                    <a:ln>
                      <a:noFill/>
                    </a:ln>
                  </pic:spPr>
                </pic:pic>
              </a:graphicData>
            </a:graphic>
          </wp:inline>
        </w:drawing>
      </w:r>
    </w:p>
    <w:p w:rsidR="00E90F80" w:rsidRDefault="00E90F80"/>
    <w:p w:rsidR="00E90F80" w:rsidRDefault="00113CA5">
      <w:r>
        <w:rPr>
          <w:noProof/>
        </w:rPr>
        <w:lastRenderedPageBreak/>
        <w:drawing>
          <wp:inline distT="0" distB="0" distL="0" distR="0">
            <wp:extent cx="5972175" cy="803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72175" cy="8039100"/>
                    </a:xfrm>
                    <a:prstGeom prst="rect">
                      <a:avLst/>
                    </a:prstGeom>
                    <a:noFill/>
                    <a:ln>
                      <a:noFill/>
                    </a:ln>
                  </pic:spPr>
                </pic:pic>
              </a:graphicData>
            </a:graphic>
          </wp:inline>
        </w:drawing>
      </w:r>
    </w:p>
    <w:p w:rsidR="00E90F80" w:rsidRDefault="00E90F80"/>
    <w:p w:rsidR="00E90F80" w:rsidRDefault="00113CA5">
      <w:r>
        <w:rPr>
          <w:noProof/>
        </w:rPr>
        <w:lastRenderedPageBreak/>
        <w:drawing>
          <wp:inline distT="0" distB="0" distL="0" distR="0">
            <wp:extent cx="5857875" cy="8086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857875" cy="8086725"/>
                    </a:xfrm>
                    <a:prstGeom prst="rect">
                      <a:avLst/>
                    </a:prstGeom>
                    <a:noFill/>
                    <a:ln>
                      <a:noFill/>
                    </a:ln>
                  </pic:spPr>
                </pic:pic>
              </a:graphicData>
            </a:graphic>
          </wp:inline>
        </w:drawing>
      </w:r>
    </w:p>
    <w:p w:rsidR="00E90F80" w:rsidRDefault="00E90F80"/>
    <w:p w:rsidR="00E90F80" w:rsidRDefault="00E90F80"/>
    <w:sectPr w:rsidR="00E90F80">
      <w:headerReference w:type="default" r:id="rId94"/>
      <w:footerReference w:type="default" r:id="rId9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63" w:rsidRDefault="00324263">
      <w:r>
        <w:separator/>
      </w:r>
    </w:p>
  </w:endnote>
  <w:endnote w:type="continuationSeparator" w:id="0">
    <w:p w:rsidR="00324263" w:rsidRDefault="0032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90F80">
      <w:tblPrEx>
        <w:tblCellMar>
          <w:top w:w="0" w:type="dxa"/>
          <w:left w:w="0" w:type="dxa"/>
          <w:bottom w:w="0" w:type="dxa"/>
          <w:right w:w="0" w:type="dxa"/>
        </w:tblCellMar>
      </w:tblPrEx>
      <w:tc>
        <w:tcPr>
          <w:tcW w:w="3433" w:type="dxa"/>
          <w:tcBorders>
            <w:top w:val="nil"/>
            <w:left w:val="nil"/>
            <w:bottom w:val="nil"/>
            <w:right w:val="nil"/>
          </w:tcBorders>
        </w:tcPr>
        <w:p w:rsidR="00E90F80" w:rsidRDefault="00E90F8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113CA5">
            <w:rPr>
              <w:rFonts w:ascii="Times New Roman" w:hAnsi="Times New Roman" w:cs="Times New Roman"/>
              <w:noProof/>
              <w:sz w:val="20"/>
              <w:szCs w:val="20"/>
            </w:rPr>
            <w:t>23.12.2020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90F80" w:rsidRDefault="00E90F8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90F80" w:rsidRDefault="00E90F8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13CA5">
            <w:rPr>
              <w:rFonts w:ascii="Times New Roman" w:hAnsi="Times New Roman" w:cs="Times New Roman"/>
              <w:noProof/>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13CA5">
            <w:rPr>
              <w:rFonts w:ascii="Times New Roman" w:hAnsi="Times New Roman" w:cs="Times New Roman"/>
              <w:noProof/>
              <w:sz w:val="20"/>
              <w:szCs w:val="20"/>
            </w:rPr>
            <w:t>40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63" w:rsidRDefault="00324263">
      <w:r>
        <w:separator/>
      </w:r>
    </w:p>
  </w:footnote>
  <w:footnote w:type="continuationSeparator" w:id="0">
    <w:p w:rsidR="00324263" w:rsidRDefault="00324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80" w:rsidRDefault="00E90F8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26 декабря 2014 г. N 1630 "Об утверждении Административного…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E1"/>
    <w:rsid w:val="00113CA5"/>
    <w:rsid w:val="00324263"/>
    <w:rsid w:val="00D358E1"/>
    <w:rsid w:val="00E90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C50274-AE65-4D46-B81C-2E30426C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70601712/0" TargetMode="External"/><Relationship Id="rId21" Type="http://schemas.openxmlformats.org/officeDocument/2006/relationships/hyperlink" Target="http://mobileonline.garant.ru/document/redirect/135919/0" TargetMode="External"/><Relationship Id="rId34" Type="http://schemas.openxmlformats.org/officeDocument/2006/relationships/hyperlink" Target="http://mobileonline.garant.ru/document/redirect/12177515/706" TargetMode="External"/><Relationship Id="rId42" Type="http://schemas.openxmlformats.org/officeDocument/2006/relationships/hyperlink" Target="http://mobileonline.garant.ru/document/redirect/71580682/1007" TargetMode="External"/><Relationship Id="rId47" Type="http://schemas.openxmlformats.org/officeDocument/2006/relationships/hyperlink" Target="http://mobileonline.garant.ru/document/redirect/71580682/10010" TargetMode="External"/><Relationship Id="rId50" Type="http://schemas.openxmlformats.org/officeDocument/2006/relationships/hyperlink" Target="http://mobileonline.garant.ru/document/redirect/57420823/1041" TargetMode="External"/><Relationship Id="rId55" Type="http://schemas.openxmlformats.org/officeDocument/2006/relationships/hyperlink" Target="http://mobileonline.garant.ru/document/redirect/71580682/1014" TargetMode="External"/><Relationship Id="rId63" Type="http://schemas.openxmlformats.org/officeDocument/2006/relationships/hyperlink" Target="http://mobileonline.garant.ru/document/redirect/57420823/1050" TargetMode="External"/><Relationship Id="rId68" Type="http://schemas.openxmlformats.org/officeDocument/2006/relationships/hyperlink" Target="http://mobileonline.garant.ru/document/redirect/57420823/1053" TargetMode="External"/><Relationship Id="rId76" Type="http://schemas.openxmlformats.org/officeDocument/2006/relationships/hyperlink" Target="http://mobileonline.garant.ru/document/redirect/12125267/563" TargetMode="External"/><Relationship Id="rId84" Type="http://schemas.openxmlformats.org/officeDocument/2006/relationships/hyperlink" Target="http://mobileonline.garant.ru/document/redirect/57420823/1100" TargetMode="External"/><Relationship Id="rId89" Type="http://schemas.openxmlformats.org/officeDocument/2006/relationships/image" Target="media/image1.png"/><Relationship Id="rId97" Type="http://schemas.openxmlformats.org/officeDocument/2006/relationships/theme" Target="theme/theme1.xml"/><Relationship Id="rId7" Type="http://schemas.openxmlformats.org/officeDocument/2006/relationships/hyperlink" Target="http://mobileonline.garant.ru/document/redirect/135919/636" TargetMode="External"/><Relationship Id="rId71" Type="http://schemas.openxmlformats.org/officeDocument/2006/relationships/hyperlink" Target="http://mobileonline.garant.ru/document/redirect/135919/637" TargetMode="External"/><Relationship Id="rId9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mobileonline.garant.ru/document/redirect/57420823/1009" TargetMode="External"/><Relationship Id="rId29" Type="http://schemas.openxmlformats.org/officeDocument/2006/relationships/hyperlink" Target="http://mobileonline.garant.ru/document/redirect/57420823/1011" TargetMode="External"/><Relationship Id="rId11" Type="http://schemas.openxmlformats.org/officeDocument/2006/relationships/hyperlink" Target="http://mobileonline.garant.ru/document/redirect/70214106/0" TargetMode="External"/><Relationship Id="rId24" Type="http://schemas.openxmlformats.org/officeDocument/2006/relationships/hyperlink" Target="http://mobileonline.garant.ru/document/redirect/71260710/0" TargetMode="External"/><Relationship Id="rId32" Type="http://schemas.openxmlformats.org/officeDocument/2006/relationships/hyperlink" Target="http://mobileonline.garant.ru/document/redirect/71580682/1005" TargetMode="External"/><Relationship Id="rId37" Type="http://schemas.openxmlformats.org/officeDocument/2006/relationships/hyperlink" Target="http://mobileonline.garant.ru/document/redirect/71580682/1006" TargetMode="External"/><Relationship Id="rId40" Type="http://schemas.openxmlformats.org/officeDocument/2006/relationships/hyperlink" Target="http://mobileonline.garant.ru/document/redirect/71466786/1102" TargetMode="External"/><Relationship Id="rId45" Type="http://schemas.openxmlformats.org/officeDocument/2006/relationships/hyperlink" Target="http://mobileonline.garant.ru/document/redirect/71580682/10009" TargetMode="External"/><Relationship Id="rId53" Type="http://schemas.openxmlformats.org/officeDocument/2006/relationships/hyperlink" Target="http://mobileonline.garant.ru/document/redirect/71580682/1013" TargetMode="External"/><Relationship Id="rId58" Type="http://schemas.openxmlformats.org/officeDocument/2006/relationships/hyperlink" Target="http://mobileonline.garant.ru/document/redirect/57420823/1048" TargetMode="External"/><Relationship Id="rId66" Type="http://schemas.openxmlformats.org/officeDocument/2006/relationships/hyperlink" Target="http://mobileonline.garant.ru/document/redirect/57420823/1052" TargetMode="External"/><Relationship Id="rId74" Type="http://schemas.openxmlformats.org/officeDocument/2006/relationships/hyperlink" Target="http://mobileonline.garant.ru/document/redirect/71580682/1021" TargetMode="External"/><Relationship Id="rId79" Type="http://schemas.openxmlformats.org/officeDocument/2006/relationships/hyperlink" Target="http://mobileonline.garant.ru/document/redirect/70601712/1011" TargetMode="External"/><Relationship Id="rId87" Type="http://schemas.openxmlformats.org/officeDocument/2006/relationships/hyperlink" Target="http://mobileonline.garant.ru/document/redirect/57420823/1200" TargetMode="External"/><Relationship Id="rId5" Type="http://schemas.openxmlformats.org/officeDocument/2006/relationships/footnotes" Target="footnotes.xml"/><Relationship Id="rId61" Type="http://schemas.openxmlformats.org/officeDocument/2006/relationships/hyperlink" Target="http://mobileonline.garant.ru/document/redirect/71260710/0" TargetMode="External"/><Relationship Id="rId82" Type="http://schemas.openxmlformats.org/officeDocument/2006/relationships/hyperlink" Target="http://mobileonline.garant.ru/document/redirect/70216748/0" TargetMode="External"/><Relationship Id="rId90" Type="http://schemas.openxmlformats.org/officeDocument/2006/relationships/image" Target="media/image2.png"/><Relationship Id="rId95" Type="http://schemas.openxmlformats.org/officeDocument/2006/relationships/footer" Target="footer1.xml"/><Relationship Id="rId19" Type="http://schemas.openxmlformats.org/officeDocument/2006/relationships/hyperlink" Target="http://mobileonline.garant.ru/document/redirect/10101873/0" TargetMode="External"/><Relationship Id="rId14" Type="http://schemas.openxmlformats.org/officeDocument/2006/relationships/hyperlink" Target="http://mobileonline.garant.ru/document/redirect/57420823/1008" TargetMode="External"/><Relationship Id="rId22" Type="http://schemas.openxmlformats.org/officeDocument/2006/relationships/hyperlink" Target="http://mobileonline.garant.ru/document/redirect/12177515/0" TargetMode="External"/><Relationship Id="rId27" Type="http://schemas.openxmlformats.org/officeDocument/2006/relationships/hyperlink" Target="http://mobileonline.garant.ru/document/redirect/71411136/0" TargetMode="External"/><Relationship Id="rId30" Type="http://schemas.openxmlformats.org/officeDocument/2006/relationships/hyperlink" Target="http://mobileonline.garant.ru/document/redirect/12148567/0" TargetMode="External"/><Relationship Id="rId35" Type="http://schemas.openxmlformats.org/officeDocument/2006/relationships/hyperlink" Target="http://mobileonline.garant.ru/document/redirect/71580682/1006" TargetMode="External"/><Relationship Id="rId43" Type="http://schemas.openxmlformats.org/officeDocument/2006/relationships/hyperlink" Target="http://mobileonline.garant.ru/document/redirect/57420823/215" TargetMode="External"/><Relationship Id="rId48" Type="http://schemas.openxmlformats.org/officeDocument/2006/relationships/hyperlink" Target="http://mobileonline.garant.ru/document/redirect/57420823/1040" TargetMode="External"/><Relationship Id="rId56" Type="http://schemas.openxmlformats.org/officeDocument/2006/relationships/hyperlink" Target="http://mobileonline.garant.ru/document/redirect/57420823/1047" TargetMode="External"/><Relationship Id="rId64" Type="http://schemas.openxmlformats.org/officeDocument/2006/relationships/hyperlink" Target="http://mobileonline.garant.ru/document/redirect/10101873/0" TargetMode="External"/><Relationship Id="rId69" Type="http://schemas.openxmlformats.org/officeDocument/2006/relationships/hyperlink" Target="http://mobileonline.garant.ru/document/redirect/71580682/1020" TargetMode="External"/><Relationship Id="rId77" Type="http://schemas.openxmlformats.org/officeDocument/2006/relationships/hyperlink" Target="http://mobileonline.garant.ru/document/redirect/71466786/1102" TargetMode="External"/><Relationship Id="rId8" Type="http://schemas.openxmlformats.org/officeDocument/2006/relationships/hyperlink" Target="http://mobileonline.garant.ru/document/redirect/12177515/0" TargetMode="External"/><Relationship Id="rId51" Type="http://schemas.openxmlformats.org/officeDocument/2006/relationships/hyperlink" Target="http://mobileonline.garant.ru/document/redirect/71580682/1012" TargetMode="External"/><Relationship Id="rId72" Type="http://schemas.openxmlformats.org/officeDocument/2006/relationships/hyperlink" Target="http://mobileonline.garant.ru/document/redirect/70415926/55" TargetMode="External"/><Relationship Id="rId80" Type="http://schemas.openxmlformats.org/officeDocument/2006/relationships/hyperlink" Target="http://mobileonline.garant.ru/document/redirect/70601712/0" TargetMode="External"/><Relationship Id="rId85" Type="http://schemas.openxmlformats.org/officeDocument/2006/relationships/hyperlink" Target="http://mobileonline.garant.ru/document/redirect/71580682/0" TargetMode="External"/><Relationship Id="rId93"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hyperlink" Target="http://mobileonline.garant.ru/document/redirect/5218818/0" TargetMode="External"/><Relationship Id="rId17" Type="http://schemas.openxmlformats.org/officeDocument/2006/relationships/hyperlink" Target="http://mobileonline.garant.ru/document/redirect/71580682/1003" TargetMode="External"/><Relationship Id="rId25" Type="http://schemas.openxmlformats.org/officeDocument/2006/relationships/hyperlink" Target="http://mobileonline.garant.ru/document/redirect/12185976/0" TargetMode="External"/><Relationship Id="rId33" Type="http://schemas.openxmlformats.org/officeDocument/2006/relationships/hyperlink" Target="http://mobileonline.garant.ru/document/redirect/57420823/1013" TargetMode="External"/><Relationship Id="rId38" Type="http://schemas.openxmlformats.org/officeDocument/2006/relationships/hyperlink" Target="http://mobileonline.garant.ru/document/redirect/57420823/1187" TargetMode="External"/><Relationship Id="rId46" Type="http://schemas.openxmlformats.org/officeDocument/2006/relationships/hyperlink" Target="http://mobileonline.garant.ru/document/redirect/57420823/1035" TargetMode="External"/><Relationship Id="rId59" Type="http://schemas.openxmlformats.org/officeDocument/2006/relationships/hyperlink" Target="http://mobileonline.garant.ru/document/redirect/71580682/1016" TargetMode="External"/><Relationship Id="rId67" Type="http://schemas.openxmlformats.org/officeDocument/2006/relationships/hyperlink" Target="http://mobileonline.garant.ru/document/redirect/71580682/1019" TargetMode="External"/><Relationship Id="rId20" Type="http://schemas.openxmlformats.org/officeDocument/2006/relationships/hyperlink" Target="http://mobileonline.garant.ru/document/redirect/10900200/22222" TargetMode="External"/><Relationship Id="rId41" Type="http://schemas.openxmlformats.org/officeDocument/2006/relationships/hyperlink" Target="http://mobileonline.garant.ru/document/redirect/57457392/1029" TargetMode="External"/><Relationship Id="rId54" Type="http://schemas.openxmlformats.org/officeDocument/2006/relationships/hyperlink" Target="http://mobileonline.garant.ru/document/redirect/57420823/1046" TargetMode="External"/><Relationship Id="rId62" Type="http://schemas.openxmlformats.org/officeDocument/2006/relationships/hyperlink" Target="http://mobileonline.garant.ru/document/redirect/71580682/1017" TargetMode="External"/><Relationship Id="rId70" Type="http://schemas.openxmlformats.org/officeDocument/2006/relationships/hyperlink" Target="http://mobileonline.garant.ru/document/redirect/57420823/1054" TargetMode="External"/><Relationship Id="rId75" Type="http://schemas.openxmlformats.org/officeDocument/2006/relationships/hyperlink" Target="http://mobileonline.garant.ru/document/redirect/57420823/1692" TargetMode="External"/><Relationship Id="rId83" Type="http://schemas.openxmlformats.org/officeDocument/2006/relationships/hyperlink" Target="http://mobileonline.garant.ru/document/redirect/71580682/1022" TargetMode="External"/><Relationship Id="rId88" Type="http://schemas.openxmlformats.org/officeDocument/2006/relationships/hyperlink" Target="http://mobileonline.garant.ru/document/redirect/71580682/0" TargetMode="External"/><Relationship Id="rId91" Type="http://schemas.openxmlformats.org/officeDocument/2006/relationships/image" Target="media/image3.pn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71580682/1002" TargetMode="External"/><Relationship Id="rId23" Type="http://schemas.openxmlformats.org/officeDocument/2006/relationships/hyperlink" Target="http://mobileonline.garant.ru/document/redirect/70809036/0" TargetMode="External"/><Relationship Id="rId28" Type="http://schemas.openxmlformats.org/officeDocument/2006/relationships/hyperlink" Target="http://mobileonline.garant.ru/document/redirect/71580682/1004" TargetMode="External"/><Relationship Id="rId36" Type="http://schemas.openxmlformats.org/officeDocument/2006/relationships/hyperlink" Target="http://mobileonline.garant.ru/document/redirect/57420823/1184" TargetMode="External"/><Relationship Id="rId49" Type="http://schemas.openxmlformats.org/officeDocument/2006/relationships/hyperlink" Target="http://mobileonline.garant.ru/document/redirect/71580682/10011" TargetMode="External"/><Relationship Id="rId57" Type="http://schemas.openxmlformats.org/officeDocument/2006/relationships/hyperlink" Target="http://mobileonline.garant.ru/document/redirect/71580682/1015" TargetMode="External"/><Relationship Id="rId10" Type="http://schemas.openxmlformats.org/officeDocument/2006/relationships/hyperlink" Target="http://mobileonline.garant.ru/document/redirect/12185976/0" TargetMode="External"/><Relationship Id="rId31" Type="http://schemas.openxmlformats.org/officeDocument/2006/relationships/hyperlink" Target="http://mobileonline.garant.ru/document/redirect/12148567/0" TargetMode="External"/><Relationship Id="rId44" Type="http://schemas.openxmlformats.org/officeDocument/2006/relationships/hyperlink" Target="http://mobileonline.garant.ru/document/redirect/71580682/1008" TargetMode="External"/><Relationship Id="rId52" Type="http://schemas.openxmlformats.org/officeDocument/2006/relationships/hyperlink" Target="http://mobileonline.garant.ru/document/redirect/57420823/1043" TargetMode="External"/><Relationship Id="rId60" Type="http://schemas.openxmlformats.org/officeDocument/2006/relationships/hyperlink" Target="http://mobileonline.garant.ru/document/redirect/57420823/1049" TargetMode="External"/><Relationship Id="rId65" Type="http://schemas.openxmlformats.org/officeDocument/2006/relationships/hyperlink" Target="http://mobileonline.garant.ru/document/redirect/71580682/1018" TargetMode="External"/><Relationship Id="rId73" Type="http://schemas.openxmlformats.org/officeDocument/2006/relationships/hyperlink" Target="http://mobileonline.garant.ru/document/redirect/70415926/0" TargetMode="External"/><Relationship Id="rId78" Type="http://schemas.openxmlformats.org/officeDocument/2006/relationships/hyperlink" Target="http://mobileonline.garant.ru/document/redirect/57457392/111" TargetMode="External"/><Relationship Id="rId81" Type="http://schemas.openxmlformats.org/officeDocument/2006/relationships/hyperlink" Target="http://mobileonline.garant.ru/document/redirect/70216748/1013" TargetMode="External"/><Relationship Id="rId86" Type="http://schemas.openxmlformats.org/officeDocument/2006/relationships/hyperlink" Target="http://mobileonline.garant.ru/document/redirect/71580682/1022"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document/redirect/12185976/2000" TargetMode="External"/><Relationship Id="rId13" Type="http://schemas.openxmlformats.org/officeDocument/2006/relationships/hyperlink" Target="http://mobileonline.garant.ru/document/redirect/71580682/1001" TargetMode="External"/><Relationship Id="rId18" Type="http://schemas.openxmlformats.org/officeDocument/2006/relationships/hyperlink" Target="http://mobileonline.garant.ru/document/redirect/57420823/1010" TargetMode="External"/><Relationship Id="rId39" Type="http://schemas.openxmlformats.org/officeDocument/2006/relationships/hyperlink" Target="http://mobileonline.garant.ru/document/redirect/10900200/333033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15258</Words>
  <Characters>86977</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Омелик Андриана Андреевна</cp:lastModifiedBy>
  <cp:revision>2</cp:revision>
  <dcterms:created xsi:type="dcterms:W3CDTF">2020-12-23T04:10:00Z</dcterms:created>
  <dcterms:modified xsi:type="dcterms:W3CDTF">2020-12-23T04:10:00Z</dcterms:modified>
</cp:coreProperties>
</file>