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ABA" w:rsidRPr="00D70493" w:rsidRDefault="00690ABA" w:rsidP="00690ABA">
      <w:pPr>
        <w:jc w:val="center"/>
        <w:rPr>
          <w:rFonts w:ascii="Liberation Serif" w:hAnsi="Liberation Serif"/>
          <w:sz w:val="28"/>
          <w:szCs w:val="28"/>
        </w:rPr>
      </w:pPr>
      <w:r w:rsidRPr="00D70493">
        <w:rPr>
          <w:rFonts w:ascii="Liberation Serif" w:hAnsi="Liberation Serif"/>
          <w:sz w:val="28"/>
          <w:szCs w:val="28"/>
        </w:rPr>
        <w:t>С</w:t>
      </w:r>
      <w:r w:rsidR="00497AC0">
        <w:rPr>
          <w:rFonts w:ascii="Liberation Serif" w:hAnsi="Liberation Serif"/>
          <w:sz w:val="28"/>
          <w:szCs w:val="28"/>
        </w:rPr>
        <w:t>РОКИ</w:t>
      </w:r>
    </w:p>
    <w:p w:rsidR="00F05936" w:rsidRDefault="00690ABA" w:rsidP="00F05936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D70493">
        <w:rPr>
          <w:rFonts w:ascii="Liberation Serif" w:hAnsi="Liberation Serif"/>
          <w:sz w:val="28"/>
          <w:szCs w:val="28"/>
        </w:rPr>
        <w:t>разработки Положений о видах муниципального контроля</w:t>
      </w:r>
      <w:r w:rsidR="00497AC0" w:rsidRPr="00497AC0">
        <w:rPr>
          <w:rFonts w:ascii="Liberation Serif" w:hAnsi="Liberation Serif"/>
          <w:sz w:val="28"/>
          <w:szCs w:val="28"/>
        </w:rPr>
        <w:t xml:space="preserve"> ОМСУ муниципальных образований</w:t>
      </w:r>
    </w:p>
    <w:p w:rsidR="00F05936" w:rsidRDefault="00F05936" w:rsidP="00F05936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F05936" w:rsidRDefault="00F05936" w:rsidP="00F05936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F05936" w:rsidRDefault="00F05936" w:rsidP="00F05936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F05936" w:rsidRDefault="00497AC0" w:rsidP="00F05936">
      <w:pPr>
        <w:spacing w:after="0" w:line="240" w:lineRule="auto"/>
        <w:jc w:val="center"/>
        <w:rPr>
          <w:rFonts w:ascii="Liberation Serif" w:hAnsi="Liberation Serif"/>
          <w:sz w:val="28"/>
          <w:szCs w:val="28"/>
          <w:u w:val="single"/>
        </w:rPr>
      </w:pPr>
      <w:r w:rsidRPr="00497AC0">
        <w:rPr>
          <w:rFonts w:ascii="Liberation Serif" w:hAnsi="Liberation Serif"/>
          <w:sz w:val="28"/>
          <w:szCs w:val="28"/>
        </w:rPr>
        <w:t xml:space="preserve"> </w:t>
      </w:r>
      <w:bookmarkStart w:id="0" w:name="_GoBack"/>
      <w:r w:rsidR="00F05936">
        <w:rPr>
          <w:rFonts w:ascii="Liberation Serif" w:hAnsi="Liberation Serif"/>
          <w:noProof/>
          <w:sz w:val="28"/>
          <w:szCs w:val="28"/>
          <w:u w:val="single"/>
          <w:lang w:eastAsia="ru-RU"/>
        </w:rPr>
        <w:drawing>
          <wp:inline distT="0" distB="0" distL="0" distR="0" wp14:anchorId="52FDAE5F" wp14:editId="69174E39">
            <wp:extent cx="7144603" cy="3711575"/>
            <wp:effectExtent l="0" t="0" r="0" b="3175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p w:rsidR="00D70493" w:rsidRPr="00D70493" w:rsidRDefault="00D70493" w:rsidP="00D70493">
      <w:pPr>
        <w:rPr>
          <w:rFonts w:ascii="Liberation Serif" w:hAnsi="Liberation Serif"/>
          <w:sz w:val="28"/>
          <w:szCs w:val="28"/>
        </w:rPr>
      </w:pPr>
    </w:p>
    <w:sectPr w:rsidR="00D70493" w:rsidRPr="00D70493" w:rsidSect="00F0593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A7E17"/>
    <w:multiLevelType w:val="hybridMultilevel"/>
    <w:tmpl w:val="FC62E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710"/>
    <w:rsid w:val="002E33C6"/>
    <w:rsid w:val="002F0234"/>
    <w:rsid w:val="00334DE5"/>
    <w:rsid w:val="00442192"/>
    <w:rsid w:val="004833F4"/>
    <w:rsid w:val="00497AC0"/>
    <w:rsid w:val="005727BA"/>
    <w:rsid w:val="00690ABA"/>
    <w:rsid w:val="006F0710"/>
    <w:rsid w:val="0072218F"/>
    <w:rsid w:val="008A2071"/>
    <w:rsid w:val="008E0B31"/>
    <w:rsid w:val="008F20E2"/>
    <w:rsid w:val="00994312"/>
    <w:rsid w:val="00A2511C"/>
    <w:rsid w:val="00A71353"/>
    <w:rsid w:val="00AD3345"/>
    <w:rsid w:val="00B13B22"/>
    <w:rsid w:val="00D4238D"/>
    <w:rsid w:val="00D70493"/>
    <w:rsid w:val="00EC5B98"/>
    <w:rsid w:val="00F05936"/>
    <w:rsid w:val="00F45A40"/>
    <w:rsid w:val="00F65EE1"/>
    <w:rsid w:val="00FA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E53D0-B2C3-4759-A958-FA350A26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493"/>
    <w:pPr>
      <w:ind w:left="720"/>
      <w:contextualSpacing/>
    </w:pPr>
  </w:style>
  <w:style w:type="table" w:styleId="a4">
    <w:name w:val="Table Grid"/>
    <w:basedOn w:val="a1"/>
    <w:uiPriority w:val="39"/>
    <w:rsid w:val="00D70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E0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0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181787F-6EEC-407E-97A6-92B8128CE949}" type="doc">
      <dgm:prSet loTypeId="urn:microsoft.com/office/officeart/2005/8/layout/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25474D3-8051-4B64-9164-DF7C244952BD}">
      <dgm:prSet phldrT="[Текст]" custT="1"/>
      <dgm:spPr>
        <a:xfrm>
          <a:off x="198325" y="1214194"/>
          <a:ext cx="1240708" cy="198620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Liberation Serif" panose="02020603050405020304" pitchFamily="18" charset="0"/>
              <a:ea typeface="+mn-ea"/>
              <a:cs typeface="+mn-cs"/>
            </a:rPr>
            <a:t>до </a:t>
          </a:r>
          <a:r>
            <a:rPr lang="en-US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Liberation Serif" panose="02020603050405020304" pitchFamily="18" charset="0"/>
              <a:ea typeface="+mn-ea"/>
              <a:cs typeface="+mn-cs"/>
            </a:rPr>
            <a:t>2</a:t>
          </a:r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Liberation Serif" panose="02020603050405020304" pitchFamily="18" charset="0"/>
              <a:ea typeface="+mn-ea"/>
              <a:cs typeface="+mn-cs"/>
            </a:rPr>
            <a:t>0 июля 2021 года</a:t>
          </a:r>
        </a:p>
      </dgm:t>
    </dgm:pt>
    <dgm:pt modelId="{EAEBF5C8-CFAA-4D6D-BBF0-D8EEC88D5756}" type="parTrans" cxnId="{65677971-8536-4C66-8BD5-29D3F4B76A94}">
      <dgm:prSet/>
      <dgm:spPr/>
      <dgm:t>
        <a:bodyPr/>
        <a:lstStyle/>
        <a:p>
          <a:endParaRPr lang="ru-RU"/>
        </a:p>
      </dgm:t>
    </dgm:pt>
    <dgm:pt modelId="{99E49B44-783D-4AD0-AFA1-9AE0B4C58BD3}" type="sibTrans" cxnId="{65677971-8536-4C66-8BD5-29D3F4B76A94}">
      <dgm:prSet/>
      <dgm:spPr/>
      <dgm:t>
        <a:bodyPr/>
        <a:lstStyle/>
        <a:p>
          <a:endParaRPr lang="ru-RU"/>
        </a:p>
      </dgm:t>
    </dgm:pt>
    <dgm:pt modelId="{3FE6AC03-E1DF-4064-A5E6-465579BA33E1}">
      <dgm:prSet phldrT="[Текст]" custT="1"/>
      <dgm:spPr>
        <a:xfrm>
          <a:off x="1995785" y="0"/>
          <a:ext cx="1240708" cy="2505599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300">
              <a:solidFill>
                <a:sysClr val="window" lastClr="FFFFFF"/>
              </a:solidFill>
              <a:latin typeface="Liberation Serif" panose="02020603050405020304" pitchFamily="18" charset="0"/>
              <a:ea typeface="+mn-ea"/>
              <a:cs typeface="+mn-cs"/>
            </a:rPr>
            <a:t>Согласование с заинтересованными структурными подразделениями ОМСУ, проведение оценки регулирующего воздействия</a:t>
          </a:r>
        </a:p>
      </dgm:t>
    </dgm:pt>
    <dgm:pt modelId="{34A69CC4-3AF5-4D4D-A6D3-8104C535A85A}" type="parTrans" cxnId="{9CF7C8B4-48B9-461B-90B6-68F1F837F660}">
      <dgm:prSet/>
      <dgm:spPr/>
      <dgm:t>
        <a:bodyPr/>
        <a:lstStyle/>
        <a:p>
          <a:endParaRPr lang="ru-RU"/>
        </a:p>
      </dgm:t>
    </dgm:pt>
    <dgm:pt modelId="{3D86F3CC-0E34-4E0B-B663-BAB805AAC622}" type="sibTrans" cxnId="{9CF7C8B4-48B9-461B-90B6-68F1F837F660}">
      <dgm:prSet/>
      <dgm:spPr>
        <a:xfrm>
          <a:off x="3420923" y="93691"/>
          <a:ext cx="390991" cy="308900"/>
        </a:xfr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7E720CD2-A632-48A3-84C9-D6282AE9EF76}">
      <dgm:prSet phldrT="[Текст]" custT="1"/>
      <dgm:spPr>
        <a:xfrm>
          <a:off x="2345006" y="1327046"/>
          <a:ext cx="1240708" cy="1873353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Liberation Serif" panose="02020603050405020304" pitchFamily="18" charset="0"/>
              <a:ea typeface="+mn-ea"/>
              <a:cs typeface="+mn-cs"/>
            </a:rPr>
            <a:t>до 20 августа 2021 года</a:t>
          </a:r>
        </a:p>
      </dgm:t>
    </dgm:pt>
    <dgm:pt modelId="{16F3839F-1529-4065-BC7F-13C022C6EE09}" type="parTrans" cxnId="{1095D637-AA4F-4CE6-9C8F-8E4153F4CA5A}">
      <dgm:prSet/>
      <dgm:spPr/>
      <dgm:t>
        <a:bodyPr/>
        <a:lstStyle/>
        <a:p>
          <a:endParaRPr lang="ru-RU"/>
        </a:p>
      </dgm:t>
    </dgm:pt>
    <dgm:pt modelId="{E7C5629F-13D5-44DE-9B85-CB160172C4D9}" type="sibTrans" cxnId="{1095D637-AA4F-4CE6-9C8F-8E4153F4CA5A}">
      <dgm:prSet/>
      <dgm:spPr/>
      <dgm:t>
        <a:bodyPr/>
        <a:lstStyle/>
        <a:p>
          <a:endParaRPr lang="ru-RU"/>
        </a:p>
      </dgm:t>
    </dgm:pt>
    <dgm:pt modelId="{ADA3E6F7-AB4F-46FF-8E9B-9DE8E0A0D574}">
      <dgm:prSet phldrT="[Текст]" custT="1"/>
      <dgm:spPr>
        <a:xfrm>
          <a:off x="3974213" y="0"/>
          <a:ext cx="1240708" cy="2505599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300">
              <a:solidFill>
                <a:sysClr val="window" lastClr="FFFFFF"/>
              </a:solidFill>
              <a:latin typeface="Liberation Serif" panose="02020603050405020304" pitchFamily="18" charset="0"/>
              <a:ea typeface="+mn-ea"/>
              <a:cs typeface="+mn-cs"/>
            </a:rPr>
            <a:t>Утверждение Положения о виде муниципального контроля представительным органом местного самоуправления, внесение сведений в ЕРКНМ </a:t>
          </a:r>
        </a:p>
      </dgm:t>
    </dgm:pt>
    <dgm:pt modelId="{B2F4047F-60CE-4AA4-9496-D4F773DCCC18}" type="parTrans" cxnId="{86AD067A-921B-481A-AF21-019C2F3B0689}">
      <dgm:prSet/>
      <dgm:spPr/>
      <dgm:t>
        <a:bodyPr/>
        <a:lstStyle/>
        <a:p>
          <a:endParaRPr lang="ru-RU"/>
        </a:p>
      </dgm:t>
    </dgm:pt>
    <dgm:pt modelId="{67E974D8-DEDB-457C-AA2B-86583C7BEA4C}" type="sibTrans" cxnId="{86AD067A-921B-481A-AF21-019C2F3B0689}">
      <dgm:prSet/>
      <dgm:spPr/>
      <dgm:t>
        <a:bodyPr/>
        <a:lstStyle/>
        <a:p>
          <a:endParaRPr lang="ru-RU"/>
        </a:p>
      </dgm:t>
    </dgm:pt>
    <dgm:pt modelId="{934F97FC-BB16-4E47-A2BF-18E65767440A}">
      <dgm:prSet phldrT="[Текст]" custT="1"/>
      <dgm:spPr>
        <a:xfrm>
          <a:off x="4245691" y="1266477"/>
          <a:ext cx="1240708" cy="193392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Liberation Serif" panose="02020603050405020304" pitchFamily="18" charset="0"/>
              <a:ea typeface="+mn-ea"/>
              <a:cs typeface="+mn-cs"/>
            </a:rPr>
            <a:t>до 1 октября  2021 года</a:t>
          </a:r>
        </a:p>
      </dgm:t>
    </dgm:pt>
    <dgm:pt modelId="{E47BF55A-FD97-4783-9D1F-F1F78D57A711}" type="parTrans" cxnId="{4362FC66-2B86-471C-9073-5850128B3A6B}">
      <dgm:prSet/>
      <dgm:spPr/>
      <dgm:t>
        <a:bodyPr/>
        <a:lstStyle/>
        <a:p>
          <a:endParaRPr lang="ru-RU"/>
        </a:p>
      </dgm:t>
    </dgm:pt>
    <dgm:pt modelId="{99A0E1E8-196E-42C9-8F4B-54C64AF64B91}" type="sibTrans" cxnId="{4362FC66-2B86-471C-9073-5850128B3A6B}">
      <dgm:prSet/>
      <dgm:spPr/>
      <dgm:t>
        <a:bodyPr/>
        <a:lstStyle/>
        <a:p>
          <a:endParaRPr lang="ru-RU"/>
        </a:p>
      </dgm:t>
    </dgm:pt>
    <dgm:pt modelId="{91E7E47A-650B-4904-9496-36236D8E2018}">
      <dgm:prSet phldrT="[Текст]" custT="1"/>
      <dgm:spPr>
        <a:xfrm>
          <a:off x="2728" y="20306"/>
          <a:ext cx="1240708" cy="2505599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300">
              <a:solidFill>
                <a:sysClr val="window" lastClr="FFFFFF"/>
              </a:solidFill>
              <a:latin typeface="Liberation Serif" panose="02020603050405020304" pitchFamily="18" charset="0"/>
              <a:ea typeface="+mn-ea"/>
              <a:cs typeface="+mn-cs"/>
            </a:rPr>
            <a:t>Разработка Положения о виде муниципального контроля, начало ОРВ</a:t>
          </a:r>
        </a:p>
      </dgm:t>
    </dgm:pt>
    <dgm:pt modelId="{08831E87-5054-41DA-B737-72662F4A90DC}" type="sibTrans" cxnId="{E13029F4-D2D4-4F66-A1C7-F140D5139B9B}">
      <dgm:prSet/>
      <dgm:spPr>
        <a:xfrm rot="21564975">
          <a:off x="1431513" y="103729"/>
          <a:ext cx="398765" cy="308900"/>
        </a:xfr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8A681E74-85C9-421C-954D-82D1D376B8C1}" type="parTrans" cxnId="{E13029F4-D2D4-4F66-A1C7-F140D5139B9B}">
      <dgm:prSet/>
      <dgm:spPr/>
      <dgm:t>
        <a:bodyPr/>
        <a:lstStyle/>
        <a:p>
          <a:endParaRPr lang="ru-RU"/>
        </a:p>
      </dgm:t>
    </dgm:pt>
    <dgm:pt modelId="{4040A20D-5862-4171-81A8-5E49DBA2ABF6}" type="pres">
      <dgm:prSet presAssocID="{2181787F-6EEC-407E-97A6-92B8128CE949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7608574-53A6-4E32-87DC-CDFAAEDFE066}" type="pres">
      <dgm:prSet presAssocID="{91E7E47A-650B-4904-9496-36236D8E2018}" presName="composite" presStyleCnt="0"/>
      <dgm:spPr/>
    </dgm:pt>
    <dgm:pt modelId="{50742662-44E4-420B-98B8-05AF3967960C}" type="pres">
      <dgm:prSet presAssocID="{91E7E47A-650B-4904-9496-36236D8E2018}" presName="parTx" presStyleLbl="node1" presStyleIdx="0" presStyleCnt="3">
        <dgm:presLayoutVars>
          <dgm:chMax val="0"/>
          <dgm:chPref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58F7BDD-616B-493B-9A6F-31D3E71A9196}" type="pres">
      <dgm:prSet presAssocID="{91E7E47A-650B-4904-9496-36236D8E2018}" presName="parSh" presStyleLbl="node1" presStyleIdx="0" presStyleCnt="3" custScaleX="118463" custScaleY="124344" custLinFactNeighborX="4400" custLinFactNeighborY="-40000"/>
      <dgm:spPr/>
      <dgm:t>
        <a:bodyPr/>
        <a:lstStyle/>
        <a:p>
          <a:endParaRPr lang="ru-RU"/>
        </a:p>
      </dgm:t>
    </dgm:pt>
    <dgm:pt modelId="{1B797B96-4FCB-44FA-8C47-4B51532CE829}" type="pres">
      <dgm:prSet presAssocID="{91E7E47A-650B-4904-9496-36236D8E2018}" presName="desTx" presStyleLbl="fgAcc1" presStyleIdx="0" presStyleCnt="3" custScaleY="55779" custLinFactNeighborX="-1649" custLinFactNeighborY="-585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2216361E-B3AE-4034-8102-1EDD17532B2C}" type="pres">
      <dgm:prSet presAssocID="{08831E87-5054-41DA-B737-72662F4A90DC}" presName="sibTrans" presStyleLbl="sibTrans2D1" presStyleIdx="0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6857AD7F-B10D-48BA-8FC9-9269C14E8F0C}" type="pres">
      <dgm:prSet presAssocID="{08831E87-5054-41DA-B737-72662F4A90DC}" presName="connTx" presStyleLbl="sibTrans2D1" presStyleIdx="0" presStyleCnt="2"/>
      <dgm:spPr/>
      <dgm:t>
        <a:bodyPr/>
        <a:lstStyle/>
        <a:p>
          <a:endParaRPr lang="ru-RU"/>
        </a:p>
      </dgm:t>
    </dgm:pt>
    <dgm:pt modelId="{C0E256C4-66BC-4AC8-9369-448B60F4B4DA}" type="pres">
      <dgm:prSet presAssocID="{3FE6AC03-E1DF-4064-A5E6-465579BA33E1}" presName="composite" presStyleCnt="0"/>
      <dgm:spPr/>
    </dgm:pt>
    <dgm:pt modelId="{487D8540-932F-430B-9957-197FB3C4E54D}" type="pres">
      <dgm:prSet presAssocID="{3FE6AC03-E1DF-4064-A5E6-465579BA33E1}" presName="parTx" presStyleLbl="node1" presStyleIdx="0" presStyleCnt="3">
        <dgm:presLayoutVars>
          <dgm:chMax val="0"/>
          <dgm:chPref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FF84E3A1-3E23-4570-AC8D-E173A4B8200E}" type="pres">
      <dgm:prSet presAssocID="{3FE6AC03-E1DF-4064-A5E6-465579BA33E1}" presName="parSh" presStyleLbl="node1" presStyleIdx="1" presStyleCnt="3" custScaleX="114028" custScaleY="120336" custLinFactNeighborX="-2200" custLinFactNeighborY="-41891"/>
      <dgm:spPr/>
      <dgm:t>
        <a:bodyPr/>
        <a:lstStyle/>
        <a:p>
          <a:endParaRPr lang="ru-RU"/>
        </a:p>
      </dgm:t>
    </dgm:pt>
    <dgm:pt modelId="{6095B60D-7CFB-4F08-9BB5-ABA071CDFB33}" type="pres">
      <dgm:prSet presAssocID="{3FE6AC03-E1DF-4064-A5E6-465579BA33E1}" presName="desTx" presStyleLbl="fgAcc1" presStyleIdx="1" presStyleCnt="3" custScaleY="56075" custLinFactNeighborX="-3397" custLinFactNeighborY="44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9F953A3-0520-4CC4-B306-7CE79CE6C7A4}" type="pres">
      <dgm:prSet presAssocID="{3D86F3CC-0E34-4E0B-B663-BAB805AAC622}" presName="sibTrans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B0015FFF-8703-4CCC-B188-125A638309E9}" type="pres">
      <dgm:prSet presAssocID="{3D86F3CC-0E34-4E0B-B663-BAB805AAC622}" presName="connTx" presStyleLbl="sibTrans2D1" presStyleIdx="1" presStyleCnt="2"/>
      <dgm:spPr/>
      <dgm:t>
        <a:bodyPr/>
        <a:lstStyle/>
        <a:p>
          <a:endParaRPr lang="ru-RU"/>
        </a:p>
      </dgm:t>
    </dgm:pt>
    <dgm:pt modelId="{BA4A91A9-A759-4359-AA0F-F0C30B71FC81}" type="pres">
      <dgm:prSet presAssocID="{ADA3E6F7-AB4F-46FF-8E9B-9DE8E0A0D574}" presName="composite" presStyleCnt="0"/>
      <dgm:spPr/>
    </dgm:pt>
    <dgm:pt modelId="{BBE7621E-DD97-4A0B-BCD2-90E04D4C4506}" type="pres">
      <dgm:prSet presAssocID="{ADA3E6F7-AB4F-46FF-8E9B-9DE8E0A0D574}" presName="parTx" presStyleLbl="node1" presStyleIdx="1" presStyleCnt="3">
        <dgm:presLayoutVars>
          <dgm:chMax val="0"/>
          <dgm:chPref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C29EDA18-4008-432D-9878-E71E05A2A32A}" type="pres">
      <dgm:prSet presAssocID="{ADA3E6F7-AB4F-46FF-8E9B-9DE8E0A0D574}" presName="parSh" presStyleLbl="node1" presStyleIdx="2" presStyleCnt="3" custScaleX="113034" custScaleY="115611" custLinFactNeighborX="-4479" custLinFactNeighborY="-42397"/>
      <dgm:spPr/>
      <dgm:t>
        <a:bodyPr/>
        <a:lstStyle/>
        <a:p>
          <a:endParaRPr lang="ru-RU"/>
        </a:p>
      </dgm:t>
    </dgm:pt>
    <dgm:pt modelId="{97015BB7-0B81-4D25-8664-E82BE7FA074B}" type="pres">
      <dgm:prSet presAssocID="{ADA3E6F7-AB4F-46FF-8E9B-9DE8E0A0D574}" presName="desTx" presStyleLbl="fgAcc1" presStyleIdx="2" presStyleCnt="3" custScaleY="55474" custLinFactNeighborX="-8081" custLinFactNeighborY="119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</dgm:ptLst>
  <dgm:cxnLst>
    <dgm:cxn modelId="{E0A11AF9-BA0C-470B-9F6D-0751FAD0B9D7}" type="presOf" srcId="{934F97FC-BB16-4E47-A2BF-18E65767440A}" destId="{97015BB7-0B81-4D25-8664-E82BE7FA074B}" srcOrd="0" destOrd="0" presId="urn:microsoft.com/office/officeart/2005/8/layout/process3"/>
    <dgm:cxn modelId="{EED57E5D-AD89-44A0-A348-3AE3AAE01A46}" type="presOf" srcId="{91E7E47A-650B-4904-9496-36236D8E2018}" destId="{158F7BDD-616B-493B-9A6F-31D3E71A9196}" srcOrd="1" destOrd="0" presId="urn:microsoft.com/office/officeart/2005/8/layout/process3"/>
    <dgm:cxn modelId="{4C699B2F-DDB1-4682-9D7C-7056F6599FA4}" type="presOf" srcId="{08831E87-5054-41DA-B737-72662F4A90DC}" destId="{2216361E-B3AE-4034-8102-1EDD17532B2C}" srcOrd="0" destOrd="0" presId="urn:microsoft.com/office/officeart/2005/8/layout/process3"/>
    <dgm:cxn modelId="{E13029F4-D2D4-4F66-A1C7-F140D5139B9B}" srcId="{2181787F-6EEC-407E-97A6-92B8128CE949}" destId="{91E7E47A-650B-4904-9496-36236D8E2018}" srcOrd="0" destOrd="0" parTransId="{8A681E74-85C9-421C-954D-82D1D376B8C1}" sibTransId="{08831E87-5054-41DA-B737-72662F4A90DC}"/>
    <dgm:cxn modelId="{7C0176A5-89EB-4428-ACA8-D23EF9312F42}" type="presOf" srcId="{3D86F3CC-0E34-4E0B-B663-BAB805AAC622}" destId="{B0015FFF-8703-4CCC-B188-125A638309E9}" srcOrd="1" destOrd="0" presId="urn:microsoft.com/office/officeart/2005/8/layout/process3"/>
    <dgm:cxn modelId="{86AD067A-921B-481A-AF21-019C2F3B0689}" srcId="{2181787F-6EEC-407E-97A6-92B8128CE949}" destId="{ADA3E6F7-AB4F-46FF-8E9B-9DE8E0A0D574}" srcOrd="2" destOrd="0" parTransId="{B2F4047F-60CE-4AA4-9496-D4F773DCCC18}" sibTransId="{67E974D8-DEDB-457C-AA2B-86583C7BEA4C}"/>
    <dgm:cxn modelId="{8DD410A7-B3D2-4573-A589-B594D0B05771}" type="presOf" srcId="{ADA3E6F7-AB4F-46FF-8E9B-9DE8E0A0D574}" destId="{C29EDA18-4008-432D-9878-E71E05A2A32A}" srcOrd="1" destOrd="0" presId="urn:microsoft.com/office/officeart/2005/8/layout/process3"/>
    <dgm:cxn modelId="{04518C3A-5F75-4371-A7DB-4FC46BA0CE27}" type="presOf" srcId="{91E7E47A-650B-4904-9496-36236D8E2018}" destId="{50742662-44E4-420B-98B8-05AF3967960C}" srcOrd="0" destOrd="0" presId="urn:microsoft.com/office/officeart/2005/8/layout/process3"/>
    <dgm:cxn modelId="{8E20A598-489B-4E1F-B230-85ECE0336F2D}" type="presOf" srcId="{2181787F-6EEC-407E-97A6-92B8128CE949}" destId="{4040A20D-5862-4171-81A8-5E49DBA2ABF6}" srcOrd="0" destOrd="0" presId="urn:microsoft.com/office/officeart/2005/8/layout/process3"/>
    <dgm:cxn modelId="{EA1D3F89-8918-4768-B750-336ADA5E32F2}" type="presOf" srcId="{3FE6AC03-E1DF-4064-A5E6-465579BA33E1}" destId="{FF84E3A1-3E23-4570-AC8D-E173A4B8200E}" srcOrd="1" destOrd="0" presId="urn:microsoft.com/office/officeart/2005/8/layout/process3"/>
    <dgm:cxn modelId="{62DE271F-C260-4073-A54D-C17C3AEE37A0}" type="presOf" srcId="{3D86F3CC-0E34-4E0B-B663-BAB805AAC622}" destId="{19F953A3-0520-4CC4-B306-7CE79CE6C7A4}" srcOrd="0" destOrd="0" presId="urn:microsoft.com/office/officeart/2005/8/layout/process3"/>
    <dgm:cxn modelId="{B6A28DB8-05FE-4100-B539-3B53CB3E7C3D}" type="presOf" srcId="{ADA3E6F7-AB4F-46FF-8E9B-9DE8E0A0D574}" destId="{BBE7621E-DD97-4A0B-BCD2-90E04D4C4506}" srcOrd="0" destOrd="0" presId="urn:microsoft.com/office/officeart/2005/8/layout/process3"/>
    <dgm:cxn modelId="{9CF7C8B4-48B9-461B-90B6-68F1F837F660}" srcId="{2181787F-6EEC-407E-97A6-92B8128CE949}" destId="{3FE6AC03-E1DF-4064-A5E6-465579BA33E1}" srcOrd="1" destOrd="0" parTransId="{34A69CC4-3AF5-4D4D-A6D3-8104C535A85A}" sibTransId="{3D86F3CC-0E34-4E0B-B663-BAB805AAC622}"/>
    <dgm:cxn modelId="{CA3EE50F-7962-4946-A1D6-D213434B341D}" type="presOf" srcId="{7E720CD2-A632-48A3-84C9-D6282AE9EF76}" destId="{6095B60D-7CFB-4F08-9BB5-ABA071CDFB33}" srcOrd="0" destOrd="0" presId="urn:microsoft.com/office/officeart/2005/8/layout/process3"/>
    <dgm:cxn modelId="{14DC080E-B43B-44A2-8DFE-E82DC0FE326E}" type="presOf" srcId="{08831E87-5054-41DA-B737-72662F4A90DC}" destId="{6857AD7F-B10D-48BA-8FC9-9269C14E8F0C}" srcOrd="1" destOrd="0" presId="urn:microsoft.com/office/officeart/2005/8/layout/process3"/>
    <dgm:cxn modelId="{65677971-8536-4C66-8BD5-29D3F4B76A94}" srcId="{91E7E47A-650B-4904-9496-36236D8E2018}" destId="{E25474D3-8051-4B64-9164-DF7C244952BD}" srcOrd="0" destOrd="0" parTransId="{EAEBF5C8-CFAA-4D6D-BBF0-D8EEC88D5756}" sibTransId="{99E49B44-783D-4AD0-AFA1-9AE0B4C58BD3}"/>
    <dgm:cxn modelId="{1095D637-AA4F-4CE6-9C8F-8E4153F4CA5A}" srcId="{3FE6AC03-E1DF-4064-A5E6-465579BA33E1}" destId="{7E720CD2-A632-48A3-84C9-D6282AE9EF76}" srcOrd="0" destOrd="0" parTransId="{16F3839F-1529-4065-BC7F-13C022C6EE09}" sibTransId="{E7C5629F-13D5-44DE-9B85-CB160172C4D9}"/>
    <dgm:cxn modelId="{1822B623-87A0-43A7-BC16-3ED5851F8458}" type="presOf" srcId="{3FE6AC03-E1DF-4064-A5E6-465579BA33E1}" destId="{487D8540-932F-430B-9957-197FB3C4E54D}" srcOrd="0" destOrd="0" presId="urn:microsoft.com/office/officeart/2005/8/layout/process3"/>
    <dgm:cxn modelId="{4362FC66-2B86-471C-9073-5850128B3A6B}" srcId="{ADA3E6F7-AB4F-46FF-8E9B-9DE8E0A0D574}" destId="{934F97FC-BB16-4E47-A2BF-18E65767440A}" srcOrd="0" destOrd="0" parTransId="{E47BF55A-FD97-4783-9D1F-F1F78D57A711}" sibTransId="{99A0E1E8-196E-42C9-8F4B-54C64AF64B91}"/>
    <dgm:cxn modelId="{933D133A-D02D-4A55-9719-86A33AB42424}" type="presOf" srcId="{E25474D3-8051-4B64-9164-DF7C244952BD}" destId="{1B797B96-4FCB-44FA-8C47-4B51532CE829}" srcOrd="0" destOrd="0" presId="urn:microsoft.com/office/officeart/2005/8/layout/process3"/>
    <dgm:cxn modelId="{EE4EFA8C-668F-4954-89B9-23BA7DA4F9F7}" type="presParOf" srcId="{4040A20D-5862-4171-81A8-5E49DBA2ABF6}" destId="{B7608574-53A6-4E32-87DC-CDFAAEDFE066}" srcOrd="0" destOrd="0" presId="urn:microsoft.com/office/officeart/2005/8/layout/process3"/>
    <dgm:cxn modelId="{6B356D16-87C2-445D-BB25-7BA09AE8551B}" type="presParOf" srcId="{B7608574-53A6-4E32-87DC-CDFAAEDFE066}" destId="{50742662-44E4-420B-98B8-05AF3967960C}" srcOrd="0" destOrd="0" presId="urn:microsoft.com/office/officeart/2005/8/layout/process3"/>
    <dgm:cxn modelId="{E37828D9-D7B3-4FC1-BB52-0368EA73A159}" type="presParOf" srcId="{B7608574-53A6-4E32-87DC-CDFAAEDFE066}" destId="{158F7BDD-616B-493B-9A6F-31D3E71A9196}" srcOrd="1" destOrd="0" presId="urn:microsoft.com/office/officeart/2005/8/layout/process3"/>
    <dgm:cxn modelId="{D62C72B2-9A95-46C0-94F0-449FEBA77C62}" type="presParOf" srcId="{B7608574-53A6-4E32-87DC-CDFAAEDFE066}" destId="{1B797B96-4FCB-44FA-8C47-4B51532CE829}" srcOrd="2" destOrd="0" presId="urn:microsoft.com/office/officeart/2005/8/layout/process3"/>
    <dgm:cxn modelId="{D59D4BFD-8A5F-4743-9025-5F11C75BC285}" type="presParOf" srcId="{4040A20D-5862-4171-81A8-5E49DBA2ABF6}" destId="{2216361E-B3AE-4034-8102-1EDD17532B2C}" srcOrd="1" destOrd="0" presId="urn:microsoft.com/office/officeart/2005/8/layout/process3"/>
    <dgm:cxn modelId="{5DFB6994-154C-4A66-B7C4-6FF5F4EC1834}" type="presParOf" srcId="{2216361E-B3AE-4034-8102-1EDD17532B2C}" destId="{6857AD7F-B10D-48BA-8FC9-9269C14E8F0C}" srcOrd="0" destOrd="0" presId="urn:microsoft.com/office/officeart/2005/8/layout/process3"/>
    <dgm:cxn modelId="{BB995146-A98D-42E1-BAFC-31678D517B26}" type="presParOf" srcId="{4040A20D-5862-4171-81A8-5E49DBA2ABF6}" destId="{C0E256C4-66BC-4AC8-9369-448B60F4B4DA}" srcOrd="2" destOrd="0" presId="urn:microsoft.com/office/officeart/2005/8/layout/process3"/>
    <dgm:cxn modelId="{1946208A-8B5F-481C-A41E-726DF9D94851}" type="presParOf" srcId="{C0E256C4-66BC-4AC8-9369-448B60F4B4DA}" destId="{487D8540-932F-430B-9957-197FB3C4E54D}" srcOrd="0" destOrd="0" presId="urn:microsoft.com/office/officeart/2005/8/layout/process3"/>
    <dgm:cxn modelId="{E614D4E2-1406-4B68-86E6-5C959313D1FE}" type="presParOf" srcId="{C0E256C4-66BC-4AC8-9369-448B60F4B4DA}" destId="{FF84E3A1-3E23-4570-AC8D-E173A4B8200E}" srcOrd="1" destOrd="0" presId="urn:microsoft.com/office/officeart/2005/8/layout/process3"/>
    <dgm:cxn modelId="{363F992B-DE2E-49A4-974F-5E035A68E7C7}" type="presParOf" srcId="{C0E256C4-66BC-4AC8-9369-448B60F4B4DA}" destId="{6095B60D-7CFB-4F08-9BB5-ABA071CDFB33}" srcOrd="2" destOrd="0" presId="urn:microsoft.com/office/officeart/2005/8/layout/process3"/>
    <dgm:cxn modelId="{B9EC7472-D1B0-4C00-B9BB-54E88036D401}" type="presParOf" srcId="{4040A20D-5862-4171-81A8-5E49DBA2ABF6}" destId="{19F953A3-0520-4CC4-B306-7CE79CE6C7A4}" srcOrd="3" destOrd="0" presId="urn:microsoft.com/office/officeart/2005/8/layout/process3"/>
    <dgm:cxn modelId="{41370528-B24C-46BC-8AEB-019454E55C86}" type="presParOf" srcId="{19F953A3-0520-4CC4-B306-7CE79CE6C7A4}" destId="{B0015FFF-8703-4CCC-B188-125A638309E9}" srcOrd="0" destOrd="0" presId="urn:microsoft.com/office/officeart/2005/8/layout/process3"/>
    <dgm:cxn modelId="{9C9CA16A-985E-42EE-8291-344E64FD767E}" type="presParOf" srcId="{4040A20D-5862-4171-81A8-5E49DBA2ABF6}" destId="{BA4A91A9-A759-4359-AA0F-F0C30B71FC81}" srcOrd="4" destOrd="0" presId="urn:microsoft.com/office/officeart/2005/8/layout/process3"/>
    <dgm:cxn modelId="{689DBF8E-0EFF-45DF-8CBC-DD3DD6616555}" type="presParOf" srcId="{BA4A91A9-A759-4359-AA0F-F0C30B71FC81}" destId="{BBE7621E-DD97-4A0B-BCD2-90E04D4C4506}" srcOrd="0" destOrd="0" presId="urn:microsoft.com/office/officeart/2005/8/layout/process3"/>
    <dgm:cxn modelId="{24CA359E-DA97-418C-A3BB-3A03478E6E8F}" type="presParOf" srcId="{BA4A91A9-A759-4359-AA0F-F0C30B71FC81}" destId="{C29EDA18-4008-432D-9878-E71E05A2A32A}" srcOrd="1" destOrd="0" presId="urn:microsoft.com/office/officeart/2005/8/layout/process3"/>
    <dgm:cxn modelId="{CB95ECE8-2859-4224-8708-668C4873DD88}" type="presParOf" srcId="{BA4A91A9-A759-4359-AA0F-F0C30B71FC81}" destId="{97015BB7-0B81-4D25-8664-E82BE7FA074B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8F7BDD-616B-493B-9A6F-31D3E71A9196}">
      <dsp:nvSpPr>
        <dsp:cNvPr id="0" name=""/>
        <dsp:cNvSpPr/>
      </dsp:nvSpPr>
      <dsp:spPr>
        <a:xfrm>
          <a:off x="68896" y="0"/>
          <a:ext cx="1821392" cy="3276713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" lastClr="FFFFFF"/>
              </a:solidFill>
              <a:latin typeface="Liberation Serif" panose="02020603050405020304" pitchFamily="18" charset="0"/>
              <a:ea typeface="+mn-ea"/>
              <a:cs typeface="+mn-cs"/>
            </a:rPr>
            <a:t>Разработка Положения о виде муниципального контроля, начало ОРВ</a:t>
          </a:r>
        </a:p>
      </dsp:txBody>
      <dsp:txXfrm>
        <a:off x="91294" y="22398"/>
        <a:ext cx="1776596" cy="719929"/>
      </dsp:txXfrm>
    </dsp:sp>
    <dsp:sp modelId="{1B797B96-4FCB-44FA-8C47-4B51532CE829}">
      <dsp:nvSpPr>
        <dsp:cNvPr id="0" name=""/>
        <dsp:cNvSpPr/>
      </dsp:nvSpPr>
      <dsp:spPr>
        <a:xfrm>
          <a:off x="432742" y="1711626"/>
          <a:ext cx="1537519" cy="195985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Liberation Serif" panose="02020603050405020304" pitchFamily="18" charset="0"/>
              <a:ea typeface="+mn-ea"/>
              <a:cs typeface="+mn-cs"/>
            </a:rPr>
            <a:t>до </a:t>
          </a:r>
          <a:r>
            <a:rPr lang="en-US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Liberation Serif" panose="02020603050405020304" pitchFamily="18" charset="0"/>
              <a:ea typeface="+mn-ea"/>
              <a:cs typeface="+mn-cs"/>
            </a:rPr>
            <a:t>2</a:t>
          </a: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Liberation Serif" panose="02020603050405020304" pitchFamily="18" charset="0"/>
              <a:ea typeface="+mn-ea"/>
              <a:cs typeface="+mn-cs"/>
            </a:rPr>
            <a:t>0 июля 2021 года</a:t>
          </a:r>
        </a:p>
      </dsp:txBody>
      <dsp:txXfrm>
        <a:off x="477774" y="1756658"/>
        <a:ext cx="1447455" cy="1869786"/>
      </dsp:txXfrm>
    </dsp:sp>
    <dsp:sp modelId="{2216361E-B3AE-4034-8102-1EDD17532B2C}">
      <dsp:nvSpPr>
        <dsp:cNvPr id="0" name=""/>
        <dsp:cNvSpPr/>
      </dsp:nvSpPr>
      <dsp:spPr>
        <a:xfrm rot="21582890">
          <a:off x="2062516" y="184665"/>
          <a:ext cx="365130" cy="382798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062517" y="261498"/>
        <a:ext cx="255591" cy="229678"/>
      </dsp:txXfrm>
    </dsp:sp>
    <dsp:sp modelId="{FF84E3A1-3E23-4570-AC8D-E173A4B8200E}">
      <dsp:nvSpPr>
        <dsp:cNvPr id="0" name=""/>
        <dsp:cNvSpPr/>
      </dsp:nvSpPr>
      <dsp:spPr>
        <a:xfrm>
          <a:off x="2579206" y="0"/>
          <a:ext cx="1753203" cy="3171094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" lastClr="FFFFFF"/>
              </a:solidFill>
              <a:latin typeface="Liberation Serif" panose="02020603050405020304" pitchFamily="18" charset="0"/>
              <a:ea typeface="+mn-ea"/>
              <a:cs typeface="+mn-cs"/>
            </a:rPr>
            <a:t>Согласование с заинтересованными структурными подразделениями ОМСУ, проведение оценки регулирующего воздействия</a:t>
          </a:r>
        </a:p>
      </dsp:txBody>
      <dsp:txXfrm>
        <a:off x="2600882" y="21676"/>
        <a:ext cx="1709851" cy="696724"/>
      </dsp:txXfrm>
    </dsp:sp>
    <dsp:sp modelId="{6095B60D-7CFB-4F08-9BB5-ABA071CDFB33}">
      <dsp:nvSpPr>
        <dsp:cNvPr id="0" name=""/>
        <dsp:cNvSpPr/>
      </dsp:nvSpPr>
      <dsp:spPr>
        <a:xfrm>
          <a:off x="2983557" y="1713471"/>
          <a:ext cx="1537519" cy="197025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Liberation Serif" panose="02020603050405020304" pitchFamily="18" charset="0"/>
              <a:ea typeface="+mn-ea"/>
              <a:cs typeface="+mn-cs"/>
            </a:rPr>
            <a:t>до 20 августа 2021 года</a:t>
          </a:r>
        </a:p>
      </dsp:txBody>
      <dsp:txXfrm>
        <a:off x="3028589" y="1758503"/>
        <a:ext cx="1447455" cy="1880187"/>
      </dsp:txXfrm>
    </dsp:sp>
    <dsp:sp modelId="{19F953A3-0520-4CC4-B306-7CE79CE6C7A4}">
      <dsp:nvSpPr>
        <dsp:cNvPr id="0" name=""/>
        <dsp:cNvSpPr/>
      </dsp:nvSpPr>
      <dsp:spPr>
        <a:xfrm rot="21580297">
          <a:off x="4529768" y="171284"/>
          <a:ext cx="418414" cy="382798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4529769" y="248173"/>
        <a:ext cx="303575" cy="229678"/>
      </dsp:txXfrm>
    </dsp:sp>
    <dsp:sp modelId="{C29EDA18-4008-432D-9878-E71E05A2A32A}">
      <dsp:nvSpPr>
        <dsp:cNvPr id="0" name=""/>
        <dsp:cNvSpPr/>
      </dsp:nvSpPr>
      <dsp:spPr>
        <a:xfrm>
          <a:off x="5121857" y="0"/>
          <a:ext cx="1737920" cy="3046581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" lastClr="FFFFFF"/>
              </a:solidFill>
              <a:latin typeface="Liberation Serif" panose="02020603050405020304" pitchFamily="18" charset="0"/>
              <a:ea typeface="+mn-ea"/>
              <a:cs typeface="+mn-cs"/>
            </a:rPr>
            <a:t>Утверждение Положения о виде муниципального контроля представительным органом местного самоуправления, внесение сведений в ЕРКНМ </a:t>
          </a:r>
        </a:p>
      </dsp:txBody>
      <dsp:txXfrm>
        <a:off x="5142682" y="20825"/>
        <a:ext cx="1696270" cy="669366"/>
      </dsp:txXfrm>
    </dsp:sp>
    <dsp:sp modelId="{97015BB7-0B81-4D25-8664-E82BE7FA074B}">
      <dsp:nvSpPr>
        <dsp:cNvPr id="0" name=""/>
        <dsp:cNvSpPr/>
      </dsp:nvSpPr>
      <dsp:spPr>
        <a:xfrm>
          <a:off x="5481590" y="1724532"/>
          <a:ext cx="1537519" cy="194913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Liberation Serif" panose="02020603050405020304" pitchFamily="18" charset="0"/>
              <a:ea typeface="+mn-ea"/>
              <a:cs typeface="+mn-cs"/>
            </a:rPr>
            <a:t>до 1 октября  2021 года</a:t>
          </a:r>
        </a:p>
      </dsp:txBody>
      <dsp:txXfrm>
        <a:off x="5526622" y="1769564"/>
        <a:ext cx="1447455" cy="18590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Елисеева Марина Юрьевна</dc:creator>
  <cp:keywords/>
  <dc:description/>
  <cp:lastModifiedBy>Елисеева Марина Юрьевна</cp:lastModifiedBy>
  <cp:revision>21</cp:revision>
  <cp:lastPrinted>2021-07-21T06:22:00Z</cp:lastPrinted>
  <dcterms:created xsi:type="dcterms:W3CDTF">2021-05-11T12:18:00Z</dcterms:created>
  <dcterms:modified xsi:type="dcterms:W3CDTF">2021-07-21T06:30:00Z</dcterms:modified>
</cp:coreProperties>
</file>