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DB" w:rsidRPr="005C2716" w:rsidRDefault="003232DB" w:rsidP="00CD72F7">
      <w:pPr>
        <w:autoSpaceDE w:val="0"/>
        <w:autoSpaceDN w:val="0"/>
        <w:adjustRightInd w:val="0"/>
        <w:ind w:right="-711"/>
        <w:jc w:val="right"/>
        <w:rPr>
          <w:rFonts w:ascii="Liberation Serif" w:hAnsi="Liberation Serif" w:cs="Liberation Serif"/>
          <w:sz w:val="28"/>
          <w:szCs w:val="28"/>
        </w:rPr>
      </w:pPr>
      <w:bookmarkStart w:id="0" w:name="_GoBack"/>
      <w:bookmarkEnd w:id="0"/>
      <w:r w:rsidRPr="005C2716">
        <w:rPr>
          <w:rFonts w:ascii="Liberation Serif" w:hAnsi="Liberation Serif" w:cs="Liberation Serif"/>
          <w:sz w:val="28"/>
          <w:szCs w:val="28"/>
        </w:rPr>
        <w:t>ТИПОВАЯ ФОРМА</w:t>
      </w:r>
    </w:p>
    <w:p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50268F" w:rsidRDefault="003232DB" w:rsidP="0050268F">
      <w:pPr>
        <w:autoSpaceDE w:val="0"/>
        <w:autoSpaceDN w:val="0"/>
        <w:adjustRightInd w:val="0"/>
        <w:ind w:left="720" w:right="-711"/>
        <w:jc w:val="center"/>
        <w:rPr>
          <w:rFonts w:ascii="Liberation Serif" w:hAnsi="Liberation Serif" w:cs="Liberation Serif"/>
          <w:b/>
          <w:bCs/>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50268F" w:rsidRPr="0050268F">
        <w:rPr>
          <w:rFonts w:ascii="Liberation Serif" w:hAnsi="Liberation Serif" w:cs="Liberation Serif"/>
          <w:b/>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50268F">
        <w:rPr>
          <w:rFonts w:ascii="Liberation Serif" w:hAnsi="Liberation Serif" w:cs="Liberation Serif"/>
          <w:b/>
          <w:sz w:val="28"/>
          <w:szCs w:val="28"/>
        </w:rPr>
        <w:t>»</w:t>
      </w:r>
    </w:p>
    <w:p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5C2716" w:rsidRDefault="00D41BA1"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66A6F" w:rsidRPr="005C2716">
        <w:rPr>
          <w:rFonts w:ascii="Liberation Serif" w:eastAsiaTheme="minorHAnsi" w:hAnsi="Liberation Serif" w:cs="Liberation Serif"/>
          <w:sz w:val="28"/>
          <w:szCs w:val="28"/>
          <w:lang w:eastAsia="en-US"/>
        </w:rPr>
        <w:t>».</w:t>
      </w:r>
    </w:p>
    <w:p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C6696F" w:rsidRPr="005C2716">
        <w:rPr>
          <w:rFonts w:ascii="Liberation Serif" w:eastAsiaTheme="minorHAnsi" w:hAnsi="Liberation Serif" w:cs="Liberation Serif"/>
          <w:sz w:val="28"/>
          <w:szCs w:val="28"/>
          <w:lang w:eastAsia="en-US"/>
        </w:rPr>
        <w:t xml:space="preserve">__________________ (наименование </w:t>
      </w:r>
      <w:r w:rsidR="007F22F7" w:rsidRPr="005C2716">
        <w:rPr>
          <w:rFonts w:ascii="Liberation Serif" w:eastAsiaTheme="minorHAnsi" w:hAnsi="Liberation Serif" w:cs="Liberation Serif"/>
          <w:sz w:val="28"/>
          <w:szCs w:val="28"/>
          <w:lang w:eastAsia="en-US"/>
        </w:rPr>
        <w:t>муниципального образования</w:t>
      </w:r>
      <w:r w:rsidR="0009186F" w:rsidRPr="005C2716">
        <w:rPr>
          <w:rFonts w:ascii="Liberation Serif" w:eastAsiaTheme="minorHAnsi" w:hAnsi="Liberation Serif" w:cs="Liberation Serif"/>
          <w:sz w:val="28"/>
          <w:szCs w:val="28"/>
          <w:lang w:eastAsia="en-US"/>
        </w:rPr>
        <w:t xml:space="preserve">, расположенного на территории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374A07">
        <w:rPr>
          <w:rFonts w:ascii="Liberation Serif" w:eastAsiaTheme="minorHAnsi" w:hAnsi="Liberation Serif" w:cs="Liberation Serif"/>
          <w:sz w:val="28"/>
          <w:szCs w:val="28"/>
          <w:lang w:eastAsia="en-US"/>
        </w:rPr>
        <w:t>заинтересованные в предоставлении</w:t>
      </w:r>
      <w:r w:rsidR="00646940" w:rsidRPr="005C2716">
        <w:rPr>
          <w:rFonts w:ascii="Liberation Serif" w:eastAsiaTheme="minorHAnsi" w:hAnsi="Liberation Serif" w:cs="Liberation Serif"/>
          <w:sz w:val="28"/>
          <w:szCs w:val="28"/>
          <w:lang w:eastAsia="en-US"/>
        </w:rPr>
        <w:t xml:space="preserve">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C1DC5" w:rsidRPr="005C2716">
        <w:rPr>
          <w:rFonts w:ascii="Liberation Serif" w:eastAsiaTheme="minorHAnsi" w:hAnsi="Liberation Serif" w:cs="Liberation Serif"/>
          <w:sz w:val="28"/>
          <w:szCs w:val="28"/>
          <w:lang w:eastAsia="en-US"/>
        </w:rPr>
        <w:t>____________</w:t>
      </w:r>
      <w:r w:rsidR="00B66E8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w:t>
      </w:r>
      <w:r w:rsidR="00A335BA">
        <w:rPr>
          <w:rFonts w:ascii="Liberation Serif" w:eastAsiaTheme="minorHAnsi" w:hAnsi="Liberation Serif" w:cs="Liberation Serif"/>
          <w:sz w:val="28"/>
          <w:szCs w:val="28"/>
          <w:lang w:eastAsia="en-US"/>
        </w:rPr>
        <w:br/>
      </w:r>
      <w:r w:rsidR="002C1DC5" w:rsidRPr="005C2716">
        <w:rPr>
          <w:rFonts w:ascii="Liberation Serif" w:eastAsiaTheme="minorHAnsi" w:hAnsi="Liberation Serif" w:cs="Liberation Serif"/>
          <w:sz w:val="28"/>
          <w:szCs w:val="28"/>
          <w:lang w:eastAsia="en-US"/>
        </w:rPr>
        <w:t xml:space="preserve">в границах </w:t>
      </w:r>
      <w:r w:rsidR="00020F66" w:rsidRPr="005C2716">
        <w:rPr>
          <w:rFonts w:ascii="Liberation Serif" w:eastAsiaTheme="minorHAnsi" w:hAnsi="Liberation Serif" w:cs="Liberation Serif"/>
          <w:sz w:val="28"/>
          <w:szCs w:val="28"/>
          <w:lang w:eastAsia="en-US"/>
        </w:rPr>
        <w:t>__________________ (наименование муниципального образования, расположенного на территории Свердловской области)</w:t>
      </w:r>
      <w:r w:rsidR="005F1A67" w:rsidRPr="005C2716">
        <w:rPr>
          <w:rFonts w:ascii="Liberation Serif" w:eastAsiaTheme="minorHAnsi" w:hAnsi="Liberation Serif" w:cs="Liberation Serif"/>
          <w:sz w:val="28"/>
          <w:szCs w:val="28"/>
          <w:lang w:eastAsia="en-US"/>
        </w:rPr>
        <w:t>.</w:t>
      </w:r>
    </w:p>
    <w:p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lastRenderedPageBreak/>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4609A8" w:rsidRPr="005C2716">
        <w:rPr>
          <w:rFonts w:ascii="Liberation Serif" w:hAnsi="Liberation Serif" w:cs="Liberation Serif"/>
          <w:sz w:val="28"/>
          <w:szCs w:val="28"/>
        </w:rPr>
        <w:t xml:space="preserve">________________ </w:t>
      </w:r>
      <w:r w:rsidR="00B36B3A" w:rsidRPr="005C2716">
        <w:rPr>
          <w:rFonts w:ascii="Liberation Serif" w:eastAsiaTheme="minorHAnsi" w:hAnsi="Liberation Serif" w:cs="Liberation Serif"/>
          <w:sz w:val="28"/>
          <w:szCs w:val="28"/>
          <w:lang w:eastAsia="en-US"/>
        </w:rPr>
        <w:t>(наименование муниципального образования Свердловской области) (</w:t>
      </w:r>
      <w:hyperlink r:id="rId8" w:history="1">
        <w:r w:rsidR="00B36B3A" w:rsidRPr="005C2716">
          <w:rPr>
            <w:rFonts w:ascii="Liberation Serif" w:eastAsiaTheme="minorHAnsi" w:hAnsi="Liberation Serif" w:cs="Liberation Serif"/>
            <w:sz w:val="28"/>
            <w:szCs w:val="28"/>
            <w:lang w:eastAsia="en-US"/>
          </w:rPr>
          <w:t>www._________(прямая</w:t>
        </w:r>
      </w:hyperlink>
      <w:r w:rsidR="00B36B3A" w:rsidRPr="005C271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5901C4" w:rsidRPr="005C2716">
        <w:rPr>
          <w:rFonts w:ascii="Liberation Serif" w:hAnsi="Liberation Serif" w:cs="Liberation Serif"/>
          <w:sz w:val="28"/>
          <w:szCs w:val="28"/>
        </w:rPr>
        <w:t xml:space="preserve">________________ </w:t>
      </w:r>
      <w:r w:rsidR="005901C4"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0447C3"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8B4876"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5C2716">
        <w:rPr>
          <w:rFonts w:ascii="Liberation Serif" w:eastAsiaTheme="minorHAnsi" w:hAnsi="Liberation Serif" w:cs="Liberation Serif"/>
          <w:sz w:val="28"/>
          <w:szCs w:val="28"/>
          <w:lang w:eastAsia="en-US"/>
        </w:rPr>
        <w:t>.</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lastRenderedPageBreak/>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2) Федеральной службой государственной регистрации, кадастра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и картографии в части получения сведений из Единого государственного реестра недвижимости;</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3) Органами, уполномоченными на выдачу лицензии на проведение работ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 xml:space="preserve">по геологическому изучению недр для получения сведений, удостоверяющих право заявителя </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на проведение работ по геологическому изучению недр.</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4) Ресурсоснабжающими организациями (для получения информации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(за исключением сетей электроснабжения;</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5) Специализированными организациями, выполняющими оценочные работы </w:t>
      </w:r>
    </w:p>
    <w:p w:rsidR="00374A07" w:rsidRPr="00374A07" w:rsidRDefault="00374A07" w:rsidP="00374A07">
      <w:pPr>
        <w:autoSpaceDE w:val="0"/>
        <w:autoSpaceDN w:val="0"/>
        <w:adjustRightInd w:val="0"/>
        <w:ind w:right="-711"/>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(для проведения работ по оценке земельного участка);</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6) Специализированными организациями, уполномоченными на проведение торгов;</w:t>
      </w:r>
    </w:p>
    <w:p w:rsidR="003E620C" w:rsidRPr="005C2716"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7) Органом исполнительной власти субъекта Российской Федерации, уполномоченны</w:t>
      </w:r>
      <w:r>
        <w:rPr>
          <w:rFonts w:ascii="Liberation Serif" w:eastAsiaTheme="minorHAnsi" w:hAnsi="Liberation Serif" w:cs="Liberation Serif"/>
          <w:sz w:val="28"/>
          <w:szCs w:val="28"/>
          <w:lang w:eastAsia="en-US"/>
        </w:rPr>
        <w:t xml:space="preserve">м </w:t>
      </w:r>
      <w:r w:rsidRPr="00374A07">
        <w:rPr>
          <w:rFonts w:ascii="Liberation Serif" w:eastAsiaTheme="minorHAnsi" w:hAnsi="Liberation Serif" w:cs="Liberation Serif"/>
          <w:sz w:val="28"/>
          <w:szCs w:val="28"/>
          <w:lang w:eastAsia="en-US"/>
        </w:rPr>
        <w:t>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rsidR="00986868" w:rsidRPr="00986868" w:rsidRDefault="00A335BA"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 xml:space="preserve">1) </w:t>
      </w:r>
      <w:r w:rsidR="00986868" w:rsidRPr="00986868">
        <w:rPr>
          <w:rFonts w:ascii="Liberation Serif" w:eastAsiaTheme="minorHAnsi" w:hAnsi="Liberation Serif" w:cs="Liberation Serif"/>
          <w:sz w:val="28"/>
          <w:szCs w:val="28"/>
          <w:lang w:eastAsia="en-US"/>
        </w:rPr>
        <w:t>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2) Решение о проведении аукциона. Проведение аукциона осуществляется </w:t>
      </w:r>
      <w:r w:rsidR="000E0B43">
        <w:rPr>
          <w:rFonts w:ascii="Liberation Serif" w:eastAsiaTheme="minorHAnsi" w:hAnsi="Liberation Serif" w:cs="Liberation Serif"/>
          <w:sz w:val="28"/>
          <w:szCs w:val="28"/>
          <w:lang w:eastAsia="en-US"/>
        </w:rPr>
        <w:br/>
      </w:r>
      <w:r w:rsidRPr="00986868">
        <w:rPr>
          <w:rFonts w:ascii="Liberation Serif" w:eastAsiaTheme="minorHAnsi" w:hAnsi="Liberation Serif" w:cs="Liberation Serif"/>
          <w:sz w:val="28"/>
          <w:szCs w:val="28"/>
          <w:lang w:eastAsia="en-US"/>
        </w:rPr>
        <w:t>в соответствии с требованиями Земельного кодекса Российской Федерации;</w:t>
      </w:r>
    </w:p>
    <w:p w:rsidR="00646940"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lastRenderedPageBreak/>
        <w:t>3) Решение об отказе в проведении аукциона.</w:t>
      </w:r>
    </w:p>
    <w:p w:rsidR="000E0B43" w:rsidRPr="000E0B43" w:rsidRDefault="000E0B43" w:rsidP="000E0B43">
      <w:pPr>
        <w:numPr>
          <w:ilvl w:val="1"/>
          <w:numId w:val="19"/>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Промежуточным результатом предоставления Государственной услуги является решение об утверждении схемы расположения земельного участка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E0B43" w:rsidRDefault="000E0B43"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A335BA" w:rsidRPr="005C2716" w:rsidRDefault="00A335BA" w:rsidP="00A335BA">
      <w:pPr>
        <w:autoSpaceDE w:val="0"/>
        <w:autoSpaceDN w:val="0"/>
        <w:adjustRightInd w:val="0"/>
        <w:ind w:right="-711" w:firstLine="709"/>
        <w:jc w:val="both"/>
        <w:rPr>
          <w:rFonts w:ascii="Liberation Serif" w:eastAsiaTheme="minorHAnsi" w:hAnsi="Liberation Serif" w:cs="Liberation Serif"/>
          <w:bCs/>
          <w:sz w:val="28"/>
          <w:szCs w:val="28"/>
          <w:lang w:eastAsia="en-US"/>
        </w:rPr>
      </w:pPr>
    </w:p>
    <w:p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986868" w:rsidRPr="00986868">
        <w:rPr>
          <w:rFonts w:ascii="Liberation Serif" w:eastAsiaTheme="minorHAnsi" w:hAnsi="Liberation Serif" w:cs="Liberation Serif"/>
          <w:sz w:val="28"/>
          <w:szCs w:val="28"/>
          <w:lang w:eastAsia="en-US"/>
        </w:rPr>
        <w:t xml:space="preserve">не позднее двух месяцев </w:t>
      </w:r>
      <w:r w:rsidR="00986868">
        <w:rPr>
          <w:rFonts w:ascii="Liberation Serif" w:eastAsiaTheme="minorHAnsi" w:hAnsi="Liberation Serif" w:cs="Liberation Serif"/>
          <w:sz w:val="28"/>
          <w:szCs w:val="28"/>
          <w:lang w:eastAsia="en-US"/>
        </w:rPr>
        <w:br/>
      </w:r>
      <w:r w:rsidR="00986868" w:rsidRPr="00986868">
        <w:rPr>
          <w:rFonts w:ascii="Liberation Serif" w:eastAsiaTheme="minorHAnsi" w:hAnsi="Liberation Serif" w:cs="Liberation Serif"/>
          <w:sz w:val="28"/>
          <w:szCs w:val="28"/>
          <w:lang w:eastAsia="en-US"/>
        </w:rPr>
        <w:t>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rsidR="00FC686C" w:rsidRPr="005C2716" w:rsidRDefault="00A335BA"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C2716">
        <w:rPr>
          <w:rFonts w:ascii="Liberation Serif" w:hAnsi="Liberation Serif" w:cs="Liberation Serif"/>
          <w:sz w:val="28"/>
          <w:szCs w:val="28"/>
        </w:rPr>
        <w:t xml:space="preserve">________________ </w:t>
      </w:r>
      <w:r w:rsidRPr="005C2716">
        <w:rPr>
          <w:rFonts w:ascii="Liberation Serif" w:eastAsiaTheme="minorHAnsi" w:hAnsi="Liberation Serif" w:cs="Liberation Serif"/>
          <w:sz w:val="28"/>
          <w:szCs w:val="28"/>
          <w:lang w:eastAsia="en-US"/>
        </w:rPr>
        <w:t xml:space="preserve">(наименование муниципального образования) в сети «Интернет» по адресу: </w:t>
      </w:r>
      <w:hyperlink r:id="rId9" w:history="1">
        <w:r w:rsidRPr="005C2716">
          <w:rPr>
            <w:rFonts w:ascii="Liberation Serif" w:hAnsi="Liberation Serif" w:cs="Liberation Serif"/>
            <w:sz w:val="28"/>
            <w:szCs w:val="28"/>
          </w:rPr>
          <w:t>www._________(прямая</w:t>
        </w:r>
      </w:hyperlink>
      <w:r w:rsidRPr="005C2716">
        <w:rPr>
          <w:rFonts w:ascii="Liberation Serif" w:hAnsi="Liberation Serif" w:cs="Liberation Serif"/>
          <w:sz w:val="28"/>
          <w:szCs w:val="28"/>
        </w:rPr>
        <w:t xml:space="preserve"> ссылка на услугу на официальном сайте муниципального образования) и на Едином портале </w:t>
      </w:r>
      <w:r w:rsidRPr="005C2716">
        <w:rPr>
          <w:rFonts w:ascii="Liberation Serif" w:eastAsiaTheme="minorHAnsi" w:hAnsi="Liberation Serif" w:cs="Liberation Serif"/>
          <w:sz w:val="28"/>
          <w:szCs w:val="28"/>
        </w:rPr>
        <w:t>www</w:t>
      </w:r>
      <w:r w:rsidRPr="005C2716">
        <w:rPr>
          <w:rFonts w:ascii="Liberation Serif" w:hAnsi="Liberation Serif" w:cs="Liberation Serif"/>
          <w:sz w:val="28"/>
          <w:szCs w:val="28"/>
        </w:rPr>
        <w:t xml:space="preserve"> _______________ (прямая ссылка на услугу на Едином портале).</w:t>
      </w:r>
    </w:p>
    <w:p w:rsidR="00FA4496" w:rsidRPr="005C2716" w:rsidRDefault="00FA449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___(Наименование уполномоченного органа местного самоуправления)____</w:t>
      </w:r>
      <w:r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986868">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15526F" w:rsidRPr="005C2716">
        <w:rPr>
          <w:rFonts w:ascii="Liberation Serif" w:hAnsi="Liberation Serif" w:cs="Liberation Serif"/>
          <w:sz w:val="28"/>
          <w:szCs w:val="28"/>
        </w:rPr>
        <w:t>______________</w:t>
      </w:r>
      <w:r w:rsidR="00035CD6" w:rsidRPr="005C2716">
        <w:rPr>
          <w:rFonts w:ascii="Liberation Serif" w:hAnsi="Liberation Serif" w:cs="Liberation Serif"/>
          <w:sz w:val="28"/>
          <w:szCs w:val="28"/>
        </w:rPr>
        <w:t xml:space="preserve"> </w:t>
      </w:r>
      <w:r w:rsidR="00254DE2" w:rsidRPr="005C2716">
        <w:rPr>
          <w:rFonts w:ascii="Liberation Serif" w:eastAsiaTheme="minorHAnsi" w:hAnsi="Liberation Serif" w:cs="Liberation Serif"/>
          <w:sz w:val="28"/>
          <w:szCs w:val="28"/>
          <w:lang w:eastAsia="en-US"/>
        </w:rPr>
        <w:t xml:space="preserve">(наименование уполномоченного органа местного </w:t>
      </w:r>
      <w:r w:rsidR="00254DE2" w:rsidRPr="005C2716">
        <w:rPr>
          <w:rFonts w:ascii="Liberation Serif" w:eastAsiaTheme="minorHAnsi" w:hAnsi="Liberation Serif" w:cs="Liberation Serif"/>
          <w:sz w:val="28"/>
          <w:szCs w:val="28"/>
          <w:lang w:eastAsia="en-US"/>
        </w:rPr>
        <w:lastRenderedPageBreak/>
        <w:t>самоуправления)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986868">
        <w:rPr>
          <w:rFonts w:ascii="Liberation Serif" w:hAnsi="Liberation Serif" w:cs="Liberation Serif"/>
          <w:sz w:val="28"/>
          <w:szCs w:val="28"/>
        </w:rPr>
        <w:t xml:space="preserve">1) заявление, подготовленное в соответствии с п. 21 Регламента </w:t>
      </w:r>
      <w:r>
        <w:rPr>
          <w:rFonts w:ascii="Liberation Serif" w:hAnsi="Liberation Serif" w:cs="Liberation Serif"/>
          <w:sz w:val="28"/>
          <w:szCs w:val="28"/>
        </w:rPr>
        <w:br/>
      </w:r>
      <w:r w:rsidRPr="00986868">
        <w:rPr>
          <w:rFonts w:ascii="Liberation Serif" w:hAnsi="Liberation Serif" w:cs="Liberation Serif"/>
          <w:sz w:val="28"/>
          <w:szCs w:val="28"/>
        </w:rPr>
        <w:t>и оформленное согласно приложению № 1 к Регламенту;</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w:t>
      </w:r>
      <w:r>
        <w:rPr>
          <w:rFonts w:ascii="Liberation Serif" w:hAnsi="Liberation Serif" w:cs="Liberation Serif"/>
          <w:sz w:val="28"/>
          <w:szCs w:val="28"/>
        </w:rPr>
        <w:br/>
      </w:r>
      <w:r w:rsidRPr="00986868">
        <w:rPr>
          <w:rFonts w:ascii="Liberation Serif" w:hAnsi="Liberation Serif" w:cs="Liberation Serif"/>
          <w:sz w:val="28"/>
          <w:szCs w:val="28"/>
        </w:rPr>
        <w:t>на Едином портале без необходимости дополнительной подачи заявления в какой-либо иной форме.</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в форме электронного документа в личном кабинете на Едином портале;</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виде распечатанного экземпляра электронного документа в Уполномоченном органе, МФЦ;</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Уполномоченном органе, МФЦ.</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2) Документ, удостоверяющий личность заявителя, представителя.</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 xml:space="preserve">3) Схема расположения земельного участка (в случае направления заявления </w:t>
      </w:r>
    </w:p>
    <w:p w:rsidR="00986868" w:rsidRPr="00986868" w:rsidRDefault="00986868" w:rsidP="00986868">
      <w:pPr>
        <w:autoSpaceDE w:val="0"/>
        <w:autoSpaceDN w:val="0"/>
        <w:adjustRightInd w:val="0"/>
        <w:ind w:right="-711"/>
        <w:jc w:val="both"/>
        <w:rPr>
          <w:rFonts w:ascii="Liberation Serif" w:hAnsi="Liberation Serif" w:cs="Liberation Serif"/>
          <w:sz w:val="28"/>
          <w:szCs w:val="28"/>
        </w:rPr>
      </w:pPr>
      <w:r w:rsidRPr="00986868">
        <w:rPr>
          <w:rFonts w:ascii="Liberation Serif" w:hAnsi="Liberation Serif" w:cs="Liberation Serif"/>
          <w:sz w:val="28"/>
          <w:szCs w:val="28"/>
        </w:rPr>
        <w:t>об утверждении схемы расположения земельного участка).</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 xml:space="preserve">4) Схема расположения земельного участка (в случае направления заявления </w:t>
      </w:r>
    </w:p>
    <w:p w:rsidR="00986868" w:rsidRPr="00986868" w:rsidRDefault="00986868" w:rsidP="00986868">
      <w:pPr>
        <w:autoSpaceDE w:val="0"/>
        <w:autoSpaceDN w:val="0"/>
        <w:adjustRightInd w:val="0"/>
        <w:ind w:right="-711"/>
        <w:jc w:val="both"/>
        <w:rPr>
          <w:rFonts w:ascii="Liberation Serif" w:hAnsi="Liberation Serif" w:cs="Liberation Serif"/>
          <w:sz w:val="28"/>
          <w:szCs w:val="28"/>
        </w:rPr>
      </w:pPr>
      <w:r w:rsidRPr="00986868">
        <w:rPr>
          <w:rFonts w:ascii="Liberation Serif" w:hAnsi="Liberation Serif" w:cs="Liberation Serif"/>
          <w:sz w:val="28"/>
          <w:szCs w:val="28"/>
        </w:rPr>
        <w:t>об утверждении схемы расположения земельного участка);</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 xml:space="preserve">5) Схема расположения земельного участка (в случае направления заявления </w:t>
      </w:r>
    </w:p>
    <w:p w:rsidR="00986868" w:rsidRPr="00986868" w:rsidRDefault="00986868" w:rsidP="00986868">
      <w:pPr>
        <w:autoSpaceDE w:val="0"/>
        <w:autoSpaceDN w:val="0"/>
        <w:adjustRightInd w:val="0"/>
        <w:ind w:right="-711"/>
        <w:jc w:val="both"/>
        <w:rPr>
          <w:rFonts w:ascii="Liberation Serif" w:hAnsi="Liberation Serif" w:cs="Liberation Serif"/>
          <w:sz w:val="28"/>
          <w:szCs w:val="28"/>
        </w:rPr>
      </w:pPr>
      <w:r w:rsidRPr="00986868">
        <w:rPr>
          <w:rFonts w:ascii="Liberation Serif" w:hAnsi="Liberation Serif" w:cs="Liberation Serif"/>
          <w:sz w:val="28"/>
          <w:szCs w:val="28"/>
        </w:rPr>
        <w:t>об утверждении схемы расположения земельного участка).</w:t>
      </w:r>
    </w:p>
    <w:p w:rsidR="0016175F"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71D7F" w:rsidRPr="005C2716" w:rsidRDefault="00271D7F" w:rsidP="0016175F">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в ____</w:t>
      </w:r>
      <w:r w:rsidR="00FA4496"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rsidR="00986868" w:rsidRPr="00986868" w:rsidRDefault="0016175F"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986868">
        <w:rPr>
          <w:rFonts w:ascii="Liberation Serif" w:eastAsiaTheme="minorHAnsi" w:hAnsi="Liberation Serif" w:cs="Liberation Serif"/>
          <w:sz w:val="28"/>
          <w:szCs w:val="28"/>
          <w:lang w:eastAsia="en-US"/>
        </w:rPr>
        <w:t>в</w:t>
      </w:r>
      <w:r w:rsidR="00986868" w:rsidRPr="00986868">
        <w:rPr>
          <w:rFonts w:ascii="Liberation Serif" w:eastAsiaTheme="minorHAnsi" w:hAnsi="Liberation Serif" w:cs="Liberation Serif"/>
          <w:sz w:val="28"/>
          <w:szCs w:val="28"/>
          <w:lang w:eastAsia="en-US"/>
        </w:rPr>
        <w:t>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w:t>
      </w:r>
      <w:r w:rsidRPr="00986868">
        <w:rPr>
          <w:rFonts w:ascii="Liberation Serif" w:eastAsiaTheme="minorHAnsi" w:hAnsi="Liberation Serif" w:cs="Liberation Serif"/>
          <w:sz w:val="28"/>
          <w:szCs w:val="28"/>
          <w:lang w:eastAsia="en-US"/>
        </w:rPr>
        <w:lastRenderedPageBreak/>
        <w:t>картографии в форме электронного документа либо на бумажном носителе, заверенном в установленном порядке);</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сведения из Правил землепользования и застройки муниципального образования «город Екатеринбург»;</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утвержденный проект межевания территории;</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проект организации и застройки территории;</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утвержденный проект планировки территории и прочее.</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15526F" w:rsidRPr="005C2716"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r w:rsidR="00694E53"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00694E53" w:rsidRPr="005C271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5C2716">
        <w:rPr>
          <w:rFonts w:ascii="Liberation Serif" w:eastAsiaTheme="minorHAnsi" w:hAnsi="Liberation Serif" w:cs="Liberation Serif"/>
          <w:sz w:val="28"/>
          <w:szCs w:val="28"/>
          <w:lang w:eastAsia="en-US"/>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5C2716">
        <w:rPr>
          <w:rFonts w:ascii="Liberation Serif" w:hAnsi="Liberation Serif" w:cs="Liberation Serif"/>
          <w:sz w:val="28"/>
          <w:szCs w:val="28"/>
        </w:rPr>
        <w:t xml:space="preserve">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5C2716">
        <w:rPr>
          <w:rFonts w:ascii="Liberation Serif" w:eastAsiaTheme="minorHAnsi" w:hAnsi="Liberation Serif" w:cs="Liberation Serif"/>
          <w:sz w:val="28"/>
          <w:szCs w:val="28"/>
          <w:lang w:eastAsia="en-US"/>
        </w:rPr>
        <w:t>;</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5C2716">
        <w:rPr>
          <w:rFonts w:ascii="Liberation Serif" w:eastAsiaTheme="minorHAnsi" w:hAnsi="Liberation Serif" w:cs="Liberation Serif"/>
          <w:sz w:val="28"/>
          <w:szCs w:val="28"/>
          <w:lang w:eastAsia="en-US"/>
        </w:rPr>
        <w:t>_____________</w:t>
      </w:r>
      <w:r w:rsidR="0053365F" w:rsidRPr="005C2716">
        <w:rPr>
          <w:rFonts w:ascii="Liberation Serif" w:eastAsiaTheme="minorHAnsi" w:hAnsi="Liberation Serif" w:cs="Liberation Serif"/>
          <w:sz w:val="28"/>
          <w:szCs w:val="28"/>
          <w:lang w:eastAsia="en-US"/>
        </w:rPr>
        <w:t xml:space="preserve">(наименование </w:t>
      </w:r>
      <w:r w:rsidR="00254DE2" w:rsidRPr="005C2716">
        <w:rPr>
          <w:rFonts w:ascii="Liberation Serif" w:eastAsiaTheme="minorHAnsi" w:hAnsi="Liberation Serif" w:cs="Liberation Serif"/>
          <w:sz w:val="28"/>
          <w:szCs w:val="28"/>
          <w:lang w:eastAsia="en-US"/>
        </w:rPr>
        <w:t xml:space="preserve">уполномоченного </w:t>
      </w:r>
      <w:r w:rsidR="0053365F" w:rsidRPr="005C2716">
        <w:rPr>
          <w:rFonts w:ascii="Liberation Serif" w:eastAsiaTheme="minorHAnsi" w:hAnsi="Liberation Serif" w:cs="Liberation Serif"/>
          <w:sz w:val="28"/>
          <w:szCs w:val="28"/>
          <w:lang w:eastAsia="en-US"/>
        </w:rPr>
        <w:t>органа местного самоуправления</w:t>
      </w:r>
      <w:r w:rsidR="00254DE2" w:rsidRPr="005C2716">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w:t>
      </w:r>
    </w:p>
    <w:bookmarkEnd w:id="5"/>
    <w:bookmarkEnd w:id="6"/>
    <w:p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rsidR="000E0B43" w:rsidRPr="000E0B43" w:rsidRDefault="0016175F"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0E0B43" w:rsidRPr="000E0B43">
        <w:rPr>
          <w:rFonts w:ascii="Liberation Serif" w:eastAsiaTheme="minorHAnsi" w:hAnsi="Liberation Serif" w:cs="Liberation Serif"/>
          <w:sz w:val="28"/>
          <w:szCs w:val="28"/>
          <w:lang w:eastAsia="en-US"/>
        </w:rPr>
        <w:t>представление неполного комплекта документов;</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2) представленные документы утратили силу на момент обращения за услугой;</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3) представленные документы содержат подчистки и исправления текста,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не заверенные в порядке, установленном законодательством Российской Федерации;</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и сведения, содержащиеся в документах для предоставления услуги;</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7) неполное заполнение полей в форме заявления, в том числе в интерактивной форме заявления на Едином портале;</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8) обращение за предоставлением иной государственной услугой;</w:t>
      </w:r>
    </w:p>
    <w:p w:rsidR="0016175F" w:rsidRPr="005C2716"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9) Запрос подан лицом, не имеющим полномочий представлять интересы Заявителя.</w:t>
      </w:r>
    </w:p>
    <w:p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26380"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0E0B43" w:rsidRPr="000E0B43">
        <w:rPr>
          <w:rFonts w:ascii="Liberation Serif" w:hAnsi="Liberation Serif" w:cs="Liberation Serif"/>
          <w:bCs/>
          <w:sz w:val="28"/>
          <w:szCs w:val="28"/>
        </w:rPr>
        <w:t xml:space="preserve">Основания для приостановления предоставления Государственной услуги </w:t>
      </w:r>
      <w:r w:rsidR="000E0B43" w:rsidRPr="000E0B43">
        <w:rPr>
          <w:rFonts w:ascii="Liberation Serif" w:hAnsi="Liberation Serif" w:cs="Liberation Serif"/>
          <w:bCs/>
          <w:sz w:val="28"/>
          <w:szCs w:val="28"/>
        </w:rPr>
        <w:br/>
        <w:t>в случае, предусмотренном пунктом 13.1. Регламента</w:t>
      </w:r>
      <w:r w:rsidR="000E0B43">
        <w:rPr>
          <w:rFonts w:ascii="Liberation Serif" w:hAnsi="Liberation Serif" w:cs="Liberation Serif"/>
          <w:sz w:val="28"/>
          <w:szCs w:val="28"/>
        </w:rPr>
        <w:t>:</w:t>
      </w:r>
    </w:p>
    <w:p w:rsidR="000E0B43" w:rsidRPr="000E0B43" w:rsidRDefault="000E0B43" w:rsidP="000E0B43">
      <w:pPr>
        <w:autoSpaceDE w:val="0"/>
        <w:autoSpaceDN w:val="0"/>
        <w:adjustRightInd w:val="0"/>
        <w:ind w:right="-711"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Pr="000E0B43">
        <w:rPr>
          <w:rFonts w:ascii="Liberation Serif" w:hAnsi="Liberation Serif" w:cs="Liberation Serif"/>
          <w:bCs/>
          <w:sz w:val="28"/>
          <w:szCs w:val="28"/>
        </w:rPr>
        <w:br/>
        <w:t>или полностью совпадает.</w:t>
      </w:r>
    </w:p>
    <w:p w:rsidR="000E0B43" w:rsidRPr="000E0B43" w:rsidRDefault="000E0B43" w:rsidP="000E0B43">
      <w:pPr>
        <w:autoSpaceDE w:val="0"/>
        <w:autoSpaceDN w:val="0"/>
        <w:adjustRightInd w:val="0"/>
        <w:ind w:right="-711"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0E0B43" w:rsidRPr="005C2716" w:rsidRDefault="000E0B43" w:rsidP="000E0B43">
      <w:pPr>
        <w:autoSpaceDE w:val="0"/>
        <w:autoSpaceDN w:val="0"/>
        <w:adjustRightInd w:val="0"/>
        <w:ind w:right="-711" w:firstLine="709"/>
        <w:jc w:val="both"/>
        <w:rPr>
          <w:rFonts w:ascii="Liberation Serif" w:hAnsi="Liberation Serif" w:cs="Liberation Serif"/>
          <w:sz w:val="28"/>
          <w:szCs w:val="28"/>
        </w:rPr>
      </w:pPr>
      <w:r w:rsidRPr="000E0B43">
        <w:rPr>
          <w:rFonts w:ascii="Liberation Serif" w:hAnsi="Liberation Serif" w:cs="Liberation Serif"/>
          <w:bCs/>
          <w:sz w:val="28"/>
          <w:szCs w:val="28"/>
        </w:rPr>
        <w:t>Предоставление Государственной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Liberation Serif" w:hAnsi="Liberation Serif" w:cs="Liberation Serif"/>
          <w:bCs/>
          <w:sz w:val="28"/>
          <w:szCs w:val="28"/>
        </w:rPr>
        <w:t>.</w:t>
      </w:r>
    </w:p>
    <w:p w:rsidR="00531108" w:rsidRPr="005C2716" w:rsidRDefault="006008EC" w:rsidP="00CD72F7">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bCs/>
          <w:sz w:val="28"/>
          <w:szCs w:val="28"/>
        </w:rPr>
        <w:t xml:space="preserve">Исчерпывающий перечень оснований для отказа в предоставлении Государственной </w:t>
      </w:r>
      <w:r w:rsidRPr="006008EC">
        <w:rPr>
          <w:rFonts w:ascii="Liberation Serif" w:hAnsi="Liberation Serif" w:cs="Liberation Serif"/>
          <w:sz w:val="28"/>
          <w:szCs w:val="28"/>
        </w:rPr>
        <w:t xml:space="preserve">услуги </w:t>
      </w:r>
      <w:r w:rsidRPr="006008EC">
        <w:rPr>
          <w:rFonts w:ascii="Liberation Serif" w:hAnsi="Liberation Serif" w:cs="Liberation Serif"/>
          <w:bCs/>
          <w:sz w:val="28"/>
          <w:szCs w:val="28"/>
        </w:rPr>
        <w:t>в случае, предусмотренном подпунктом 1 пункта 13 Регламента:</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w:t>
      </w:r>
      <w:r w:rsidRPr="006008EC">
        <w:rPr>
          <w:rFonts w:ascii="Liberation Serif" w:hAnsi="Liberation Serif" w:cs="Liberation Serif"/>
          <w:bCs/>
          <w:sz w:val="28"/>
          <w:szCs w:val="28"/>
        </w:rPr>
        <w:lastRenderedPageBreak/>
        <w:t>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пунктами 2-5 пункта 16 статьи 11.10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 представлено в письменной форме согласие лиц, указанных в пункте 4 статьи 11.2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подпунктами 5 - 9, 13 - 19 пункта 8 статьи 39.11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не отнесен к определенной категории земель;</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w:t>
      </w:r>
      <w:r w:rsidRPr="006008EC">
        <w:rPr>
          <w:rFonts w:ascii="Liberation Serif" w:hAnsi="Liberation Serif" w:cs="Liberation Serif"/>
          <w:bCs/>
          <w:sz w:val="28"/>
          <w:szCs w:val="28"/>
        </w:rPr>
        <w:lastRenderedPageBreak/>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принято решение о предварительном согласовании его предоставления;</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6008EC">
        <w:rPr>
          <w:rFonts w:ascii="Liberation Serif" w:hAnsi="Liberation Serif" w:cs="Liberation Serif"/>
          <w:bCs/>
          <w:sz w:val="28"/>
          <w:szCs w:val="28"/>
        </w:rPr>
        <w:lastRenderedPageBreak/>
        <w:t>расположен на таком земельном участке, аварийным и подлежащим сносу или реконструкции.</w:t>
      </w:r>
    </w:p>
    <w:p w:rsidR="00531108"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Оснований для приостановления предоставления результатов государственной (муниципальной) услуги, предусмотренной подпунктами 2 и 3 пункта 13 Регламента, законодательством Российской Федерации не предусмотрено.</w:t>
      </w:r>
    </w:p>
    <w:p w:rsidR="00653053" w:rsidRDefault="006008EC" w:rsidP="00CD72F7">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Основания для отказа в предоставлении результатов Государственной услуги, предусмотренной подпунктами 2 и 3 пункта 13 Регламента:</w:t>
      </w:r>
    </w:p>
    <w:p w:rsidR="006008EC" w:rsidRPr="006008EC" w:rsidRDefault="006008EC" w:rsidP="006008EC">
      <w:pPr>
        <w:numPr>
          <w:ilvl w:val="0"/>
          <w:numId w:val="20"/>
        </w:numPr>
        <w:autoSpaceDE w:val="0"/>
        <w:autoSpaceDN w:val="0"/>
        <w:adjustRightInd w:val="0"/>
        <w:ind w:left="0"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соответствии с пунктом 8 статьи 39.11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границы земельного участка подлежат уточнению в соответствии </w:t>
      </w:r>
      <w:r>
        <w:rPr>
          <w:rFonts w:ascii="Liberation Serif" w:hAnsi="Liberation Serif" w:cs="Liberation Serif"/>
          <w:sz w:val="28"/>
          <w:szCs w:val="28"/>
        </w:rPr>
        <w:br/>
      </w:r>
      <w:r w:rsidRPr="006008EC">
        <w:rPr>
          <w:rFonts w:ascii="Liberation Serif" w:hAnsi="Liberation Serif" w:cs="Liberation Serif"/>
          <w:sz w:val="28"/>
          <w:szCs w:val="28"/>
        </w:rPr>
        <w:t>с требованиями Федерального закона «О государственной регистрации недвижимости»;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Pr>
          <w:rFonts w:ascii="Liberation Serif" w:hAnsi="Liberation Serif" w:cs="Liberation Serif"/>
          <w:sz w:val="28"/>
          <w:szCs w:val="28"/>
        </w:rPr>
        <w:br/>
      </w:r>
      <w:r w:rsidRPr="006008EC">
        <w:rPr>
          <w:rFonts w:ascii="Liberation Serif" w:hAnsi="Liberation Serif" w:cs="Liberation Serif"/>
          <w:sz w:val="28"/>
          <w:szCs w:val="28"/>
        </w:rPr>
        <w:t xml:space="preserve">в соответствии с целями использования такого земельного участка, указанными </w:t>
      </w:r>
      <w:r>
        <w:rPr>
          <w:rFonts w:ascii="Liberation Serif" w:hAnsi="Liberation Serif" w:cs="Liberation Serif"/>
          <w:sz w:val="28"/>
          <w:szCs w:val="28"/>
        </w:rPr>
        <w:br/>
      </w:r>
      <w:r w:rsidRPr="006008EC">
        <w:rPr>
          <w:rFonts w:ascii="Liberation Serif" w:hAnsi="Liberation Serif" w:cs="Liberation Serif"/>
          <w:sz w:val="28"/>
          <w:szCs w:val="28"/>
        </w:rPr>
        <w:t>в заявлении о проведении аукциона;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w:t>
      </w:r>
      <w:r>
        <w:rPr>
          <w:rFonts w:ascii="Liberation Serif" w:hAnsi="Liberation Serif" w:cs="Liberation Serif"/>
          <w:sz w:val="28"/>
          <w:szCs w:val="28"/>
        </w:rPr>
        <w:br/>
      </w:r>
      <w:r w:rsidRPr="006008EC">
        <w:rPr>
          <w:rFonts w:ascii="Liberation Serif" w:hAnsi="Liberation Serif" w:cs="Liberation Serif"/>
          <w:sz w:val="28"/>
          <w:szCs w:val="28"/>
        </w:rPr>
        <w:t xml:space="preserve">о сносе самовольной постройки либо решение о сносе самовольной постройки </w:t>
      </w:r>
      <w:r>
        <w:rPr>
          <w:rFonts w:ascii="Liberation Serif" w:hAnsi="Liberation Serif" w:cs="Liberation Serif"/>
          <w:sz w:val="28"/>
          <w:szCs w:val="28"/>
        </w:rPr>
        <w:br/>
      </w:r>
      <w:r w:rsidRPr="006008EC">
        <w:rPr>
          <w:rFonts w:ascii="Liberation Serif" w:hAnsi="Liberation Serif" w:cs="Liberation Serif"/>
          <w:sz w:val="28"/>
          <w:szCs w:val="28"/>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6008EC">
        <w:rPr>
          <w:rFonts w:ascii="Liberation Serif" w:hAnsi="Liberation Serif" w:cs="Liberation Serif"/>
          <w:sz w:val="28"/>
          <w:szCs w:val="28"/>
        </w:rPr>
        <w:lastRenderedPageBreak/>
        <w:t>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изъят из оборота, за исключением случаев, в которых </w:t>
      </w:r>
      <w:r>
        <w:rPr>
          <w:rFonts w:ascii="Liberation Serif" w:hAnsi="Liberation Serif" w:cs="Liberation Serif"/>
          <w:sz w:val="28"/>
          <w:szCs w:val="28"/>
        </w:rPr>
        <w:br/>
      </w:r>
      <w:r w:rsidRPr="006008EC">
        <w:rPr>
          <w:rFonts w:ascii="Liberation Serif" w:hAnsi="Liberation Serif" w:cs="Liberation Serif"/>
          <w:sz w:val="28"/>
          <w:szCs w:val="28"/>
        </w:rPr>
        <w:t>в соответствии с федеральным законом изъятые из оборота земельные участки могут быть предметом договора аренды;</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принято решение о предварительном согласовании его предоставления;</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Pr>
          <w:rFonts w:ascii="Liberation Serif" w:hAnsi="Liberation Serif" w:cs="Liberation Serif"/>
          <w:sz w:val="28"/>
          <w:szCs w:val="28"/>
        </w:rPr>
        <w:br/>
      </w:r>
      <w:r w:rsidRPr="006008EC">
        <w:rPr>
          <w:rFonts w:ascii="Liberation Serif" w:hAnsi="Liberation Serif" w:cs="Liberation Serif"/>
          <w:sz w:val="28"/>
          <w:szCs w:val="28"/>
        </w:rPr>
        <w:t>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lastRenderedPageBreak/>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008EC" w:rsidRPr="005C2716" w:rsidRDefault="006008EC" w:rsidP="006008EC">
      <w:pPr>
        <w:autoSpaceDE w:val="0"/>
        <w:autoSpaceDN w:val="0"/>
        <w:adjustRightInd w:val="0"/>
        <w:ind w:right="-711" w:firstLine="709"/>
        <w:jc w:val="both"/>
        <w:rPr>
          <w:rFonts w:ascii="Liberation Serif" w:hAnsi="Liberation Serif" w:cs="Liberation Serif"/>
          <w:sz w:val="28"/>
          <w:szCs w:val="28"/>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lastRenderedPageBreak/>
        <w:t>муниципальн</w:t>
      </w:r>
      <w:r w:rsidRPr="005C2716">
        <w:rPr>
          <w:rFonts w:ascii="Liberation Serif" w:eastAsiaTheme="minorHAnsi" w:hAnsi="Liberation Serif" w:cs="Liberation Serif"/>
          <w:sz w:val="28"/>
          <w:szCs w:val="28"/>
          <w:lang w:eastAsia="en-US"/>
        </w:rPr>
        <w:t xml:space="preserve">ой услуги в _________________________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не должен превышать 15 минут.</w:t>
      </w:r>
    </w:p>
    <w:p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Pr="005C2716">
        <w:rPr>
          <w:rFonts w:ascii="Liberation Serif" w:eastAsiaTheme="minorHAnsi" w:hAnsi="Liberation Serif" w:cs="Liberation Serif"/>
          <w:sz w:val="28"/>
          <w:szCs w:val="28"/>
          <w:lang w:eastAsia="en-US"/>
        </w:rPr>
        <w:t xml:space="preserve">_________________________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Pr="005C2716">
        <w:rPr>
          <w:rFonts w:ascii="Liberation Serif" w:hAnsi="Liberation Serif" w:cs="Liberation Serif"/>
          <w:sz w:val="28"/>
          <w:szCs w:val="28"/>
        </w:rPr>
        <w:t>_________________________</w:t>
      </w:r>
      <w:r w:rsidR="009A409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Pr="005C2716">
        <w:rPr>
          <w:rFonts w:ascii="Liberation Serif" w:hAnsi="Liberation Serif" w:cs="Liberation Serif"/>
          <w:sz w:val="28"/>
          <w:szCs w:val="28"/>
        </w:rPr>
        <w:t xml:space="preserve">_________________________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5C2716">
        <w:rPr>
          <w:rFonts w:ascii="Liberation Serif" w:eastAsiaTheme="minorHAnsi" w:hAnsi="Liberation Serif" w:cs="Liberation Serif"/>
          <w:sz w:val="28"/>
          <w:szCs w:val="28"/>
          <w:lang w:eastAsia="en-US"/>
        </w:rPr>
        <w:t>;</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_________________________</w:t>
      </w:r>
      <w:r w:rsidR="004B74A3" w:rsidRPr="005C2716">
        <w:rPr>
          <w:rFonts w:ascii="Liberation Serif" w:eastAsiaTheme="minorHAnsi" w:hAnsi="Liberation Serif" w:cs="Liberation Serif"/>
          <w:sz w:val="28"/>
          <w:szCs w:val="28"/>
          <w:lang w:eastAsia="en-US"/>
        </w:rPr>
        <w:t>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___________(наименование </w:t>
      </w:r>
      <w:r w:rsidR="006C66B6" w:rsidRPr="005C2716">
        <w:rPr>
          <w:rFonts w:ascii="Liberation Serif" w:hAnsi="Liberation Serif" w:cs="Liberation Serif"/>
          <w:sz w:val="28"/>
          <w:szCs w:val="28"/>
        </w:rPr>
        <w:lastRenderedPageBreak/>
        <w:t>муниципального образования, расположенного на территории Свердловской области).</w:t>
      </w:r>
    </w:p>
    <w:p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Срок регистрации запроса – ___ рабочий день.</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lastRenderedPageBreak/>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w:t>
      </w:r>
      <w:r w:rsidRPr="005C2716">
        <w:rPr>
          <w:rFonts w:ascii="Liberation Serif" w:eastAsiaTheme="minorHAnsi" w:hAnsi="Liberation Serif" w:cs="Liberation Serif"/>
          <w:sz w:val="28"/>
          <w:szCs w:val="28"/>
          <w:lang w:eastAsia="en-US"/>
        </w:rPr>
        <w:lastRenderedPageBreak/>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w:t>
      </w:r>
      <w:r w:rsidRPr="000D7DEE">
        <w:rPr>
          <w:rFonts w:ascii="Liberation Serif" w:eastAsia="Calibri" w:hAnsi="Liberation Serif" w:cs="Liberation Serif"/>
          <w:sz w:val="28"/>
          <w:szCs w:val="28"/>
          <w:lang w:eastAsia="en-US"/>
        </w:rPr>
        <w:lastRenderedPageBreak/>
        <w:t xml:space="preserve">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084507" w:rsidRPr="005C2716">
        <w:rPr>
          <w:rFonts w:ascii="Liberation Serif" w:eastAsiaTheme="minorHAnsi" w:hAnsi="Liberation Serif" w:cs="Liberation Serif"/>
          <w:sz w:val="28"/>
          <w:szCs w:val="28"/>
          <w:lang w:eastAsia="en-US"/>
        </w:rPr>
        <w:t>_______________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w:t>
      </w:r>
      <w:r w:rsidR="00C779D3" w:rsidRPr="005C2716">
        <w:rPr>
          <w:rFonts w:ascii="Liberation Serif" w:eastAsiaTheme="minorHAnsi" w:hAnsi="Liberation Serif" w:cs="Liberation Serif"/>
          <w:sz w:val="28"/>
          <w:szCs w:val="28"/>
          <w:lang w:eastAsia="en-US"/>
        </w:rPr>
        <w:lastRenderedPageBreak/>
        <w:t>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084507" w:rsidRPr="005C2716">
        <w:rPr>
          <w:rFonts w:ascii="Liberation Serif" w:eastAsiaTheme="minorHAnsi" w:hAnsi="Liberation Serif" w:cs="Liberation Serif"/>
          <w:sz w:val="28"/>
          <w:szCs w:val="28"/>
          <w:lang w:eastAsia="en-US"/>
        </w:rPr>
        <w:t>____________</w:t>
      </w:r>
      <w:r w:rsidRPr="005C2716">
        <w:rPr>
          <w:rFonts w:ascii="Liberation Serif" w:eastAsiaTheme="minorHAnsi" w:hAnsi="Liberation Serif" w:cs="Liberation Serif"/>
          <w:sz w:val="28"/>
          <w:szCs w:val="28"/>
          <w:lang w:eastAsia="en-US"/>
        </w:rPr>
        <w:t>, осуществляет:</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084507" w:rsidRPr="005C2716">
        <w:rPr>
          <w:rFonts w:ascii="Liberation Serif" w:eastAsiaTheme="minorHAnsi" w:hAnsi="Liberation Serif" w:cs="Liberation Serif"/>
          <w:sz w:val="28"/>
          <w:szCs w:val="28"/>
          <w:lang w:eastAsia="en-US"/>
        </w:rPr>
        <w:t>__________</w:t>
      </w:r>
      <w:r w:rsidR="00C779D3"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C779D3" w:rsidRPr="005C2716">
        <w:rPr>
          <w:rFonts w:ascii="Liberation Serif" w:eastAsiaTheme="minorHAnsi" w:hAnsi="Liberation Serif" w:cs="Liberation Serif"/>
          <w:sz w:val="28"/>
          <w:szCs w:val="28"/>
          <w:lang w:eastAsia="en-US"/>
        </w:rPr>
        <w:t>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84507" w:rsidRPr="005C2716">
        <w:rPr>
          <w:rFonts w:ascii="Liberation Serif" w:eastAsiaTheme="minorHAnsi" w:hAnsi="Liberation Serif" w:cs="Liberation Serif"/>
          <w:sz w:val="28"/>
          <w:szCs w:val="28"/>
          <w:lang w:eastAsia="en-US"/>
        </w:rPr>
        <w:t>_____________ специалистом 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C779D3" w:rsidRPr="005C2716">
        <w:rPr>
          <w:rFonts w:ascii="Liberation Serif" w:eastAsiaTheme="minorHAnsi" w:hAnsi="Liberation Serif" w:cs="Liberation Serif"/>
          <w:sz w:val="28"/>
          <w:szCs w:val="28"/>
          <w:lang w:eastAsia="en-US"/>
        </w:rPr>
        <w:t>__________</w:t>
      </w:r>
      <w:r w:rsidR="00EE6BFC" w:rsidRPr="005C2716">
        <w:rPr>
          <w:rFonts w:ascii="Liberation Serif" w:eastAsiaTheme="minorHAnsi" w:hAnsi="Liberation Serif" w:cs="Liberation Serif"/>
          <w:sz w:val="28"/>
          <w:szCs w:val="28"/>
          <w:lang w:eastAsia="en-US"/>
        </w:rPr>
        <w:t>_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w:t>
      </w:r>
      <w:r w:rsidR="005A2B77" w:rsidRPr="005C2716">
        <w:rPr>
          <w:rFonts w:ascii="Liberation Serif" w:eastAsiaTheme="minorHAnsi" w:hAnsi="Liberation Serif" w:cs="Liberation Serif"/>
          <w:sz w:val="28"/>
          <w:szCs w:val="28"/>
          <w:lang w:eastAsia="en-US"/>
        </w:rPr>
        <w:lastRenderedPageBreak/>
        <w:t>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F1301" w:rsidRPr="005C2716">
        <w:rPr>
          <w:rFonts w:ascii="Liberation Serif" w:eastAsiaTheme="minorHAnsi" w:hAnsi="Liberation Serif" w:cs="Liberation Serif"/>
          <w:sz w:val="28"/>
          <w:szCs w:val="28"/>
          <w:lang w:eastAsia="en-US"/>
        </w:rPr>
        <w:t>_________(наименование уполномоченного органа).</w:t>
      </w:r>
    </w:p>
    <w:p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B7CB3" w:rsidRPr="005C2716">
        <w:rPr>
          <w:rFonts w:ascii="Liberation Serif" w:eastAsiaTheme="minorHAnsi" w:hAnsi="Liberation Serif" w:cs="Liberation Serif"/>
          <w:sz w:val="28"/>
          <w:szCs w:val="28"/>
          <w:lang w:eastAsia="en-US"/>
        </w:rPr>
        <w:t>_________________</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EB7CB3" w:rsidRPr="005C2716">
        <w:rPr>
          <w:rFonts w:ascii="Liberation Serif" w:eastAsiaTheme="minorHAnsi" w:hAnsi="Liberation Serif" w:cs="Liberation Serif"/>
          <w:sz w:val="28"/>
          <w:szCs w:val="28"/>
          <w:lang w:eastAsia="en-US"/>
        </w:rPr>
        <w:t>_____________________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Специалист ___________________</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4033D8" w:rsidRPr="005C2716">
        <w:rPr>
          <w:rFonts w:ascii="Liberation Serif" w:eastAsiaTheme="minorHAnsi" w:hAnsi="Liberation Serif" w:cs="Liberation Serif"/>
          <w:sz w:val="28"/>
          <w:szCs w:val="28"/>
          <w:lang w:eastAsia="en-US"/>
        </w:rPr>
        <w:t>__________________</w:t>
      </w:r>
      <w:r w:rsidR="0050659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4033D8" w:rsidRPr="005C2716">
        <w:rPr>
          <w:rFonts w:ascii="Liberation Serif" w:hAnsi="Liberation Serif" w:cs="Liberation Serif"/>
          <w:bCs/>
          <w:sz w:val="28"/>
          <w:szCs w:val="28"/>
        </w:rPr>
        <w:t>______________</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4033D8" w:rsidRPr="005C2716">
        <w:rPr>
          <w:rFonts w:ascii="Liberation Serif" w:hAnsi="Liberation Serif" w:cs="Liberation Serif"/>
          <w:bCs/>
          <w:sz w:val="28"/>
          <w:szCs w:val="28"/>
        </w:rPr>
        <w:t xml:space="preserve">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4033D8" w:rsidRPr="005C2716">
        <w:rPr>
          <w:rFonts w:ascii="Liberation Serif" w:eastAsiaTheme="minorHAnsi" w:hAnsi="Liberation Serif" w:cs="Liberation Serif"/>
          <w:sz w:val="28"/>
          <w:szCs w:val="28"/>
          <w:lang w:eastAsia="en-US"/>
        </w:rPr>
        <w:t xml:space="preserve">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____________ (наименование</w:t>
      </w:r>
      <w:r w:rsidRPr="005C271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________________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w:t>
      </w:r>
      <w:r w:rsidRPr="005C2716">
        <w:rPr>
          <w:rFonts w:ascii="Liberation Serif" w:eastAsiaTheme="minorHAnsi" w:hAnsi="Liberation Serif" w:cs="Liberation Serif"/>
          <w:bCs/>
          <w:sz w:val="28"/>
          <w:szCs w:val="28"/>
          <w:lang w:eastAsia="en-US"/>
        </w:rPr>
        <w:lastRenderedPageBreak/>
        <w:t xml:space="preserve">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5C2716">
        <w:rPr>
          <w:rFonts w:ascii="Liberation Serif" w:hAnsi="Liberation Serif" w:cs="Liberation Serif"/>
          <w:sz w:val="28"/>
          <w:szCs w:val="28"/>
        </w:rPr>
        <w:t>_________________________</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 _</w:t>
      </w:r>
      <w:r w:rsidR="007A7426" w:rsidRPr="005C2716">
        <w:rPr>
          <w:rFonts w:ascii="Liberation Serif" w:eastAsiaTheme="minorHAnsi" w:hAnsi="Liberation Serif" w:cs="Liberation Serif"/>
          <w:sz w:val="28"/>
          <w:szCs w:val="28"/>
          <w:lang w:eastAsia="en-US"/>
        </w:rPr>
        <w:t>____</w:t>
      </w:r>
      <w:r w:rsidR="00313F89" w:rsidRPr="005C2716">
        <w:rPr>
          <w:rFonts w:ascii="Liberation Serif" w:eastAsiaTheme="minorHAnsi" w:hAnsi="Liberation Serif" w:cs="Liberation Serif"/>
          <w:sz w:val="28"/>
          <w:szCs w:val="28"/>
          <w:lang w:eastAsia="en-US"/>
        </w:rPr>
        <w:t>_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тд).</w:t>
      </w:r>
    </w:p>
    <w:p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7A7426" w:rsidRPr="005C2716">
        <w:rPr>
          <w:rFonts w:ascii="Liberation Serif" w:eastAsiaTheme="minorHAnsi" w:hAnsi="Liberation Serif" w:cs="Liberation Serif"/>
          <w:sz w:val="28"/>
          <w:szCs w:val="28"/>
          <w:lang w:eastAsia="en-US"/>
        </w:rPr>
        <w:t>___________</w:t>
      </w:r>
      <w:r w:rsidRPr="005C2716">
        <w:rPr>
          <w:rFonts w:ascii="Liberation Serif" w:eastAsiaTheme="minorHAnsi" w:hAnsi="Liberation Serif" w:cs="Liberation Serif"/>
          <w:sz w:val="28"/>
          <w:szCs w:val="28"/>
          <w:lang w:eastAsia="en-US"/>
        </w:rPr>
        <w:t>.</w:t>
      </w:r>
    </w:p>
    <w:p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виде______</w:t>
      </w:r>
      <w:r w:rsidRPr="005C2716">
        <w:rPr>
          <w:rFonts w:ascii="Liberation Serif" w:eastAsiaTheme="minorHAnsi" w:hAnsi="Liberation Serif" w:cs="Liberation Serif"/>
          <w:sz w:val="28"/>
          <w:szCs w:val="28"/>
          <w:lang w:eastAsia="en-US"/>
        </w:rPr>
        <w:t>.</w:t>
      </w:r>
    </w:p>
    <w:p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8222CF"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___</w:t>
      </w:r>
      <w:r w:rsidRPr="005C2716">
        <w:rPr>
          <w:rFonts w:ascii="Liberation Serif" w:eastAsiaTheme="minorHAnsi" w:hAnsi="Liberation Serif" w:cs="Liberation Serif"/>
          <w:sz w:val="28"/>
          <w:szCs w:val="28"/>
          <w:lang w:eastAsia="en-US"/>
        </w:rPr>
        <w:t>____________________________</w:t>
      </w:r>
      <w:r w:rsidR="008222CF" w:rsidRPr="005C2716">
        <w:rPr>
          <w:rFonts w:ascii="Liberation Serif" w:eastAsiaTheme="minorHAnsi" w:hAnsi="Liberation Serif" w:cs="Liberation Serif"/>
          <w:sz w:val="28"/>
          <w:szCs w:val="28"/>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5C2716">
        <w:rPr>
          <w:rFonts w:ascii="Liberation Serif" w:hAnsi="Liberation Serif" w:cs="Liberation Serif"/>
          <w:sz w:val="28"/>
          <w:szCs w:val="28"/>
        </w:rPr>
        <w:t>_________________________</w:t>
      </w:r>
      <w:r w:rsidR="00646DF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rsidR="00F40C60" w:rsidRPr="005C2716" w:rsidRDefault="00ED48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Проверки также могут проводиться по</w:t>
      </w:r>
      <w:r w:rsidR="008222CF" w:rsidRPr="005C2716">
        <w:rPr>
          <w:rFonts w:ascii="Liberation Serif" w:eastAsiaTheme="minorHAnsi" w:hAnsi="Liberation Serif" w:cs="Liberation Serif"/>
          <w:sz w:val="28"/>
          <w:szCs w:val="28"/>
          <w:lang w:eastAsia="en-US"/>
        </w:rPr>
        <w:t>________(основание проведения проверок)</w:t>
      </w:r>
      <w:r w:rsidRPr="005C2716">
        <w:rPr>
          <w:rFonts w:ascii="Liberation Serif" w:eastAsiaTheme="minorHAnsi" w:hAnsi="Liberation Serif" w:cs="Liberation Serif"/>
          <w:sz w:val="28"/>
          <w:szCs w:val="28"/>
          <w:lang w:eastAsia="en-US"/>
        </w:rPr>
        <w:t>.</w:t>
      </w:r>
    </w:p>
    <w:p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Pr="005C2716">
        <w:rPr>
          <w:rFonts w:ascii="Liberation Serif" w:hAnsi="Liberation Serif" w:cs="Liberation Serif"/>
          <w:sz w:val="28"/>
          <w:szCs w:val="28"/>
        </w:rPr>
        <w:t>_________________________</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rsidR="00CD72F7" w:rsidRPr="005C2716" w:rsidRDefault="00CD72F7" w:rsidP="00CD72F7">
      <w:pPr>
        <w:ind w:right="-711" w:firstLine="709"/>
        <w:jc w:val="center"/>
        <w:rPr>
          <w:rFonts w:ascii="Liberation Serif" w:eastAsia="Calibri" w:hAnsi="Liberation Serif" w:cs="Liberation Serif"/>
          <w:b/>
          <w:sz w:val="28"/>
          <w:szCs w:val="28"/>
          <w:lang w:eastAsia="en-US"/>
        </w:rPr>
      </w:pPr>
    </w:p>
    <w:p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5C2716" w:rsidRDefault="00CD72F7" w:rsidP="00CD72F7">
      <w:pPr>
        <w:ind w:right="-711" w:firstLine="709"/>
        <w:jc w:val="center"/>
        <w:rPr>
          <w:rFonts w:ascii="Liberation Serif" w:eastAsia="Calibri" w:hAnsi="Liberation Serif" w:cs="Liberation Serif"/>
          <w:sz w:val="28"/>
          <w:szCs w:val="28"/>
          <w:lang w:eastAsia="en-US"/>
        </w:rPr>
      </w:pPr>
    </w:p>
    <w:p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____(наименование уполномоченного органа местного самоуправления</w:t>
      </w:r>
      <w:r w:rsidRPr="005C2716" w:rsidDel="005D26E9">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Жалобу на решения и действия (бездействие)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lastRenderedPageBreak/>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___(Наименование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 ___(р</w:t>
      </w:r>
      <w:r w:rsidRPr="005C2716">
        <w:rPr>
          <w:rFonts w:ascii="Liberation Serif" w:eastAsiaTheme="minorHAnsi" w:hAnsi="Liberation Serif" w:cs="Liberation Serif"/>
          <w:sz w:val="28"/>
          <w:szCs w:val="28"/>
          <w:lang w:eastAsia="en-US"/>
        </w:rPr>
        <w:t>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5C2716">
        <w:rPr>
          <w:rFonts w:ascii="Liberation Serif" w:eastAsia="Calibri" w:hAnsi="Liberation Serif" w:cs="Liberation Serif"/>
          <w:sz w:val="28"/>
          <w:szCs w:val="28"/>
          <w:lang w:eastAsia="en-US"/>
        </w:rPr>
        <w:t>)______;</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rsidR="00CD72F7" w:rsidRP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5C2716">
        <w:rPr>
          <w:rFonts w:ascii="Liberation Serif" w:eastAsia="Calibri" w:hAnsi="Liberation Serif" w:cs="Liberation Serif"/>
          <w:sz w:val="28"/>
          <w:szCs w:val="28"/>
          <w:lang w:eastAsia="en-US"/>
        </w:rPr>
        <w:t>.</w:t>
      </w:r>
    </w:p>
    <w:p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5"/>
      <w:headerReference w:type="default" r:id="rId16"/>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56" w:rsidRDefault="002F0D56" w:rsidP="00923F93">
      <w:r>
        <w:separator/>
      </w:r>
    </w:p>
  </w:endnote>
  <w:endnote w:type="continuationSeparator" w:id="0">
    <w:p w:rsidR="002F0D56" w:rsidRDefault="002F0D5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56" w:rsidRDefault="002F0D56" w:rsidP="00923F93">
      <w:r>
        <w:separator/>
      </w:r>
    </w:p>
  </w:footnote>
  <w:footnote w:type="continuationSeparator" w:id="0">
    <w:p w:rsidR="002F0D56" w:rsidRDefault="002F0D5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EA" w:rsidRDefault="00DF6AE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DF6AEA" w:rsidRDefault="00DF6A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EA" w:rsidRPr="00E3586A" w:rsidRDefault="00DF6AEA">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F56F53">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rsidR="00DF6AEA" w:rsidRDefault="00DF6A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CB0A4E"/>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0EB605B"/>
    <w:multiLevelType w:val="hybridMultilevel"/>
    <w:tmpl w:val="A3B8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4A5A44"/>
    <w:multiLevelType w:val="multilevel"/>
    <w:tmpl w:val="5FE2DD46"/>
    <w:lvl w:ilvl="0">
      <w:start w:val="13"/>
      <w:numFmt w:val="decimal"/>
      <w:lvlText w:val="%1"/>
      <w:lvlJc w:val="left"/>
      <w:pPr>
        <w:ind w:left="420" w:hanging="420"/>
      </w:pPr>
      <w:rPr>
        <w:rFonts w:hint="default"/>
      </w:rPr>
    </w:lvl>
    <w:lvl w:ilvl="1">
      <w:start w:val="1"/>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20"/>
  </w:num>
  <w:num w:numId="15">
    <w:abstractNumId w:val="1"/>
  </w:num>
  <w:num w:numId="16">
    <w:abstractNumId w:val="6"/>
  </w:num>
  <w:num w:numId="17">
    <w:abstractNumId w:val="12"/>
  </w:num>
  <w:num w:numId="18">
    <w:abstractNumId w:val="11"/>
  </w:num>
  <w:num w:numId="19">
    <w:abstractNumId w:val="1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B43"/>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0D56"/>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4A07"/>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268F"/>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08EC"/>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86868"/>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C7C90"/>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DF6AEA"/>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E7ED6"/>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F53"/>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3E26-40C4-4226-8C9A-AD185E6F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15335</Words>
  <Characters>87411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Чемякина Екатерина Анатольевна</cp:lastModifiedBy>
  <cp:revision>2</cp:revision>
  <cp:lastPrinted>2018-07-30T04:36:00Z</cp:lastPrinted>
  <dcterms:created xsi:type="dcterms:W3CDTF">2022-10-28T05:36:00Z</dcterms:created>
  <dcterms:modified xsi:type="dcterms:W3CDTF">2022-10-28T05:36:00Z</dcterms:modified>
</cp:coreProperties>
</file>