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EE2" w:rsidRDefault="00171EE2" w:rsidP="00171EE2">
      <w:pPr>
        <w:rPr>
          <w:rFonts w:ascii="Liberation Serif" w:hAnsi="Liberation Serif" w:cs="Liberation Serif"/>
          <w:b/>
          <w:sz w:val="28"/>
          <w:szCs w:val="28"/>
        </w:rPr>
      </w:pPr>
      <w:r w:rsidRPr="00171EE2">
        <w:rPr>
          <w:rFonts w:ascii="Liberation Serif" w:hAnsi="Liberation Serif" w:cs="Liberation Serif"/>
          <w:b/>
          <w:sz w:val="28"/>
          <w:szCs w:val="28"/>
        </w:rPr>
        <w:t>Пример заполнения</w:t>
      </w:r>
      <w:r>
        <w:rPr>
          <w:rFonts w:ascii="Liberation Serif" w:hAnsi="Liberation Serif" w:cs="Liberation Serif"/>
          <w:b/>
          <w:sz w:val="28"/>
          <w:szCs w:val="28"/>
        </w:rPr>
        <w:t xml:space="preserve"> ф</w:t>
      </w:r>
      <w:r w:rsidRPr="00171EE2">
        <w:rPr>
          <w:rFonts w:ascii="Liberation Serif" w:hAnsi="Liberation Serif" w:cs="Liberation Serif"/>
          <w:b/>
          <w:sz w:val="28"/>
          <w:szCs w:val="28"/>
        </w:rPr>
        <w:t>орм</w:t>
      </w:r>
      <w:r>
        <w:rPr>
          <w:rFonts w:ascii="Liberation Serif" w:hAnsi="Liberation Serif" w:cs="Liberation Serif"/>
          <w:b/>
          <w:sz w:val="28"/>
          <w:szCs w:val="28"/>
        </w:rPr>
        <w:t>ы</w:t>
      </w:r>
      <w:r w:rsidRPr="00171EE2">
        <w:rPr>
          <w:rFonts w:ascii="Liberation Serif" w:hAnsi="Liberation Serif" w:cs="Liberation Serif"/>
          <w:b/>
          <w:sz w:val="28"/>
          <w:szCs w:val="28"/>
        </w:rPr>
        <w:t xml:space="preserve"> </w:t>
      </w:r>
    </w:p>
    <w:p w:rsidR="00171EE2" w:rsidRPr="00171EE2" w:rsidRDefault="00171EE2" w:rsidP="00171EE2">
      <w:pPr>
        <w:jc w:val="center"/>
        <w:rPr>
          <w:rFonts w:ascii="Liberation Serif" w:hAnsi="Liberation Serif" w:cs="Liberation Serif"/>
          <w:b/>
          <w:sz w:val="28"/>
          <w:szCs w:val="28"/>
        </w:rPr>
      </w:pPr>
      <w:r w:rsidRPr="00171EE2">
        <w:rPr>
          <w:rFonts w:ascii="Liberation Serif" w:hAnsi="Liberation Serif" w:cs="Liberation Serif"/>
          <w:b/>
          <w:sz w:val="28"/>
          <w:szCs w:val="28"/>
        </w:rPr>
        <w:t xml:space="preserve">«УВЕДОМЛЕНИЕ </w:t>
      </w:r>
      <w:r w:rsidRPr="00171EE2">
        <w:rPr>
          <w:rFonts w:ascii="Liberation Serif" w:hAnsi="Liberation Serif" w:cs="Liberation Serif"/>
          <w:b/>
          <w:sz w:val="28"/>
          <w:szCs w:val="28"/>
        </w:rPr>
        <w:t>о проведении пу</w:t>
      </w:r>
      <w:r w:rsidRPr="00171EE2">
        <w:rPr>
          <w:rFonts w:ascii="Liberation Serif" w:hAnsi="Liberation Serif" w:cs="Liberation Serif"/>
          <w:b/>
          <w:sz w:val="28"/>
          <w:szCs w:val="28"/>
        </w:rPr>
        <w:t>бличных консультаций</w:t>
      </w:r>
    </w:p>
    <w:p w:rsidR="00171EE2" w:rsidRPr="00171EE2" w:rsidRDefault="00171EE2" w:rsidP="00171EE2">
      <w:pPr>
        <w:jc w:val="center"/>
        <w:rPr>
          <w:rFonts w:ascii="Liberation Serif" w:hAnsi="Liberation Serif" w:cs="Liberation Serif"/>
          <w:b/>
          <w:sz w:val="28"/>
          <w:szCs w:val="28"/>
        </w:rPr>
      </w:pPr>
      <w:r w:rsidRPr="00171EE2">
        <w:rPr>
          <w:rFonts w:ascii="Liberation Serif" w:hAnsi="Liberation Serif" w:cs="Liberation Serif"/>
          <w:b/>
          <w:sz w:val="28"/>
          <w:szCs w:val="28"/>
        </w:rPr>
        <w:t xml:space="preserve">по проекту </w:t>
      </w:r>
      <w:r w:rsidRPr="00171EE2">
        <w:rPr>
          <w:rFonts w:ascii="Liberation Serif" w:hAnsi="Liberation Serif" w:cs="Liberation Serif"/>
          <w:b/>
          <w:sz w:val="28"/>
          <w:szCs w:val="28"/>
        </w:rPr>
        <w:t>нормативного прав</w:t>
      </w:r>
      <w:r w:rsidRPr="00171EE2">
        <w:rPr>
          <w:rFonts w:ascii="Liberation Serif" w:hAnsi="Liberation Serif" w:cs="Liberation Serif"/>
          <w:b/>
          <w:sz w:val="28"/>
          <w:szCs w:val="28"/>
        </w:rPr>
        <w:t>ового акта Свердловской области</w:t>
      </w:r>
    </w:p>
    <w:p w:rsidR="00171EE2" w:rsidRPr="00171EE2" w:rsidRDefault="00171EE2" w:rsidP="00171EE2">
      <w:pPr>
        <w:jc w:val="center"/>
        <w:rPr>
          <w:rFonts w:ascii="Liberation Serif" w:hAnsi="Liberation Serif" w:cs="Liberation Serif"/>
          <w:b/>
          <w:sz w:val="28"/>
          <w:szCs w:val="28"/>
        </w:rPr>
      </w:pPr>
      <w:r w:rsidRPr="00171EE2">
        <w:rPr>
          <w:rFonts w:ascii="Liberation Serif" w:hAnsi="Liberation Serif" w:cs="Liberation Serif"/>
          <w:b/>
          <w:sz w:val="28"/>
          <w:szCs w:val="28"/>
        </w:rPr>
        <w:t>со средней и высокой степенью регулирующего воздействия</w:t>
      </w:r>
      <w:r w:rsidRPr="00171EE2">
        <w:rPr>
          <w:rFonts w:ascii="Liberation Serif" w:hAnsi="Liberation Serif" w:cs="Liberation Serif"/>
          <w:b/>
          <w:sz w:val="28"/>
          <w:szCs w:val="28"/>
        </w:rPr>
        <w:t>»</w:t>
      </w:r>
    </w:p>
    <w:p w:rsidR="00171EE2" w:rsidRPr="0088173D" w:rsidRDefault="00171EE2" w:rsidP="00E83011">
      <w:pPr>
        <w:jc w:val="both"/>
        <w:rPr>
          <w:rFonts w:ascii="Liberation Serif" w:hAnsi="Liberation Serif" w:cs="Liberation Serif"/>
          <w:b/>
          <w:sz w:val="28"/>
          <w:szCs w:val="28"/>
        </w:rPr>
      </w:pPr>
      <w:r w:rsidRPr="0088173D">
        <w:rPr>
          <w:rFonts w:ascii="Liberation Serif" w:hAnsi="Liberation Serif" w:cs="Liberation Serif"/>
          <w:b/>
          <w:sz w:val="28"/>
          <w:szCs w:val="28"/>
        </w:rPr>
        <w:t xml:space="preserve">Важно: </w:t>
      </w:r>
    </w:p>
    <w:p w:rsidR="00171EE2" w:rsidRDefault="00171EE2" w:rsidP="00E83011">
      <w:pPr>
        <w:jc w:val="both"/>
        <w:rPr>
          <w:rFonts w:ascii="Liberation Serif" w:hAnsi="Liberation Serif" w:cs="Liberation Serif"/>
          <w:sz w:val="28"/>
          <w:szCs w:val="28"/>
        </w:rPr>
      </w:pPr>
      <w:r>
        <w:rPr>
          <w:rFonts w:ascii="Liberation Serif" w:hAnsi="Liberation Serif" w:cs="Liberation Serif"/>
          <w:sz w:val="28"/>
          <w:szCs w:val="28"/>
        </w:rPr>
        <w:t xml:space="preserve">Уведомление </w:t>
      </w:r>
      <w:r w:rsidRPr="00171EE2">
        <w:rPr>
          <w:rFonts w:ascii="Liberation Serif" w:hAnsi="Liberation Serif" w:cs="Liberation Serif"/>
          <w:sz w:val="28"/>
          <w:szCs w:val="28"/>
        </w:rPr>
        <w:t>составляет непосредственно разработчик проекта НПА (не тот, кому поручается так называемая «техническая часть», а разработчик, автор проекта). Для разработчика</w:t>
      </w:r>
      <w:r>
        <w:rPr>
          <w:rFonts w:ascii="Liberation Serif" w:hAnsi="Liberation Serif" w:cs="Liberation Serif"/>
          <w:sz w:val="28"/>
          <w:szCs w:val="28"/>
        </w:rPr>
        <w:t xml:space="preserve"> уведомление </w:t>
      </w:r>
      <w:r w:rsidRPr="00171EE2">
        <w:rPr>
          <w:rFonts w:ascii="Liberation Serif" w:hAnsi="Liberation Serif" w:cs="Liberation Serif"/>
          <w:sz w:val="28"/>
          <w:szCs w:val="28"/>
        </w:rPr>
        <w:t>– это анкета, очевидные ответы на очень простые вопросы.</w:t>
      </w:r>
    </w:p>
    <w:p w:rsidR="0088173D" w:rsidRDefault="0088173D" w:rsidP="00E83011">
      <w:pPr>
        <w:jc w:val="both"/>
        <w:rPr>
          <w:rFonts w:ascii="Liberation Serif" w:hAnsi="Liberation Serif" w:cs="Liberation Serif"/>
          <w:sz w:val="28"/>
          <w:szCs w:val="28"/>
        </w:rPr>
      </w:pPr>
      <w:bookmarkStart w:id="0" w:name="_GoBack"/>
      <w:bookmarkEnd w:id="0"/>
    </w:p>
    <w:p w:rsidR="0088173D" w:rsidRDefault="0088173D" w:rsidP="00E83011">
      <w:pPr>
        <w:jc w:val="both"/>
        <w:rPr>
          <w:rFonts w:ascii="Liberation Serif" w:hAnsi="Liberation Serif" w:cs="Liberation Serif"/>
          <w:sz w:val="28"/>
          <w:szCs w:val="28"/>
        </w:rPr>
      </w:pPr>
      <w:r w:rsidRPr="0088173D">
        <w:rPr>
          <w:rFonts w:ascii="Liberation Serif" w:hAnsi="Liberation Serif" w:cs="Liberation Serif"/>
          <w:b/>
          <w:sz w:val="28"/>
          <w:szCs w:val="28"/>
        </w:rPr>
        <w:t>Проблема, информация о возникновении, выявлении проблемы</w:t>
      </w:r>
      <w:r w:rsidRPr="0088173D">
        <w:rPr>
          <w:rFonts w:ascii="Liberation Serif" w:hAnsi="Liberation Serif" w:cs="Liberation Serif"/>
          <w:sz w:val="28"/>
          <w:szCs w:val="28"/>
        </w:rPr>
        <w:t xml:space="preserve"> </w:t>
      </w:r>
    </w:p>
    <w:p w:rsidR="0088173D" w:rsidRPr="0088173D" w:rsidRDefault="0088173D" w:rsidP="00E83011">
      <w:pPr>
        <w:jc w:val="both"/>
        <w:rPr>
          <w:rFonts w:ascii="Liberation Serif" w:hAnsi="Liberation Serif" w:cs="Liberation Serif"/>
          <w:sz w:val="28"/>
          <w:szCs w:val="28"/>
        </w:rPr>
      </w:pPr>
      <w:r w:rsidRPr="0088173D">
        <w:rPr>
          <w:rFonts w:ascii="Liberation Serif" w:hAnsi="Liberation Serif" w:cs="Liberation Serif"/>
          <w:sz w:val="28"/>
          <w:szCs w:val="28"/>
        </w:rPr>
        <w:t>1. Необходимо точно изложить конкретную проблему, которую предполагается решить с помощью проекта и описать ситуацию, побудившую разработать проект.</w:t>
      </w:r>
    </w:p>
    <w:p w:rsidR="0088173D" w:rsidRPr="0088173D" w:rsidRDefault="0088173D" w:rsidP="00E83011">
      <w:pPr>
        <w:jc w:val="both"/>
        <w:rPr>
          <w:rFonts w:ascii="Liberation Serif" w:hAnsi="Liberation Serif" w:cs="Liberation Serif"/>
          <w:b/>
          <w:sz w:val="28"/>
          <w:szCs w:val="28"/>
        </w:rPr>
      </w:pPr>
      <w:r w:rsidRPr="0088173D">
        <w:rPr>
          <w:rFonts w:ascii="Liberation Serif" w:hAnsi="Liberation Serif" w:cs="Liberation Serif"/>
          <w:b/>
          <w:sz w:val="28"/>
          <w:szCs w:val="28"/>
        </w:rPr>
        <w:t>Важно:</w:t>
      </w:r>
    </w:p>
    <w:p w:rsidR="0088173D" w:rsidRPr="0088173D" w:rsidRDefault="0088173D" w:rsidP="00E83011">
      <w:pPr>
        <w:jc w:val="both"/>
        <w:rPr>
          <w:rFonts w:ascii="Liberation Serif" w:hAnsi="Liberation Serif" w:cs="Liberation Serif"/>
          <w:sz w:val="28"/>
          <w:szCs w:val="28"/>
        </w:rPr>
      </w:pPr>
      <w:r w:rsidRPr="0088173D">
        <w:rPr>
          <w:rFonts w:ascii="Liberation Serif" w:hAnsi="Liberation Serif" w:cs="Liberation Serif"/>
          <w:sz w:val="28"/>
          <w:szCs w:val="28"/>
        </w:rPr>
        <w:t>Наличие поручений по разработке тех или иных нормативных правовых актов не должно использоваться при формулировании проблемы. Также</w:t>
      </w:r>
    </w:p>
    <w:p w:rsidR="0088173D" w:rsidRPr="0088173D" w:rsidRDefault="0088173D" w:rsidP="00E83011">
      <w:pPr>
        <w:jc w:val="both"/>
        <w:rPr>
          <w:rFonts w:ascii="Liberation Serif" w:hAnsi="Liberation Serif" w:cs="Liberation Serif"/>
          <w:sz w:val="28"/>
          <w:szCs w:val="28"/>
        </w:rPr>
      </w:pPr>
      <w:r w:rsidRPr="0088173D">
        <w:rPr>
          <w:rFonts w:ascii="Liberation Serif" w:hAnsi="Liberation Serif" w:cs="Liberation Serif"/>
          <w:sz w:val="28"/>
          <w:szCs w:val="28"/>
        </w:rPr>
        <w:t>не может рассматриваться в качестве проблемы отсутствие нормативного правового регулирования в определенной сфере.</w:t>
      </w:r>
    </w:p>
    <w:p w:rsidR="0088173D" w:rsidRPr="0088173D" w:rsidRDefault="0088173D" w:rsidP="00E83011">
      <w:pPr>
        <w:jc w:val="both"/>
        <w:rPr>
          <w:rFonts w:ascii="Liberation Serif" w:hAnsi="Liberation Serif" w:cs="Liberation Serif"/>
          <w:sz w:val="28"/>
          <w:szCs w:val="28"/>
        </w:rPr>
      </w:pPr>
      <w:r w:rsidRPr="0088173D">
        <w:rPr>
          <w:rFonts w:ascii="Liberation Serif" w:hAnsi="Liberation Serif" w:cs="Liberation Serif"/>
          <w:b/>
          <w:sz w:val="28"/>
          <w:szCs w:val="28"/>
        </w:rPr>
        <w:t>Например</w:t>
      </w:r>
      <w:r w:rsidRPr="0088173D">
        <w:rPr>
          <w:rFonts w:ascii="Liberation Serif" w:hAnsi="Liberation Serif" w:cs="Liberation Serif"/>
          <w:sz w:val="28"/>
          <w:szCs w:val="28"/>
        </w:rPr>
        <w:t>, «Отсутствие порядка предоставления субсидии» не является проблемой, поскольку утверждение порядка происходит не ради существования порядка, а с целью предоставления данной субсидии, которое невозможно в связи с отсу</w:t>
      </w:r>
      <w:r>
        <w:rPr>
          <w:rFonts w:ascii="Liberation Serif" w:hAnsi="Liberation Serif" w:cs="Liberation Serif"/>
          <w:sz w:val="28"/>
          <w:szCs w:val="28"/>
        </w:rPr>
        <w:t xml:space="preserve">тствием утвержденного механизма </w:t>
      </w:r>
      <w:r w:rsidRPr="0088173D">
        <w:rPr>
          <w:rFonts w:ascii="Liberation Serif" w:hAnsi="Liberation Serif" w:cs="Liberation Serif"/>
          <w:sz w:val="28"/>
          <w:szCs w:val="28"/>
        </w:rPr>
        <w:t>ее предоставления.</w:t>
      </w:r>
    </w:p>
    <w:p w:rsidR="0088173D" w:rsidRPr="0088173D" w:rsidRDefault="0088173D" w:rsidP="00E83011">
      <w:pPr>
        <w:jc w:val="both"/>
        <w:rPr>
          <w:rFonts w:ascii="Liberation Serif" w:hAnsi="Liberation Serif" w:cs="Liberation Serif"/>
          <w:sz w:val="28"/>
          <w:szCs w:val="28"/>
        </w:rPr>
      </w:pPr>
      <w:r w:rsidRPr="0088173D">
        <w:rPr>
          <w:rFonts w:ascii="Liberation Serif" w:hAnsi="Liberation Serif" w:cs="Liberation Serif"/>
          <w:sz w:val="28"/>
          <w:szCs w:val="28"/>
        </w:rPr>
        <w:t>Таким образом, в данном случае проблема – «Невозможность предоставления государственной поддержки».</w:t>
      </w:r>
    </w:p>
    <w:p w:rsidR="0088173D" w:rsidRPr="0088173D" w:rsidRDefault="0088173D" w:rsidP="00E83011">
      <w:pPr>
        <w:jc w:val="both"/>
        <w:rPr>
          <w:rFonts w:ascii="Liberation Serif" w:hAnsi="Liberation Serif" w:cs="Liberation Serif"/>
          <w:sz w:val="28"/>
          <w:szCs w:val="28"/>
        </w:rPr>
      </w:pPr>
    </w:p>
    <w:p w:rsidR="0088173D" w:rsidRPr="0088173D" w:rsidRDefault="0088173D" w:rsidP="00E83011">
      <w:pPr>
        <w:jc w:val="both"/>
        <w:rPr>
          <w:rFonts w:ascii="Liberation Serif" w:hAnsi="Liberation Serif" w:cs="Liberation Serif"/>
          <w:sz w:val="28"/>
          <w:szCs w:val="28"/>
        </w:rPr>
      </w:pPr>
      <w:r w:rsidRPr="0088173D">
        <w:rPr>
          <w:rFonts w:ascii="Liberation Serif" w:hAnsi="Liberation Serif" w:cs="Liberation Serif"/>
          <w:sz w:val="28"/>
          <w:szCs w:val="28"/>
        </w:rPr>
        <w:t>2. При формулировке проблемы рекомендуется указывать категории издержек вследствие ее существования:</w:t>
      </w:r>
    </w:p>
    <w:p w:rsidR="0088173D" w:rsidRPr="0088173D" w:rsidRDefault="0088173D" w:rsidP="00E83011">
      <w:pPr>
        <w:jc w:val="both"/>
        <w:rPr>
          <w:rFonts w:ascii="Liberation Serif" w:hAnsi="Liberation Serif" w:cs="Liberation Serif"/>
          <w:sz w:val="28"/>
          <w:szCs w:val="28"/>
        </w:rPr>
      </w:pPr>
      <w:r w:rsidRPr="0088173D">
        <w:rPr>
          <w:rFonts w:ascii="Liberation Serif" w:hAnsi="Liberation Serif" w:cs="Liberation Serif"/>
          <w:sz w:val="28"/>
          <w:szCs w:val="28"/>
        </w:rPr>
        <w:t>убытки в виде реального ущерба и упущенной выгоды;</w:t>
      </w:r>
    </w:p>
    <w:p w:rsidR="0088173D" w:rsidRDefault="0088173D" w:rsidP="00E83011">
      <w:pPr>
        <w:jc w:val="both"/>
        <w:rPr>
          <w:rFonts w:ascii="Liberation Serif" w:hAnsi="Liberation Serif" w:cs="Liberation Serif"/>
          <w:sz w:val="28"/>
          <w:szCs w:val="28"/>
        </w:rPr>
      </w:pPr>
      <w:r w:rsidRPr="0088173D">
        <w:rPr>
          <w:rFonts w:ascii="Liberation Serif" w:hAnsi="Liberation Serif" w:cs="Liberation Serif"/>
          <w:sz w:val="28"/>
          <w:szCs w:val="28"/>
        </w:rPr>
        <w:t xml:space="preserve">дополнительные расходы бюджетов </w:t>
      </w:r>
      <w:r w:rsidR="00EE3DE5">
        <w:rPr>
          <w:rFonts w:ascii="Liberation Serif" w:hAnsi="Liberation Serif" w:cs="Liberation Serif"/>
          <w:sz w:val="28"/>
          <w:szCs w:val="28"/>
        </w:rPr>
        <w:t xml:space="preserve">в </w:t>
      </w:r>
      <w:r w:rsidRPr="0088173D">
        <w:rPr>
          <w:rFonts w:ascii="Liberation Serif" w:hAnsi="Liberation Serif" w:cs="Liberation Serif"/>
          <w:sz w:val="28"/>
          <w:szCs w:val="28"/>
        </w:rPr>
        <w:t>муниципальных образовани</w:t>
      </w:r>
      <w:r w:rsidR="00EE3DE5">
        <w:rPr>
          <w:rFonts w:ascii="Liberation Serif" w:hAnsi="Liberation Serif" w:cs="Liberation Serif"/>
          <w:sz w:val="28"/>
          <w:szCs w:val="28"/>
        </w:rPr>
        <w:t>ях</w:t>
      </w:r>
      <w:r w:rsidRPr="0088173D">
        <w:rPr>
          <w:rFonts w:ascii="Liberation Serif" w:hAnsi="Liberation Serif" w:cs="Liberation Serif"/>
          <w:sz w:val="28"/>
          <w:szCs w:val="28"/>
        </w:rPr>
        <w:t xml:space="preserve"> (в том числе выпадающие доходы, вследствие существования проблемы).</w:t>
      </w:r>
    </w:p>
    <w:p w:rsidR="0088173D" w:rsidRDefault="0088173D" w:rsidP="00E83011">
      <w:pPr>
        <w:jc w:val="both"/>
        <w:rPr>
          <w:rFonts w:ascii="Liberation Serif" w:hAnsi="Liberation Serif" w:cs="Liberation Serif"/>
          <w:sz w:val="28"/>
          <w:szCs w:val="28"/>
        </w:rPr>
      </w:pPr>
    </w:p>
    <w:p w:rsidR="00EE3DE5" w:rsidRPr="00EE3DE5" w:rsidRDefault="00EE3DE5" w:rsidP="00E83011">
      <w:pPr>
        <w:jc w:val="both"/>
        <w:rPr>
          <w:rFonts w:ascii="Liberation Serif" w:hAnsi="Liberation Serif" w:cs="Liberation Serif"/>
          <w:b/>
          <w:sz w:val="28"/>
          <w:szCs w:val="28"/>
        </w:rPr>
      </w:pPr>
      <w:r w:rsidRPr="00EE3DE5">
        <w:rPr>
          <w:rFonts w:ascii="Liberation Serif" w:hAnsi="Liberation Serif" w:cs="Liberation Serif"/>
          <w:b/>
          <w:sz w:val="28"/>
          <w:szCs w:val="28"/>
        </w:rPr>
        <w:lastRenderedPageBreak/>
        <w:t>Источники информации о возникновении проблемы:</w:t>
      </w:r>
    </w:p>
    <w:p w:rsidR="00EE3DE5" w:rsidRPr="00EE3DE5" w:rsidRDefault="00EE3DE5" w:rsidP="00E83011">
      <w:pPr>
        <w:jc w:val="both"/>
        <w:rPr>
          <w:rFonts w:ascii="Liberation Serif" w:hAnsi="Liberation Serif" w:cs="Liberation Serif"/>
          <w:sz w:val="28"/>
          <w:szCs w:val="28"/>
        </w:rPr>
      </w:pPr>
      <w:r w:rsidRPr="00EE3DE5">
        <w:rPr>
          <w:rFonts w:ascii="Liberation Serif" w:hAnsi="Liberation Serif" w:cs="Liberation Serif"/>
          <w:sz w:val="28"/>
          <w:szCs w:val="28"/>
        </w:rPr>
        <w:t>обращения участников общественных отношений в органы</w:t>
      </w:r>
      <w:r>
        <w:rPr>
          <w:rFonts w:ascii="Liberation Serif" w:hAnsi="Liberation Serif" w:cs="Liberation Serif"/>
          <w:sz w:val="28"/>
          <w:szCs w:val="28"/>
        </w:rPr>
        <w:t xml:space="preserve"> местного самоуправления; </w:t>
      </w:r>
      <w:r w:rsidRPr="00EE3DE5">
        <w:rPr>
          <w:rFonts w:ascii="Liberation Serif" w:hAnsi="Liberation Serif" w:cs="Liberation Serif"/>
          <w:sz w:val="28"/>
          <w:szCs w:val="28"/>
        </w:rPr>
        <w:t>данные органов государственного контроля (надзора), статистические данные (например, данные о росте числа случаев причинения вреда жизни, здоровью, имуществу, нанесения экологического ущерба);</w:t>
      </w:r>
    </w:p>
    <w:p w:rsidR="00EE3DE5" w:rsidRPr="00EE3DE5" w:rsidRDefault="00EE3DE5" w:rsidP="00E83011">
      <w:pPr>
        <w:jc w:val="both"/>
        <w:rPr>
          <w:rFonts w:ascii="Liberation Serif" w:hAnsi="Liberation Serif" w:cs="Liberation Serif"/>
          <w:sz w:val="28"/>
          <w:szCs w:val="28"/>
        </w:rPr>
      </w:pPr>
      <w:r w:rsidRPr="00EE3DE5">
        <w:rPr>
          <w:rFonts w:ascii="Liberation Serif" w:hAnsi="Liberation Serif" w:cs="Liberation Serif"/>
          <w:sz w:val="28"/>
          <w:szCs w:val="28"/>
        </w:rPr>
        <w:t>опросы общественного мнения, данные, полученные из независимых исследований, информационно-телекоммуникационной сети «Интернет»;</w:t>
      </w:r>
    </w:p>
    <w:p w:rsidR="00EE3DE5" w:rsidRPr="00EE3DE5" w:rsidRDefault="00EE3DE5" w:rsidP="00E83011">
      <w:pPr>
        <w:jc w:val="both"/>
        <w:rPr>
          <w:rFonts w:ascii="Liberation Serif" w:hAnsi="Liberation Serif" w:cs="Liberation Serif"/>
          <w:sz w:val="28"/>
          <w:szCs w:val="28"/>
        </w:rPr>
      </w:pPr>
      <w:r w:rsidRPr="00EE3DE5">
        <w:rPr>
          <w:rFonts w:ascii="Liberation Serif" w:hAnsi="Liberation Serif" w:cs="Liberation Serif"/>
          <w:sz w:val="28"/>
          <w:szCs w:val="28"/>
        </w:rPr>
        <w:t>иные данные.</w:t>
      </w:r>
    </w:p>
    <w:p w:rsidR="00EE3DE5" w:rsidRDefault="00EE3DE5" w:rsidP="00E83011">
      <w:pPr>
        <w:jc w:val="both"/>
        <w:rPr>
          <w:rFonts w:ascii="Liberation Serif" w:hAnsi="Liberation Serif" w:cs="Liberation Serif"/>
          <w:sz w:val="28"/>
          <w:szCs w:val="28"/>
        </w:rPr>
      </w:pPr>
      <w:r w:rsidRPr="00620669">
        <w:rPr>
          <w:rFonts w:ascii="Liberation Serif" w:hAnsi="Liberation Serif" w:cs="Liberation Serif"/>
          <w:b/>
          <w:sz w:val="28"/>
          <w:szCs w:val="28"/>
        </w:rPr>
        <w:t>Например</w:t>
      </w:r>
      <w:r w:rsidRPr="00EE3DE5">
        <w:rPr>
          <w:rFonts w:ascii="Liberation Serif" w:hAnsi="Liberation Serif" w:cs="Liberation Serif"/>
          <w:sz w:val="28"/>
          <w:szCs w:val="28"/>
        </w:rPr>
        <w:t xml:space="preserve">, в </w:t>
      </w:r>
      <w:r w:rsidR="00404FE4">
        <w:rPr>
          <w:rFonts w:ascii="Liberation Serif" w:hAnsi="Liberation Serif" w:cs="Liberation Serif"/>
          <w:sz w:val="28"/>
          <w:szCs w:val="28"/>
        </w:rPr>
        <w:t xml:space="preserve">муниципальную </w:t>
      </w:r>
      <w:r w:rsidRPr="00EE3DE5">
        <w:rPr>
          <w:rFonts w:ascii="Liberation Serif" w:hAnsi="Liberation Serif" w:cs="Liberation Serif"/>
          <w:sz w:val="28"/>
          <w:szCs w:val="28"/>
        </w:rPr>
        <w:t>программу включено новое мероприятие, направленное на предоставление субсидии определенного вида. При этом механизм реализации данного мероприятия не утвержден (порядок предос</w:t>
      </w:r>
      <w:r w:rsidR="00404FE4">
        <w:rPr>
          <w:rFonts w:ascii="Liberation Serif" w:hAnsi="Liberation Serif" w:cs="Liberation Serif"/>
          <w:sz w:val="28"/>
          <w:szCs w:val="28"/>
        </w:rPr>
        <w:t xml:space="preserve">тавления субсидии отсутствует). </w:t>
      </w:r>
      <w:r w:rsidRPr="00EE3DE5">
        <w:rPr>
          <w:rFonts w:ascii="Liberation Serif" w:hAnsi="Liberation Serif" w:cs="Liberation Serif"/>
          <w:sz w:val="28"/>
          <w:szCs w:val="28"/>
        </w:rPr>
        <w:t xml:space="preserve">В </w:t>
      </w:r>
      <w:r w:rsidR="00620669">
        <w:rPr>
          <w:rFonts w:ascii="Liberation Serif" w:hAnsi="Liberation Serif" w:cs="Liberation Serif"/>
          <w:sz w:val="28"/>
          <w:szCs w:val="28"/>
        </w:rPr>
        <w:t xml:space="preserve">уведомлении </w:t>
      </w:r>
      <w:r w:rsidRPr="00EE3DE5">
        <w:rPr>
          <w:rFonts w:ascii="Liberation Serif" w:hAnsi="Liberation Serif" w:cs="Liberation Serif"/>
          <w:sz w:val="28"/>
          <w:szCs w:val="28"/>
        </w:rPr>
        <w:t xml:space="preserve">указываются наименование соответствующего мероприятия </w:t>
      </w:r>
      <w:r w:rsidR="00404FE4">
        <w:rPr>
          <w:rFonts w:ascii="Liberation Serif" w:hAnsi="Liberation Serif" w:cs="Liberation Serif"/>
          <w:sz w:val="28"/>
          <w:szCs w:val="28"/>
        </w:rPr>
        <w:t xml:space="preserve">муниципальной программы, информация </w:t>
      </w:r>
      <w:r w:rsidRPr="00EE3DE5">
        <w:rPr>
          <w:rFonts w:ascii="Liberation Serif" w:hAnsi="Liberation Serif" w:cs="Liberation Serif"/>
          <w:sz w:val="28"/>
          <w:szCs w:val="28"/>
        </w:rPr>
        <w:t xml:space="preserve">о необходимости его включения в </w:t>
      </w:r>
      <w:r w:rsidR="00404FE4">
        <w:rPr>
          <w:rFonts w:ascii="Liberation Serif" w:hAnsi="Liberation Serif" w:cs="Liberation Serif"/>
          <w:sz w:val="28"/>
          <w:szCs w:val="28"/>
        </w:rPr>
        <w:t>муниципальную программу.</w:t>
      </w:r>
    </w:p>
    <w:p w:rsidR="0088173D" w:rsidRDefault="0088173D" w:rsidP="00E83011">
      <w:pPr>
        <w:jc w:val="both"/>
        <w:rPr>
          <w:rFonts w:ascii="Liberation Serif" w:hAnsi="Liberation Serif" w:cs="Liberation Serif"/>
          <w:sz w:val="28"/>
          <w:szCs w:val="28"/>
        </w:rPr>
      </w:pPr>
    </w:p>
    <w:p w:rsidR="00404FE4" w:rsidRPr="00404FE4" w:rsidRDefault="00404FE4" w:rsidP="00E83011">
      <w:pPr>
        <w:jc w:val="both"/>
        <w:rPr>
          <w:rFonts w:ascii="Liberation Serif" w:hAnsi="Liberation Serif" w:cs="Liberation Serif"/>
          <w:sz w:val="28"/>
          <w:szCs w:val="28"/>
        </w:rPr>
      </w:pPr>
      <w:r>
        <w:rPr>
          <w:rFonts w:ascii="Liberation Serif" w:hAnsi="Liberation Serif" w:cs="Liberation Serif"/>
          <w:b/>
          <w:sz w:val="28"/>
          <w:szCs w:val="28"/>
        </w:rPr>
        <w:t xml:space="preserve">Негативный эффект – </w:t>
      </w:r>
      <w:r w:rsidRPr="00404FE4">
        <w:rPr>
          <w:rFonts w:ascii="Liberation Serif" w:hAnsi="Liberation Serif" w:cs="Liberation Serif"/>
          <w:sz w:val="28"/>
          <w:szCs w:val="28"/>
        </w:rPr>
        <w:t>х</w:t>
      </w:r>
      <w:r w:rsidRPr="00404FE4">
        <w:rPr>
          <w:rFonts w:ascii="Liberation Serif" w:hAnsi="Liberation Serif" w:cs="Liberation Serif"/>
          <w:sz w:val="28"/>
          <w:szCs w:val="28"/>
        </w:rPr>
        <w:t>арактеристика негативных эффектов</w:t>
      </w:r>
      <w:r w:rsidRPr="00404FE4">
        <w:rPr>
          <w:rFonts w:ascii="Liberation Serif" w:hAnsi="Liberation Serif" w:cs="Liberation Serif"/>
          <w:b/>
          <w:sz w:val="28"/>
          <w:szCs w:val="28"/>
        </w:rPr>
        <w:t xml:space="preserve"> </w:t>
      </w:r>
      <w:r w:rsidRPr="00404FE4">
        <w:rPr>
          <w:rFonts w:ascii="Liberation Serif" w:hAnsi="Liberation Serif" w:cs="Liberation Serif"/>
          <w:sz w:val="28"/>
          <w:szCs w:val="28"/>
        </w:rPr>
        <w:t>для общества, экологии, безопасности, состояния конкуренции, инвестиционного климата, социального благополучия:</w:t>
      </w:r>
    </w:p>
    <w:p w:rsidR="00404FE4" w:rsidRPr="00404FE4" w:rsidRDefault="00404FE4" w:rsidP="00E83011">
      <w:pPr>
        <w:jc w:val="both"/>
        <w:rPr>
          <w:rFonts w:ascii="Liberation Serif" w:hAnsi="Liberation Serif" w:cs="Liberation Serif"/>
          <w:sz w:val="28"/>
          <w:szCs w:val="28"/>
        </w:rPr>
      </w:pPr>
      <w:r w:rsidRPr="00404FE4">
        <w:rPr>
          <w:rFonts w:ascii="Liberation Serif" w:hAnsi="Liberation Serif" w:cs="Liberation Serif"/>
          <w:sz w:val="28"/>
          <w:szCs w:val="28"/>
        </w:rPr>
        <w:t>Риск причинения вреда жизни или здоровью граждан, имуществу физических и юридических лиц;</w:t>
      </w:r>
    </w:p>
    <w:p w:rsidR="00404FE4" w:rsidRPr="00404FE4" w:rsidRDefault="00404FE4" w:rsidP="00E83011">
      <w:pPr>
        <w:jc w:val="both"/>
        <w:rPr>
          <w:rFonts w:ascii="Liberation Serif" w:hAnsi="Liberation Serif" w:cs="Liberation Serif"/>
          <w:sz w:val="28"/>
          <w:szCs w:val="28"/>
        </w:rPr>
      </w:pPr>
      <w:r w:rsidRPr="00404FE4">
        <w:rPr>
          <w:rFonts w:ascii="Liberation Serif" w:hAnsi="Liberation Serif" w:cs="Liberation Serif"/>
          <w:sz w:val="28"/>
          <w:szCs w:val="28"/>
        </w:rPr>
        <w:t>причинение экономического ущерба, в том числе бюджет</w:t>
      </w:r>
      <w:r>
        <w:rPr>
          <w:rFonts w:ascii="Liberation Serif" w:hAnsi="Liberation Serif" w:cs="Liberation Serif"/>
          <w:sz w:val="28"/>
          <w:szCs w:val="28"/>
        </w:rPr>
        <w:t>у муниципального образования</w:t>
      </w:r>
      <w:r w:rsidRPr="00404FE4">
        <w:rPr>
          <w:rFonts w:ascii="Liberation Serif" w:hAnsi="Liberation Serif" w:cs="Liberation Serif"/>
          <w:sz w:val="28"/>
          <w:szCs w:val="28"/>
        </w:rPr>
        <w:t>;</w:t>
      </w:r>
    </w:p>
    <w:p w:rsidR="00404FE4" w:rsidRPr="00404FE4" w:rsidRDefault="00404FE4" w:rsidP="00E83011">
      <w:pPr>
        <w:jc w:val="both"/>
        <w:rPr>
          <w:rFonts w:ascii="Liberation Serif" w:hAnsi="Liberation Serif" w:cs="Liberation Serif"/>
          <w:sz w:val="28"/>
          <w:szCs w:val="28"/>
        </w:rPr>
      </w:pPr>
      <w:r w:rsidRPr="00404FE4">
        <w:rPr>
          <w:rFonts w:ascii="Liberation Serif" w:hAnsi="Liberation Serif" w:cs="Liberation Serif"/>
          <w:sz w:val="28"/>
          <w:szCs w:val="28"/>
        </w:rPr>
        <w:t>необоснованно высокие издержки применения участниками отношений установленных процедур;</w:t>
      </w:r>
    </w:p>
    <w:p w:rsidR="00404FE4" w:rsidRPr="00404FE4" w:rsidRDefault="00404FE4" w:rsidP="00E83011">
      <w:pPr>
        <w:jc w:val="both"/>
        <w:rPr>
          <w:rFonts w:ascii="Liberation Serif" w:hAnsi="Liberation Serif" w:cs="Liberation Serif"/>
          <w:sz w:val="28"/>
          <w:szCs w:val="28"/>
        </w:rPr>
      </w:pPr>
      <w:r w:rsidRPr="00404FE4">
        <w:rPr>
          <w:rFonts w:ascii="Liberation Serif" w:hAnsi="Liberation Serif" w:cs="Liberation Serif"/>
          <w:sz w:val="28"/>
          <w:szCs w:val="28"/>
        </w:rPr>
        <w:t>недостаток информации для рационального выбора и принятия решений участниками общественных отношений (как следствие: недобросовестное поведение более информированных участников, негативные изменения общих рыночных условий, в том числе рост недобросовестной конкуренции, неэффективного распределения ресурсов и иные негативные последствия).</w:t>
      </w:r>
    </w:p>
    <w:p w:rsidR="00404FE4" w:rsidRPr="00404FE4" w:rsidRDefault="00404FE4" w:rsidP="00E83011">
      <w:pPr>
        <w:jc w:val="both"/>
        <w:rPr>
          <w:rFonts w:ascii="Liberation Serif" w:hAnsi="Liberation Serif" w:cs="Liberation Serif"/>
          <w:sz w:val="28"/>
          <w:szCs w:val="28"/>
        </w:rPr>
      </w:pPr>
      <w:r w:rsidRPr="00404FE4">
        <w:rPr>
          <w:rFonts w:ascii="Liberation Serif" w:hAnsi="Liberation Serif" w:cs="Liberation Serif"/>
          <w:b/>
          <w:sz w:val="28"/>
          <w:szCs w:val="28"/>
        </w:rPr>
        <w:t>Например,</w:t>
      </w:r>
      <w:r w:rsidRPr="00404FE4">
        <w:rPr>
          <w:rFonts w:ascii="Liberation Serif" w:hAnsi="Liberation Serif" w:cs="Liberation Serif"/>
          <w:sz w:val="28"/>
          <w:szCs w:val="28"/>
        </w:rPr>
        <w:t xml:space="preserve"> невозможность предоставления </w:t>
      </w:r>
      <w:r>
        <w:rPr>
          <w:rFonts w:ascii="Liberation Serif" w:hAnsi="Liberation Serif" w:cs="Liberation Serif"/>
          <w:sz w:val="28"/>
          <w:szCs w:val="28"/>
        </w:rPr>
        <w:t xml:space="preserve">муниципальной </w:t>
      </w:r>
      <w:r w:rsidRPr="00404FE4">
        <w:rPr>
          <w:rFonts w:ascii="Liberation Serif" w:hAnsi="Liberation Serif" w:cs="Liberation Serif"/>
          <w:sz w:val="28"/>
          <w:szCs w:val="28"/>
        </w:rPr>
        <w:t>поддержки способно негативно отразиться на инвестиционном климате, привести</w:t>
      </w:r>
    </w:p>
    <w:p w:rsidR="00404FE4" w:rsidRDefault="00404FE4" w:rsidP="00E83011">
      <w:pPr>
        <w:jc w:val="both"/>
        <w:rPr>
          <w:rFonts w:ascii="Liberation Serif" w:hAnsi="Liberation Serif" w:cs="Liberation Serif"/>
          <w:sz w:val="28"/>
          <w:szCs w:val="28"/>
        </w:rPr>
      </w:pPr>
      <w:r w:rsidRPr="00404FE4">
        <w:rPr>
          <w:rFonts w:ascii="Liberation Serif" w:hAnsi="Liberation Serif" w:cs="Liberation Serif"/>
          <w:sz w:val="28"/>
          <w:szCs w:val="28"/>
        </w:rPr>
        <w:t>к снижению рентабельности в соответствующей отрасли и т.д.</w:t>
      </w:r>
    </w:p>
    <w:p w:rsidR="00404FE4" w:rsidRDefault="00404FE4" w:rsidP="00E83011">
      <w:pPr>
        <w:jc w:val="both"/>
        <w:rPr>
          <w:rFonts w:ascii="Liberation Serif" w:hAnsi="Liberation Serif" w:cs="Liberation Serif"/>
          <w:sz w:val="28"/>
          <w:szCs w:val="28"/>
        </w:rPr>
      </w:pPr>
    </w:p>
    <w:p w:rsidR="00404FE4" w:rsidRPr="00404FE4" w:rsidRDefault="00404FE4" w:rsidP="00E83011">
      <w:pPr>
        <w:jc w:val="both"/>
        <w:rPr>
          <w:rFonts w:ascii="Liberation Serif" w:hAnsi="Liberation Serif" w:cs="Liberation Serif"/>
          <w:b/>
          <w:sz w:val="28"/>
          <w:szCs w:val="28"/>
        </w:rPr>
      </w:pPr>
      <w:r w:rsidRPr="00404FE4">
        <w:rPr>
          <w:rFonts w:ascii="Liberation Serif" w:hAnsi="Liberation Serif" w:cs="Liberation Serif"/>
          <w:b/>
          <w:sz w:val="28"/>
          <w:szCs w:val="28"/>
        </w:rPr>
        <w:t>Цель правового регулирования и индикат</w:t>
      </w:r>
      <w:r>
        <w:rPr>
          <w:rFonts w:ascii="Liberation Serif" w:hAnsi="Liberation Serif" w:cs="Liberation Serif"/>
          <w:b/>
          <w:sz w:val="28"/>
          <w:szCs w:val="28"/>
        </w:rPr>
        <w:t xml:space="preserve">ивные показатели </w:t>
      </w:r>
      <w:r w:rsidRPr="00404FE4">
        <w:rPr>
          <w:rFonts w:ascii="Liberation Serif" w:hAnsi="Liberation Serif" w:cs="Liberation Serif"/>
          <w:b/>
          <w:sz w:val="28"/>
          <w:szCs w:val="28"/>
        </w:rPr>
        <w:t>ее достижения</w:t>
      </w:r>
    </w:p>
    <w:p w:rsidR="00404FE4" w:rsidRPr="00404FE4" w:rsidRDefault="00404FE4" w:rsidP="00E83011">
      <w:pPr>
        <w:jc w:val="both"/>
        <w:rPr>
          <w:rFonts w:ascii="Liberation Serif" w:hAnsi="Liberation Serif" w:cs="Liberation Serif"/>
          <w:b/>
          <w:sz w:val="28"/>
          <w:szCs w:val="28"/>
        </w:rPr>
      </w:pPr>
      <w:r w:rsidRPr="00404FE4">
        <w:rPr>
          <w:rFonts w:ascii="Liberation Serif" w:hAnsi="Liberation Serif" w:cs="Liberation Serif"/>
          <w:b/>
          <w:sz w:val="28"/>
          <w:szCs w:val="28"/>
        </w:rPr>
        <w:lastRenderedPageBreak/>
        <w:t>Важно:</w:t>
      </w:r>
    </w:p>
    <w:p w:rsidR="00404FE4" w:rsidRPr="00404FE4" w:rsidRDefault="00404FE4" w:rsidP="00E83011">
      <w:pPr>
        <w:jc w:val="both"/>
        <w:rPr>
          <w:rFonts w:ascii="Liberation Serif" w:hAnsi="Liberation Serif" w:cs="Liberation Serif"/>
          <w:sz w:val="28"/>
          <w:szCs w:val="28"/>
        </w:rPr>
      </w:pPr>
      <w:r w:rsidRPr="00404FE4">
        <w:rPr>
          <w:rFonts w:ascii="Liberation Serif" w:hAnsi="Liberation Serif" w:cs="Liberation Serif"/>
          <w:sz w:val="28"/>
          <w:szCs w:val="28"/>
        </w:rPr>
        <w:t>Заявленная цель регулирования должна соответствовать характеру проблемы. Как правило, формулировка цели лексически противоположна формулировке проблемы.</w:t>
      </w:r>
    </w:p>
    <w:p w:rsidR="00404FE4" w:rsidRPr="00092874" w:rsidRDefault="00404FE4" w:rsidP="00E83011">
      <w:pPr>
        <w:jc w:val="both"/>
        <w:rPr>
          <w:rFonts w:ascii="Liberation Serif" w:hAnsi="Liberation Serif" w:cs="Liberation Serif"/>
          <w:b/>
          <w:sz w:val="28"/>
          <w:szCs w:val="28"/>
        </w:rPr>
      </w:pPr>
      <w:r w:rsidRPr="00092874">
        <w:rPr>
          <w:rFonts w:ascii="Liberation Serif" w:hAnsi="Liberation Serif" w:cs="Liberation Serif"/>
          <w:b/>
          <w:sz w:val="28"/>
          <w:szCs w:val="28"/>
        </w:rPr>
        <w:t xml:space="preserve"> Например,</w:t>
      </w:r>
    </w:p>
    <w:p w:rsidR="00404FE4" w:rsidRPr="00404FE4" w:rsidRDefault="00404FE4" w:rsidP="00E83011">
      <w:pPr>
        <w:jc w:val="both"/>
        <w:rPr>
          <w:rFonts w:ascii="Liberation Serif" w:hAnsi="Liberation Serif" w:cs="Liberation Serif"/>
          <w:sz w:val="28"/>
          <w:szCs w:val="28"/>
        </w:rPr>
      </w:pPr>
      <w:r w:rsidRPr="00404FE4">
        <w:rPr>
          <w:rFonts w:ascii="Liberation Serif" w:hAnsi="Liberation Serif" w:cs="Liberation Serif"/>
          <w:sz w:val="28"/>
          <w:szCs w:val="28"/>
        </w:rPr>
        <w:t xml:space="preserve">1) если проблема – «Невозможность предоставления </w:t>
      </w:r>
      <w:r w:rsidR="00092874">
        <w:rPr>
          <w:rFonts w:ascii="Liberation Serif" w:hAnsi="Liberation Serif" w:cs="Liberation Serif"/>
          <w:sz w:val="28"/>
          <w:szCs w:val="28"/>
        </w:rPr>
        <w:t xml:space="preserve">муниципальной </w:t>
      </w:r>
      <w:r w:rsidRPr="00404FE4">
        <w:rPr>
          <w:rFonts w:ascii="Liberation Serif" w:hAnsi="Liberation Serif" w:cs="Liberation Serif"/>
          <w:sz w:val="28"/>
          <w:szCs w:val="28"/>
        </w:rPr>
        <w:t xml:space="preserve">поддержки», то цель – «Предоставление </w:t>
      </w:r>
      <w:r w:rsidR="00092874">
        <w:rPr>
          <w:rFonts w:ascii="Liberation Serif" w:hAnsi="Liberation Serif" w:cs="Liberation Serif"/>
          <w:sz w:val="28"/>
          <w:szCs w:val="28"/>
        </w:rPr>
        <w:t>муниципальной</w:t>
      </w:r>
      <w:r w:rsidRPr="00404FE4">
        <w:rPr>
          <w:rFonts w:ascii="Liberation Serif" w:hAnsi="Liberation Serif" w:cs="Liberation Serif"/>
          <w:sz w:val="28"/>
          <w:szCs w:val="28"/>
        </w:rPr>
        <w:t xml:space="preserve"> поддержки»;</w:t>
      </w:r>
    </w:p>
    <w:p w:rsidR="00404FE4" w:rsidRPr="00404FE4" w:rsidRDefault="00404FE4" w:rsidP="00E83011">
      <w:pPr>
        <w:jc w:val="both"/>
        <w:rPr>
          <w:rFonts w:ascii="Liberation Serif" w:hAnsi="Liberation Serif" w:cs="Liberation Serif"/>
          <w:sz w:val="28"/>
          <w:szCs w:val="28"/>
        </w:rPr>
      </w:pPr>
      <w:r w:rsidRPr="00404FE4">
        <w:rPr>
          <w:rFonts w:ascii="Liberation Serif" w:hAnsi="Liberation Serif" w:cs="Liberation Serif"/>
          <w:sz w:val="28"/>
          <w:szCs w:val="28"/>
        </w:rPr>
        <w:t xml:space="preserve">2) если проблема «Несоответствие НПА </w:t>
      </w:r>
      <w:r w:rsidR="00092874">
        <w:rPr>
          <w:rFonts w:ascii="Liberation Serif" w:hAnsi="Liberation Serif" w:cs="Liberation Serif"/>
          <w:sz w:val="28"/>
          <w:szCs w:val="28"/>
        </w:rPr>
        <w:t xml:space="preserve">областному или федеральному </w:t>
      </w:r>
      <w:r w:rsidRPr="00404FE4">
        <w:rPr>
          <w:rFonts w:ascii="Liberation Serif" w:hAnsi="Liberation Serif" w:cs="Liberation Serif"/>
          <w:sz w:val="28"/>
          <w:szCs w:val="28"/>
        </w:rPr>
        <w:t xml:space="preserve">законодательству», то цель – «Приведение НПА в соответствие с </w:t>
      </w:r>
      <w:r w:rsidR="00092874">
        <w:rPr>
          <w:rFonts w:ascii="Liberation Serif" w:hAnsi="Liberation Serif" w:cs="Liberation Serif"/>
          <w:sz w:val="28"/>
          <w:szCs w:val="28"/>
        </w:rPr>
        <w:t>областным</w:t>
      </w:r>
      <w:r w:rsidRPr="00404FE4">
        <w:rPr>
          <w:rFonts w:ascii="Liberation Serif" w:hAnsi="Liberation Serif" w:cs="Liberation Serif"/>
          <w:sz w:val="28"/>
          <w:szCs w:val="28"/>
        </w:rPr>
        <w:t xml:space="preserve"> и федеральным законодательством»;</w:t>
      </w:r>
    </w:p>
    <w:p w:rsidR="00404FE4" w:rsidRPr="00404FE4" w:rsidRDefault="00404FE4" w:rsidP="00E83011">
      <w:pPr>
        <w:jc w:val="both"/>
        <w:rPr>
          <w:rFonts w:ascii="Liberation Serif" w:hAnsi="Liberation Serif" w:cs="Liberation Serif"/>
          <w:sz w:val="28"/>
          <w:szCs w:val="28"/>
        </w:rPr>
      </w:pPr>
      <w:r w:rsidRPr="00404FE4">
        <w:rPr>
          <w:rFonts w:ascii="Liberation Serif" w:hAnsi="Liberation Serif" w:cs="Liberation Serif"/>
          <w:sz w:val="28"/>
          <w:szCs w:val="28"/>
        </w:rPr>
        <w:t xml:space="preserve">3) если проблема «Невозможность осуществления регионального </w:t>
      </w:r>
      <w:r w:rsidR="00092874">
        <w:rPr>
          <w:rFonts w:ascii="Liberation Serif" w:hAnsi="Liberation Serif" w:cs="Liberation Serif"/>
          <w:sz w:val="28"/>
          <w:szCs w:val="28"/>
        </w:rPr>
        <w:t xml:space="preserve">муниципального </w:t>
      </w:r>
      <w:r w:rsidRPr="00404FE4">
        <w:rPr>
          <w:rFonts w:ascii="Liberation Serif" w:hAnsi="Liberation Serif" w:cs="Liberation Serif"/>
          <w:sz w:val="28"/>
          <w:szCs w:val="28"/>
        </w:rPr>
        <w:t xml:space="preserve">контроля», то цель – «Осуществление регионального </w:t>
      </w:r>
      <w:r w:rsidR="00092874">
        <w:rPr>
          <w:rFonts w:ascii="Liberation Serif" w:hAnsi="Liberation Serif" w:cs="Liberation Serif"/>
          <w:sz w:val="28"/>
          <w:szCs w:val="28"/>
        </w:rPr>
        <w:t>муниципального</w:t>
      </w:r>
      <w:r w:rsidRPr="00404FE4">
        <w:rPr>
          <w:rFonts w:ascii="Liberation Serif" w:hAnsi="Liberation Serif" w:cs="Liberation Serif"/>
          <w:sz w:val="28"/>
          <w:szCs w:val="28"/>
        </w:rPr>
        <w:t xml:space="preserve"> контроля (надзора)».</w:t>
      </w:r>
    </w:p>
    <w:p w:rsidR="00404FE4" w:rsidRPr="00404FE4" w:rsidRDefault="00404FE4" w:rsidP="00E83011">
      <w:pPr>
        <w:jc w:val="both"/>
        <w:rPr>
          <w:rFonts w:ascii="Liberation Serif" w:hAnsi="Liberation Serif" w:cs="Liberation Serif"/>
          <w:sz w:val="28"/>
          <w:szCs w:val="28"/>
        </w:rPr>
      </w:pPr>
      <w:r w:rsidRPr="00404FE4">
        <w:rPr>
          <w:rFonts w:ascii="Liberation Serif" w:hAnsi="Liberation Serif" w:cs="Liberation Serif"/>
          <w:sz w:val="28"/>
          <w:szCs w:val="28"/>
        </w:rPr>
        <w:t xml:space="preserve"> </w:t>
      </w:r>
    </w:p>
    <w:p w:rsidR="00404FE4" w:rsidRPr="00404FE4" w:rsidRDefault="00092874" w:rsidP="00E83011">
      <w:pPr>
        <w:jc w:val="both"/>
        <w:rPr>
          <w:rFonts w:ascii="Liberation Serif" w:hAnsi="Liberation Serif" w:cs="Liberation Serif"/>
          <w:sz w:val="28"/>
          <w:szCs w:val="28"/>
        </w:rPr>
      </w:pPr>
      <w:r>
        <w:rPr>
          <w:rFonts w:ascii="Liberation Serif" w:hAnsi="Liberation Serif" w:cs="Liberation Serif"/>
          <w:sz w:val="28"/>
          <w:szCs w:val="28"/>
        </w:rPr>
        <w:t>Индикативные показатели устанавливаются из ходя из цели регулирования</w:t>
      </w:r>
      <w:r w:rsidR="00404FE4" w:rsidRPr="00404FE4">
        <w:rPr>
          <w:rFonts w:ascii="Liberation Serif" w:hAnsi="Liberation Serif" w:cs="Liberation Serif"/>
          <w:sz w:val="28"/>
          <w:szCs w:val="28"/>
        </w:rPr>
        <w:t>, позволяющие измерить степень ее достижения</w:t>
      </w:r>
    </w:p>
    <w:p w:rsidR="00404FE4" w:rsidRPr="00404FE4" w:rsidRDefault="00404FE4" w:rsidP="00E83011">
      <w:pPr>
        <w:jc w:val="both"/>
        <w:rPr>
          <w:rFonts w:ascii="Liberation Serif" w:hAnsi="Liberation Serif" w:cs="Liberation Serif"/>
          <w:sz w:val="28"/>
          <w:szCs w:val="28"/>
        </w:rPr>
      </w:pPr>
      <w:r w:rsidRPr="00404FE4">
        <w:rPr>
          <w:rFonts w:ascii="Liberation Serif" w:hAnsi="Liberation Serif" w:cs="Liberation Serif"/>
          <w:sz w:val="28"/>
          <w:szCs w:val="28"/>
        </w:rPr>
        <w:t xml:space="preserve">(в абсолютных величинах, либо в процентном соотношении), точно определить момент достижения цели по конкретным значениям </w:t>
      </w:r>
      <w:r w:rsidR="00092874">
        <w:rPr>
          <w:rFonts w:ascii="Liberation Serif" w:hAnsi="Liberation Serif" w:cs="Liberation Serif"/>
          <w:sz w:val="28"/>
          <w:szCs w:val="28"/>
        </w:rPr>
        <w:t>индикативных показателей</w:t>
      </w:r>
      <w:r w:rsidRPr="00404FE4">
        <w:rPr>
          <w:rFonts w:ascii="Liberation Serif" w:hAnsi="Liberation Serif" w:cs="Liberation Serif"/>
          <w:sz w:val="28"/>
          <w:szCs w:val="28"/>
        </w:rPr>
        <w:t>.</w:t>
      </w:r>
    </w:p>
    <w:p w:rsidR="00404FE4" w:rsidRPr="00404FE4" w:rsidRDefault="00404FE4" w:rsidP="00E83011">
      <w:pPr>
        <w:jc w:val="both"/>
        <w:rPr>
          <w:rFonts w:ascii="Liberation Serif" w:hAnsi="Liberation Serif" w:cs="Liberation Serif"/>
          <w:sz w:val="28"/>
          <w:szCs w:val="28"/>
        </w:rPr>
      </w:pPr>
      <w:r w:rsidRPr="00092874">
        <w:rPr>
          <w:rFonts w:ascii="Liberation Serif" w:hAnsi="Liberation Serif" w:cs="Liberation Serif"/>
          <w:b/>
          <w:sz w:val="28"/>
          <w:szCs w:val="28"/>
        </w:rPr>
        <w:t>Например,</w:t>
      </w:r>
      <w:r w:rsidRPr="00404FE4">
        <w:rPr>
          <w:rFonts w:ascii="Liberation Serif" w:hAnsi="Liberation Serif" w:cs="Liberation Serif"/>
          <w:sz w:val="28"/>
          <w:szCs w:val="28"/>
        </w:rPr>
        <w:t xml:space="preserve"> для цели «Увеличение рабочих мест» индикатором является «Число рабочих мест» либо «рост числа рабочих мест в %».</w:t>
      </w:r>
    </w:p>
    <w:p w:rsidR="00404FE4" w:rsidRPr="00404FE4" w:rsidRDefault="00404FE4" w:rsidP="00E83011">
      <w:pPr>
        <w:jc w:val="both"/>
        <w:rPr>
          <w:rFonts w:ascii="Liberation Serif" w:hAnsi="Liberation Serif" w:cs="Liberation Serif"/>
          <w:sz w:val="28"/>
          <w:szCs w:val="28"/>
        </w:rPr>
      </w:pPr>
      <w:r w:rsidRPr="00404FE4">
        <w:rPr>
          <w:rFonts w:ascii="Liberation Serif" w:hAnsi="Liberation Serif" w:cs="Liberation Serif"/>
          <w:sz w:val="28"/>
          <w:szCs w:val="28"/>
        </w:rPr>
        <w:t>Если достижение цели занимает длительный промежуток времени,</w:t>
      </w:r>
    </w:p>
    <w:p w:rsidR="00404FE4" w:rsidRPr="00404FE4" w:rsidRDefault="00404FE4" w:rsidP="00E83011">
      <w:pPr>
        <w:jc w:val="both"/>
        <w:rPr>
          <w:rFonts w:ascii="Liberation Serif" w:hAnsi="Liberation Serif" w:cs="Liberation Serif"/>
          <w:sz w:val="28"/>
          <w:szCs w:val="28"/>
        </w:rPr>
      </w:pPr>
      <w:r w:rsidRPr="00404FE4">
        <w:rPr>
          <w:rFonts w:ascii="Liberation Serif" w:hAnsi="Liberation Serif" w:cs="Liberation Serif"/>
          <w:sz w:val="28"/>
          <w:szCs w:val="28"/>
        </w:rPr>
        <w:t>он должен быть разделен на более короткие этапы, имеющие свои промежуточные результаты.</w:t>
      </w:r>
    </w:p>
    <w:p w:rsidR="00404FE4" w:rsidRPr="00404FE4" w:rsidRDefault="00404FE4" w:rsidP="00E83011">
      <w:pPr>
        <w:jc w:val="both"/>
        <w:rPr>
          <w:rFonts w:ascii="Liberation Serif" w:hAnsi="Liberation Serif" w:cs="Liberation Serif"/>
          <w:sz w:val="28"/>
          <w:szCs w:val="28"/>
        </w:rPr>
      </w:pPr>
      <w:r w:rsidRPr="00404FE4">
        <w:rPr>
          <w:rFonts w:ascii="Liberation Serif" w:hAnsi="Liberation Serif" w:cs="Liberation Serif"/>
          <w:sz w:val="28"/>
          <w:szCs w:val="28"/>
        </w:rPr>
        <w:t xml:space="preserve"> </w:t>
      </w:r>
    </w:p>
    <w:p w:rsidR="00404FE4" w:rsidRPr="00404FE4" w:rsidRDefault="00404FE4" w:rsidP="00E83011">
      <w:pPr>
        <w:jc w:val="both"/>
        <w:rPr>
          <w:rFonts w:ascii="Liberation Serif" w:hAnsi="Liberation Serif" w:cs="Liberation Serif"/>
          <w:sz w:val="28"/>
          <w:szCs w:val="28"/>
        </w:rPr>
      </w:pPr>
      <w:r w:rsidRPr="00404FE4">
        <w:rPr>
          <w:rFonts w:ascii="Liberation Serif" w:hAnsi="Liberation Serif" w:cs="Liberation Serif"/>
          <w:sz w:val="28"/>
          <w:szCs w:val="28"/>
        </w:rPr>
        <w:t>Формулировка цели должна быть:</w:t>
      </w:r>
    </w:p>
    <w:p w:rsidR="00404FE4" w:rsidRPr="00404FE4" w:rsidRDefault="00404FE4" w:rsidP="00E83011">
      <w:pPr>
        <w:jc w:val="both"/>
        <w:rPr>
          <w:rFonts w:ascii="Liberation Serif" w:hAnsi="Liberation Serif" w:cs="Liberation Serif"/>
          <w:sz w:val="28"/>
          <w:szCs w:val="28"/>
        </w:rPr>
      </w:pPr>
      <w:r w:rsidRPr="00404FE4">
        <w:rPr>
          <w:rFonts w:ascii="Liberation Serif" w:hAnsi="Liberation Serif" w:cs="Liberation Serif"/>
          <w:sz w:val="28"/>
          <w:szCs w:val="28"/>
        </w:rPr>
        <w:t>конкретной (не допускаются формулировки: «улучшение ситуации», «создание условий», «содействие»);</w:t>
      </w:r>
    </w:p>
    <w:p w:rsidR="00404FE4" w:rsidRPr="00404FE4" w:rsidRDefault="00404FE4" w:rsidP="00E83011">
      <w:pPr>
        <w:jc w:val="both"/>
        <w:rPr>
          <w:rFonts w:ascii="Liberation Serif" w:hAnsi="Liberation Serif" w:cs="Liberation Serif"/>
          <w:sz w:val="28"/>
          <w:szCs w:val="28"/>
        </w:rPr>
      </w:pPr>
      <w:r w:rsidRPr="00404FE4">
        <w:rPr>
          <w:rFonts w:ascii="Liberation Serif" w:hAnsi="Liberation Serif" w:cs="Liberation Serif"/>
          <w:sz w:val="28"/>
          <w:szCs w:val="28"/>
        </w:rPr>
        <w:t>понятной для лиц, не обладающих профессиональными знаниями.</w:t>
      </w:r>
    </w:p>
    <w:p w:rsidR="00404FE4" w:rsidRPr="00404FE4" w:rsidRDefault="00404FE4" w:rsidP="00E83011">
      <w:pPr>
        <w:jc w:val="both"/>
        <w:rPr>
          <w:rFonts w:ascii="Liberation Serif" w:hAnsi="Liberation Serif" w:cs="Liberation Serif"/>
          <w:sz w:val="28"/>
          <w:szCs w:val="28"/>
        </w:rPr>
      </w:pPr>
      <w:r w:rsidRPr="00404FE4">
        <w:rPr>
          <w:rFonts w:ascii="Liberation Serif" w:hAnsi="Liberation Serif" w:cs="Liberation Serif"/>
          <w:sz w:val="28"/>
          <w:szCs w:val="28"/>
        </w:rPr>
        <w:t>Формулировка цели не должн</w:t>
      </w:r>
      <w:r w:rsidR="00092874">
        <w:rPr>
          <w:rFonts w:ascii="Liberation Serif" w:hAnsi="Liberation Serif" w:cs="Liberation Serif"/>
          <w:sz w:val="28"/>
          <w:szCs w:val="28"/>
        </w:rPr>
        <w:t xml:space="preserve">а подменяться описанием средств </w:t>
      </w:r>
      <w:r w:rsidRPr="00404FE4">
        <w:rPr>
          <w:rFonts w:ascii="Liberation Serif" w:hAnsi="Liberation Serif" w:cs="Liberation Serif"/>
          <w:sz w:val="28"/>
          <w:szCs w:val="28"/>
        </w:rPr>
        <w:t>ее достижения.</w:t>
      </w:r>
    </w:p>
    <w:p w:rsidR="00404FE4" w:rsidRPr="00404FE4" w:rsidRDefault="00404FE4" w:rsidP="00E83011">
      <w:pPr>
        <w:jc w:val="both"/>
        <w:rPr>
          <w:rFonts w:ascii="Liberation Serif" w:hAnsi="Liberation Serif" w:cs="Liberation Serif"/>
          <w:sz w:val="28"/>
          <w:szCs w:val="28"/>
        </w:rPr>
      </w:pPr>
      <w:r w:rsidRPr="00092874">
        <w:rPr>
          <w:rFonts w:ascii="Liberation Serif" w:hAnsi="Liberation Serif" w:cs="Liberation Serif"/>
          <w:b/>
          <w:sz w:val="28"/>
          <w:szCs w:val="28"/>
        </w:rPr>
        <w:t>Например</w:t>
      </w:r>
      <w:r w:rsidRPr="00404FE4">
        <w:rPr>
          <w:rFonts w:ascii="Liberation Serif" w:hAnsi="Liberation Serif" w:cs="Liberation Serif"/>
          <w:sz w:val="28"/>
          <w:szCs w:val="28"/>
        </w:rPr>
        <w:t xml:space="preserve">, «Утверждение порядка предоставления субсидии» не может являться целью – это способ достижения цели «Предоставление субсидии», </w:t>
      </w:r>
      <w:r w:rsidRPr="00404FE4">
        <w:rPr>
          <w:rFonts w:ascii="Liberation Serif" w:hAnsi="Liberation Serif" w:cs="Liberation Serif"/>
          <w:sz w:val="28"/>
          <w:szCs w:val="28"/>
        </w:rPr>
        <w:lastRenderedPageBreak/>
        <w:t>направленный на решение проблемы «Невозможность предоставления субсидии».</w:t>
      </w:r>
    </w:p>
    <w:p w:rsidR="00404FE4" w:rsidRDefault="00404FE4" w:rsidP="00E83011">
      <w:pPr>
        <w:jc w:val="both"/>
        <w:rPr>
          <w:rFonts w:ascii="Liberation Serif" w:hAnsi="Liberation Serif" w:cs="Liberation Serif"/>
          <w:sz w:val="28"/>
          <w:szCs w:val="28"/>
        </w:rPr>
      </w:pPr>
    </w:p>
    <w:p w:rsidR="00E83011" w:rsidRDefault="00E83011" w:rsidP="00E83011">
      <w:pPr>
        <w:jc w:val="both"/>
        <w:rPr>
          <w:rFonts w:ascii="Liberation Serif" w:hAnsi="Liberation Serif" w:cs="Liberation Serif"/>
          <w:b/>
          <w:sz w:val="28"/>
          <w:szCs w:val="28"/>
        </w:rPr>
      </w:pPr>
      <w:r w:rsidRPr="00E83011">
        <w:rPr>
          <w:rFonts w:ascii="Liberation Serif" w:hAnsi="Liberation Serif" w:cs="Liberation Serif"/>
          <w:b/>
          <w:sz w:val="28"/>
          <w:szCs w:val="28"/>
        </w:rPr>
        <w:t xml:space="preserve">Новые функции, полномочия, обязанности и права </w:t>
      </w:r>
    </w:p>
    <w:p w:rsidR="00E83011" w:rsidRPr="00E83011" w:rsidRDefault="00E83011" w:rsidP="00E83011">
      <w:pPr>
        <w:jc w:val="both"/>
        <w:rPr>
          <w:rFonts w:ascii="Liberation Serif" w:hAnsi="Liberation Serif" w:cs="Liberation Serif"/>
          <w:sz w:val="28"/>
          <w:szCs w:val="28"/>
        </w:rPr>
      </w:pPr>
      <w:r w:rsidRPr="00E83011">
        <w:rPr>
          <w:rFonts w:ascii="Liberation Serif" w:hAnsi="Liberation Serif" w:cs="Liberation Serif"/>
          <w:sz w:val="28"/>
          <w:szCs w:val="28"/>
        </w:rPr>
        <w:t>Необходимо указать функции, полномочия, обязанности и права органов местного самоуправления, которые вводятся, изменяются или отменяются проектом.</w:t>
      </w:r>
    </w:p>
    <w:p w:rsidR="00E83011" w:rsidRPr="00E83011" w:rsidRDefault="00E83011" w:rsidP="00E83011">
      <w:pPr>
        <w:jc w:val="both"/>
        <w:rPr>
          <w:rFonts w:ascii="Liberation Serif" w:hAnsi="Liberation Serif" w:cs="Liberation Serif"/>
          <w:sz w:val="28"/>
          <w:szCs w:val="28"/>
        </w:rPr>
      </w:pPr>
      <w:r w:rsidRPr="00E83011">
        <w:rPr>
          <w:rFonts w:ascii="Liberation Serif" w:hAnsi="Liberation Serif" w:cs="Liberation Serif"/>
          <w:sz w:val="28"/>
          <w:szCs w:val="28"/>
        </w:rPr>
        <w:t xml:space="preserve">В </w:t>
      </w:r>
      <w:r>
        <w:rPr>
          <w:rFonts w:ascii="Liberation Serif" w:hAnsi="Liberation Serif" w:cs="Liberation Serif"/>
          <w:sz w:val="28"/>
          <w:szCs w:val="28"/>
        </w:rPr>
        <w:t>данной графе</w:t>
      </w:r>
      <w:r w:rsidRPr="00E83011">
        <w:rPr>
          <w:rFonts w:ascii="Liberation Serif" w:hAnsi="Liberation Serif" w:cs="Liberation Serif"/>
          <w:sz w:val="28"/>
          <w:szCs w:val="28"/>
        </w:rPr>
        <w:t xml:space="preserve"> должны быть отражены все процедуры, предусмотренные проектом (проверки, прием и анализ документов, отчетности, выдача разрешений, согласование документов).</w:t>
      </w:r>
    </w:p>
    <w:p w:rsidR="00E83011" w:rsidRPr="00E83011" w:rsidRDefault="00E83011" w:rsidP="00E83011">
      <w:pPr>
        <w:jc w:val="both"/>
        <w:rPr>
          <w:rFonts w:ascii="Liberation Serif" w:hAnsi="Liberation Serif" w:cs="Liberation Serif"/>
          <w:sz w:val="28"/>
          <w:szCs w:val="28"/>
        </w:rPr>
      </w:pPr>
      <w:r w:rsidRPr="00E83011">
        <w:rPr>
          <w:rFonts w:ascii="Liberation Serif" w:hAnsi="Liberation Serif" w:cs="Liberation Serif"/>
          <w:b/>
          <w:sz w:val="28"/>
          <w:szCs w:val="28"/>
        </w:rPr>
        <w:t>Например,</w:t>
      </w:r>
      <w:r w:rsidRPr="00E83011">
        <w:rPr>
          <w:rFonts w:ascii="Liberation Serif" w:hAnsi="Liberation Serif" w:cs="Liberation Serif"/>
          <w:sz w:val="28"/>
          <w:szCs w:val="28"/>
        </w:rPr>
        <w:t xml:space="preserve"> в рамках порядка о предоставлении субсидии вводится функция «Предоставление субсидии», порядок осуществления которой включает:</w:t>
      </w:r>
    </w:p>
    <w:p w:rsidR="00E83011" w:rsidRPr="00E83011" w:rsidRDefault="00E83011" w:rsidP="00E83011">
      <w:pPr>
        <w:jc w:val="both"/>
        <w:rPr>
          <w:rFonts w:ascii="Liberation Serif" w:hAnsi="Liberation Serif" w:cs="Liberation Serif"/>
          <w:sz w:val="28"/>
          <w:szCs w:val="28"/>
        </w:rPr>
      </w:pPr>
      <w:r w:rsidRPr="00E83011">
        <w:rPr>
          <w:rFonts w:ascii="Liberation Serif" w:hAnsi="Liberation Serif" w:cs="Liberation Serif"/>
          <w:sz w:val="28"/>
          <w:szCs w:val="28"/>
        </w:rPr>
        <w:t>размещение объявления о проведении отбора;</w:t>
      </w:r>
    </w:p>
    <w:p w:rsidR="00E83011" w:rsidRPr="00E83011" w:rsidRDefault="00E83011" w:rsidP="00E83011">
      <w:pPr>
        <w:jc w:val="both"/>
        <w:rPr>
          <w:rFonts w:ascii="Liberation Serif" w:hAnsi="Liberation Serif" w:cs="Liberation Serif"/>
          <w:sz w:val="28"/>
          <w:szCs w:val="28"/>
        </w:rPr>
      </w:pPr>
      <w:r w:rsidRPr="00E83011">
        <w:rPr>
          <w:rFonts w:ascii="Liberation Serif" w:hAnsi="Liberation Serif" w:cs="Liberation Serif"/>
          <w:sz w:val="28"/>
          <w:szCs w:val="28"/>
        </w:rPr>
        <w:t>прием, регистрация и рассмотрение заявок и документов;</w:t>
      </w:r>
    </w:p>
    <w:p w:rsidR="00E83011" w:rsidRPr="00E83011" w:rsidRDefault="00E83011" w:rsidP="00E83011">
      <w:pPr>
        <w:jc w:val="both"/>
        <w:rPr>
          <w:rFonts w:ascii="Liberation Serif" w:hAnsi="Liberation Serif" w:cs="Liberation Serif"/>
          <w:sz w:val="28"/>
          <w:szCs w:val="28"/>
        </w:rPr>
      </w:pPr>
      <w:r w:rsidRPr="00E83011">
        <w:rPr>
          <w:rFonts w:ascii="Liberation Serif" w:hAnsi="Liberation Serif" w:cs="Liberation Serif"/>
          <w:sz w:val="28"/>
          <w:szCs w:val="28"/>
        </w:rPr>
        <w:t>принятие решения о заключении (об отказе в заключении) соглашений</w:t>
      </w:r>
    </w:p>
    <w:p w:rsidR="00E83011" w:rsidRPr="00E83011" w:rsidRDefault="00E83011" w:rsidP="00E83011">
      <w:pPr>
        <w:jc w:val="both"/>
        <w:rPr>
          <w:rFonts w:ascii="Liberation Serif" w:hAnsi="Liberation Serif" w:cs="Liberation Serif"/>
          <w:sz w:val="28"/>
          <w:szCs w:val="28"/>
        </w:rPr>
      </w:pPr>
      <w:r w:rsidRPr="00E83011">
        <w:rPr>
          <w:rFonts w:ascii="Liberation Serif" w:hAnsi="Liberation Serif" w:cs="Liberation Serif"/>
          <w:sz w:val="28"/>
          <w:szCs w:val="28"/>
        </w:rPr>
        <w:t>о предоставлении субсидий;</w:t>
      </w:r>
    </w:p>
    <w:p w:rsidR="00E83011" w:rsidRPr="00E83011" w:rsidRDefault="00E83011" w:rsidP="00E83011">
      <w:pPr>
        <w:jc w:val="both"/>
        <w:rPr>
          <w:rFonts w:ascii="Liberation Serif" w:hAnsi="Liberation Serif" w:cs="Liberation Serif"/>
          <w:sz w:val="28"/>
          <w:szCs w:val="28"/>
        </w:rPr>
      </w:pPr>
      <w:r w:rsidRPr="00E83011">
        <w:rPr>
          <w:rFonts w:ascii="Liberation Serif" w:hAnsi="Liberation Serif" w:cs="Liberation Serif"/>
          <w:sz w:val="28"/>
          <w:szCs w:val="28"/>
        </w:rPr>
        <w:t>заключение соглашений о предоставлении субсидий;</w:t>
      </w:r>
    </w:p>
    <w:p w:rsidR="00E83011" w:rsidRPr="00E83011" w:rsidRDefault="00E83011" w:rsidP="00E83011">
      <w:pPr>
        <w:jc w:val="both"/>
        <w:rPr>
          <w:rFonts w:ascii="Liberation Serif" w:hAnsi="Liberation Serif" w:cs="Liberation Serif"/>
          <w:sz w:val="28"/>
          <w:szCs w:val="28"/>
        </w:rPr>
      </w:pPr>
      <w:r w:rsidRPr="00E83011">
        <w:rPr>
          <w:rFonts w:ascii="Liberation Serif" w:hAnsi="Liberation Serif" w:cs="Liberation Serif"/>
          <w:sz w:val="28"/>
          <w:szCs w:val="28"/>
        </w:rPr>
        <w:t>принятие решения о перечислении (об отказе в перечислении) субсидии.</w:t>
      </w:r>
    </w:p>
    <w:p w:rsidR="00035F21" w:rsidRDefault="00E83011" w:rsidP="00E83011">
      <w:pPr>
        <w:jc w:val="both"/>
        <w:rPr>
          <w:rFonts w:ascii="Liberation Serif" w:hAnsi="Liberation Serif" w:cs="Liberation Serif"/>
          <w:sz w:val="28"/>
          <w:szCs w:val="28"/>
        </w:rPr>
      </w:pPr>
      <w:r w:rsidRPr="00E83011">
        <w:rPr>
          <w:rFonts w:ascii="Liberation Serif" w:hAnsi="Liberation Serif" w:cs="Liberation Serif"/>
          <w:sz w:val="28"/>
          <w:szCs w:val="28"/>
        </w:rPr>
        <w:t>Примечание: в приведенном примере «Утверждение порядка предоставления субсидии» не является функцией органа государственной власти, вводимой правовым регулированием.</w:t>
      </w:r>
    </w:p>
    <w:p w:rsidR="00035F21" w:rsidRDefault="00035F21" w:rsidP="00E83011">
      <w:pPr>
        <w:jc w:val="both"/>
        <w:rPr>
          <w:rFonts w:ascii="Liberation Serif" w:hAnsi="Liberation Serif" w:cs="Liberation Serif"/>
          <w:sz w:val="28"/>
          <w:szCs w:val="28"/>
        </w:rPr>
      </w:pPr>
    </w:p>
    <w:p w:rsidR="00E83011" w:rsidRDefault="00E83011" w:rsidP="00E83011">
      <w:pPr>
        <w:jc w:val="both"/>
        <w:rPr>
          <w:rFonts w:ascii="Liberation Serif" w:hAnsi="Liberation Serif" w:cs="Liberation Serif"/>
          <w:sz w:val="28"/>
          <w:szCs w:val="28"/>
        </w:rPr>
      </w:pPr>
      <w:r w:rsidRPr="00E83011">
        <w:rPr>
          <w:rFonts w:ascii="Liberation Serif" w:hAnsi="Liberation Serif" w:cs="Liberation Serif"/>
          <w:b/>
          <w:sz w:val="28"/>
          <w:szCs w:val="28"/>
        </w:rPr>
        <w:t>Новые обязанности или ограничения, выгода (преимущества) субъектов предпринимательской и инвестиционной деятельности</w:t>
      </w:r>
      <w:r w:rsidRPr="00E83011">
        <w:rPr>
          <w:rFonts w:ascii="Liberation Serif" w:hAnsi="Liberation Serif" w:cs="Liberation Serif"/>
          <w:sz w:val="28"/>
          <w:szCs w:val="28"/>
        </w:rPr>
        <w:t xml:space="preserve">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 Оценка расходов (выгод) субъектов предпринимательской и инвестиционной деятельности, связанных с необходимостью соблюдения регулирования.</w:t>
      </w:r>
    </w:p>
    <w:p w:rsidR="00E83011" w:rsidRDefault="00E83011" w:rsidP="00E83011">
      <w:pPr>
        <w:jc w:val="both"/>
        <w:rPr>
          <w:rFonts w:ascii="Liberation Serif" w:hAnsi="Liberation Serif" w:cs="Liberation Serif"/>
          <w:sz w:val="28"/>
          <w:szCs w:val="28"/>
        </w:rPr>
      </w:pPr>
    </w:p>
    <w:p w:rsidR="00E83011" w:rsidRPr="00E83011" w:rsidRDefault="00E83011" w:rsidP="00E83011">
      <w:pPr>
        <w:jc w:val="both"/>
        <w:rPr>
          <w:rFonts w:ascii="Liberation Serif" w:hAnsi="Liberation Serif" w:cs="Liberation Serif"/>
          <w:sz w:val="28"/>
          <w:szCs w:val="28"/>
        </w:rPr>
      </w:pPr>
      <w:r w:rsidRPr="00E83011">
        <w:rPr>
          <w:rFonts w:ascii="Liberation Serif" w:hAnsi="Liberation Serif" w:cs="Liberation Serif"/>
          <w:sz w:val="28"/>
          <w:szCs w:val="28"/>
        </w:rPr>
        <w:t>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E83011" w:rsidRPr="00E83011" w:rsidRDefault="00E83011" w:rsidP="00E83011">
      <w:pPr>
        <w:jc w:val="both"/>
        <w:rPr>
          <w:rFonts w:ascii="Liberation Serif" w:hAnsi="Liberation Serif" w:cs="Liberation Serif"/>
          <w:sz w:val="28"/>
          <w:szCs w:val="28"/>
        </w:rPr>
      </w:pPr>
      <w:r w:rsidRPr="00E83011">
        <w:rPr>
          <w:rFonts w:ascii="Liberation Serif" w:hAnsi="Liberation Serif" w:cs="Liberation Serif"/>
          <w:sz w:val="28"/>
          <w:szCs w:val="28"/>
        </w:rPr>
        <w:lastRenderedPageBreak/>
        <w:t>Необходимо кратко описать предполагаемый порядок исполнения новых обязанностей и соблюдения ограничений (например, необходимость соответствия условиям предоставления субсидии, необходимость использования новых технологий, оборудования для выполнения вводимых требований, предоставление документов, отчетности органам власти или потребителям продукции, ограничения по месту или времени осуществления деятельности).</w:t>
      </w:r>
    </w:p>
    <w:p w:rsidR="00E83011" w:rsidRDefault="00E83011" w:rsidP="00E83011">
      <w:pPr>
        <w:jc w:val="both"/>
        <w:rPr>
          <w:rFonts w:ascii="Liberation Serif" w:hAnsi="Liberation Serif" w:cs="Liberation Serif"/>
          <w:sz w:val="28"/>
          <w:szCs w:val="28"/>
        </w:rPr>
      </w:pPr>
      <w:r w:rsidRPr="00E83011">
        <w:rPr>
          <w:rFonts w:ascii="Liberation Serif" w:hAnsi="Liberation Serif" w:cs="Liberation Serif"/>
          <w:sz w:val="28"/>
          <w:szCs w:val="28"/>
        </w:rPr>
        <w:t xml:space="preserve">Приводится оценка ожидаемых дополнительных расходов </w:t>
      </w:r>
      <w:r>
        <w:rPr>
          <w:rFonts w:ascii="Liberation Serif" w:hAnsi="Liberation Serif" w:cs="Liberation Serif"/>
          <w:sz w:val="28"/>
          <w:szCs w:val="28"/>
        </w:rPr>
        <w:t xml:space="preserve">(издержек </w:t>
      </w:r>
      <w:r w:rsidRPr="00E83011">
        <w:rPr>
          <w:rFonts w:ascii="Liberation Serif" w:hAnsi="Liberation Serif" w:cs="Liberation Serif"/>
          <w:sz w:val="28"/>
          <w:szCs w:val="28"/>
        </w:rPr>
        <w:t>на выполнение потенциальными адресатами предлагаемого правового регулирования типовых действий, осуществляемых для исполнения требований регулирования) и доходов потенциальных адресатов предлагаемого правового регулирования.</w:t>
      </w:r>
    </w:p>
    <w:p w:rsidR="00E83011" w:rsidRDefault="00E83011" w:rsidP="00E83011">
      <w:pPr>
        <w:jc w:val="both"/>
        <w:rPr>
          <w:rFonts w:ascii="Liberation Serif" w:hAnsi="Liberation Serif" w:cs="Liberation Serif"/>
          <w:sz w:val="28"/>
          <w:szCs w:val="28"/>
        </w:rPr>
      </w:pPr>
    </w:p>
    <w:p w:rsidR="00035F21" w:rsidRPr="00171EE2" w:rsidRDefault="00035F21" w:rsidP="00E83011">
      <w:pPr>
        <w:jc w:val="both"/>
        <w:rPr>
          <w:rFonts w:ascii="Liberation Serif" w:hAnsi="Liberation Serif" w:cs="Liberation Serif"/>
          <w:sz w:val="28"/>
          <w:szCs w:val="28"/>
        </w:rPr>
      </w:pPr>
    </w:p>
    <w:sectPr w:rsidR="00035F21" w:rsidRPr="00171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79"/>
    <w:rsid w:val="00035F21"/>
    <w:rsid w:val="00092874"/>
    <w:rsid w:val="0016752E"/>
    <w:rsid w:val="00171EE2"/>
    <w:rsid w:val="00404FE4"/>
    <w:rsid w:val="00620669"/>
    <w:rsid w:val="006E0179"/>
    <w:rsid w:val="0088173D"/>
    <w:rsid w:val="00A4558D"/>
    <w:rsid w:val="00D034B1"/>
    <w:rsid w:val="00E83011"/>
    <w:rsid w:val="00EE3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3F48"/>
  <w15:chartTrackingRefBased/>
  <w15:docId w15:val="{6BD741CE-C962-4655-8785-0F63BDE4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1102</Words>
  <Characters>6284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Юсупова Юлия Михайловна</dc:creator>
  <cp:keywords/>
  <dc:description/>
  <cp:lastModifiedBy>Юсупова Юлия Михайловна</cp:lastModifiedBy>
  <cp:revision>7</cp:revision>
  <dcterms:created xsi:type="dcterms:W3CDTF">2022-08-25T11:03:00Z</dcterms:created>
  <dcterms:modified xsi:type="dcterms:W3CDTF">2022-08-25T13:00:00Z</dcterms:modified>
</cp:coreProperties>
</file>