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24.03.2022 N 448</w:t>
              <w:br/>
              <w:t xml:space="preserve">(ред. от 04.02.2023)</w:t>
              <w:br/>
              <w:t xml:space="preserve">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марта 2022 г. N 448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МУНИЦИПАЛЬНОГО КОНТРОЛЯ В ОТНОШЕНИИ АККРЕДИТОВАННЫХ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ОБЛАСТИ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ТЕХНОЛОГИЙ, И 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АКТЫ 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4.02.2023 N 161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04.02.2023 N 161)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осуществляющих деятельность в области информационных технологий в соответствии с </w:t>
      </w:r>
      <w:hyperlink w:history="0" r:id="rId8" w:tooltip="Постановление Правительства РФ от 30.09.2022 N 1729 (ред. от 22.02.2023) &quot;Об утверждении Положения о государственной аккредитации российских организаций, осуществляющих деятельность в области информационных технологи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самообследования, а также осуществления федерального государственного контроля (надзора), указанного в </w:t>
      </w:r>
      <w:hyperlink w:history="0" w:anchor="P19" w:tooltip="2(1). 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пункте 1 настоящего постановления, в случае если установлен факт распространения (предоставления) в информационно-телекоммуникационной сети...">
        <w:r>
          <w:rPr>
            <w:sz w:val="20"/>
            <w:color w:val="0000ff"/>
          </w:rPr>
          <w:t xml:space="preserve">пункте 2(1)</w:t>
        </w:r>
      </w:hyperlink>
      <w:r>
        <w:rPr>
          <w:sz w:val="20"/>
        </w:rPr>
        <w:t xml:space="preserve"> настоящего постановления).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9" w:tooltip="Постановление Правительства РФ от 04.02.2023 N 161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04.02.2023 N 161)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Плановые контрольные (надзорные) мероприятия, плановые проверки по видам контроля, указанным в </w:t>
      </w:r>
      <w:hyperlink w:history="0" w:anchor="P16" w:tooltip="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осуществляющих деятельность в области информационных технологий в соответствии с Положением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</w:t>
      </w:r>
      <w:hyperlink w:history="0" w:anchor="P16" w:tooltip="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осуществляющих деятельность в области информационных технологий в соответствии с Положением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в случае если установлен факт распространения (предоставления) в информационно-телекоммуникационной сети "Интернет" имеющих признаки принадлежности аккредитованной организации баз данных (или их части), содержащих персональные данные. Указанные контрольные (надзорные) мероприятия проводятся по решению руководителя, заместителя руководителя Федеральной службы по надзору в сфере связи, информационных технологий и массовых коммуникаций при условии согласования с органами прокуратуры.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10" w:tooltip="Постановление Правительства РФ от 04.02.2023 N 161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04.02.2023 N 161)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отношении контрольных (надзорных) мероприятий, проверок, проведение которых не допускается в соответствии с </w:t>
      </w:r>
      <w:hyperlink w:history="0" w:anchor="P16" w:tooltip="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осуществляющих деятельность в области информационных технологий в соответствии с Положением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дополнительных приказов, решений контрольным (надзорным) органом, органом контроля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history="0" w:anchor="P16" w:tooltip="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осуществляющих деятельность в области информационных технологий в соответствии с Положением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не завершенных на день вступления в силу настоящего постановления,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Утвердить прилагаемые </w:t>
      </w:r>
      <w:hyperlink w:history="0" w:anchor="P4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марта 2022 г. N 448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11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10 марта, N 0001202203100013)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2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3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5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7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"внеплановые проверки, основания для проведения которых установлены </w:t>
      </w:r>
      <w:hyperlink w:history="0" r:id="rId19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пунктом 1.1 части 2 статьи 10</w:t>
        </w:r>
      </w:hyperlink>
      <w:r>
        <w:rPr>
          <w:sz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20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22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23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дополнить словами ", проверок (инспекций) в рамках федерального государственного надзора в области использования атомной энергии";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24" w:tooltip="Постановление Правительства РФ от 10.03.2022 N 336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11(1)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w:history="0" r:id="rId25" w:tooltip="Распоряжение Правительства РФ от 06.05.2008 N 671-р (ред. от 30.01.2023) &lt;Об утверждении Федерального плана статистических работ&gt; (вместе с &quot;Федеральным планом статистических работ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6 мая 2008 г. N 671-р.".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26" w:tooltip="Постановление Правительства РФ от 12.03.2022 N 353 &quot;Об особенностях разрешительной деятельности в Российской Федерации в 2022 году&quot; ------------ Недействующая редакция {КонсультантПлюс}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приложения N 17 к постановлению Правительства Российской 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 аккредитованных лиц, выполняющих работы и (или) оказывающих услуги по обеспечению единства измерений".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24.03.2022 N 448</w:t>
            <w:br/>
            <w:t>(ред. от 04.02.2023)</w:t>
            <w:br/>
            <w:t>"Об особенностях осуществления государственного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F9C32D4B48456377C89434BF1859364577AF846B49EA352005448F403CC5EDF1AC99AC5B51A50863A2622ECC0FC736122BC7BCF6D21971B6h6I" TargetMode = "External"/>
	<Relationship Id="rId8" Type="http://schemas.openxmlformats.org/officeDocument/2006/relationships/hyperlink" Target="consultantplus://offline/ref=57F9C32D4B48456377C89434BF1859364570A684604DEA352005448F403CC5EDF1AC99AC5B51A50865A2622ECC0FC736122BC7BCF6D21971B6h6I" TargetMode = "External"/>
	<Relationship Id="rId9" Type="http://schemas.openxmlformats.org/officeDocument/2006/relationships/hyperlink" Target="consultantplus://offline/ref=57F9C32D4B48456377C89434BF1859364577AF846B49EA352005448F403CC5EDF1AC99AC5B51A50860A2622ECC0FC736122BC7BCF6D21971B6h6I" TargetMode = "External"/>
	<Relationship Id="rId10" Type="http://schemas.openxmlformats.org/officeDocument/2006/relationships/hyperlink" Target="consultantplus://offline/ref=57F9C32D4B48456377C89434BF1859364577AF846B49EA352005448F403CC5EDF1AC99AC5B51A50866A2622ECC0FC736122BC7BCF6D21971B6h6I" TargetMode = "External"/>
	<Relationship Id="rId11" Type="http://schemas.openxmlformats.org/officeDocument/2006/relationships/hyperlink" Target="consultantplus://offline/ref=57F9C32D4B48456377C89434BF1859364575A7846A49EA352005448F403CC5EDE3ACC1A05956BB0961B7347F8AB5h9I" TargetMode = "External"/>
	<Relationship Id="rId12" Type="http://schemas.openxmlformats.org/officeDocument/2006/relationships/hyperlink" Target="consultantplus://offline/ref=57F9C32D4B48456377C89434BF1859364575A7846A49EA352005448F403CC5EDF1AC99AC5B51A50967A2622ECC0FC736122BC7BCF6D21971B6h6I" TargetMode = "External"/>
	<Relationship Id="rId13" Type="http://schemas.openxmlformats.org/officeDocument/2006/relationships/hyperlink" Target="consultantplus://offline/ref=57F9C32D4B48456377C89434BF1859364575A7846A49EA352005448F403CC5EDF1AC99AC5B51A50B64A2622ECC0FC736122BC7BCF6D21971B6h6I" TargetMode = "External"/>
	<Relationship Id="rId14" Type="http://schemas.openxmlformats.org/officeDocument/2006/relationships/hyperlink" Target="consultantplus://offline/ref=57F9C32D4B48456377C89434BF1859364575A7846A49EA352005448F403CC5EDF1AC99AC5B51A50B64A2622ECC0FC736122BC7BCF6D21971B6h6I" TargetMode = "External"/>
	<Relationship Id="rId15" Type="http://schemas.openxmlformats.org/officeDocument/2006/relationships/hyperlink" Target="consultantplus://offline/ref=57F9C32D4B48456377C89434BF1859364575A7846A49EA352005448F403CC5EDF1AC99AC5B51A50A67A2622ECC0FC736122BC7BCF6D21971B6h6I" TargetMode = "External"/>
	<Relationship Id="rId16" Type="http://schemas.openxmlformats.org/officeDocument/2006/relationships/hyperlink" Target="consultantplus://offline/ref=57F9C32D4B48456377C89434BF1859364575A7846A49EA352005448F403CC5EDF1AC99AC5B51A50D62A2622ECC0FC736122BC7BCF6D21971B6h6I" TargetMode = "External"/>
	<Relationship Id="rId17" Type="http://schemas.openxmlformats.org/officeDocument/2006/relationships/hyperlink" Target="consultantplus://offline/ref=57F9C32D4B48456377C89434BF1859364575A7846A49EA352005448F403CC5EDF1AC99AC5B51A50D63A2622ECC0FC736122BC7BCF6D21971B6h6I" TargetMode = "External"/>
	<Relationship Id="rId18" Type="http://schemas.openxmlformats.org/officeDocument/2006/relationships/hyperlink" Target="consultantplus://offline/ref=57F9C32D4B48456377C89434BF1859364575A7846A49EA352005448F403CC5EDF1AC99AC5B51A50A67A2622ECC0FC736122BC7BCF6D21971B6h6I" TargetMode = "External"/>
	<Relationship Id="rId19" Type="http://schemas.openxmlformats.org/officeDocument/2006/relationships/hyperlink" Target="consultantplus://offline/ref=57F9C32D4B48456377C89434BF1859364577A6806A4DEA352005448F403CC5EDF1AC99AE5A56AE5D33ED63728A5DD434162BC5BFEABDh3I" TargetMode = "External"/>
	<Relationship Id="rId20" Type="http://schemas.openxmlformats.org/officeDocument/2006/relationships/hyperlink" Target="consultantplus://offline/ref=57F9C32D4B48456377C89434BF1859364575A7846A49EA352005448F403CC5EDF1AC99AC5B51A50C66A2622ECC0FC736122BC7BCF6D21971B6h6I" TargetMode = "External"/>
	<Relationship Id="rId21" Type="http://schemas.openxmlformats.org/officeDocument/2006/relationships/hyperlink" Target="consultantplus://offline/ref=57F9C32D4B48456377C89434BF1859364575A7846A49EA352005448F403CC5EDF1AC99AC5B51A50C66A2622ECC0FC736122BC7BCF6D21971B6h6I" TargetMode = "External"/>
	<Relationship Id="rId22" Type="http://schemas.openxmlformats.org/officeDocument/2006/relationships/hyperlink" Target="consultantplus://offline/ref=57F9C32D4B48456377C89434BF1859364575A7846A49EA352005448F403CC5EDE3ACC1A05956BB0961B7347F8AB5h9I" TargetMode = "External"/>
	<Relationship Id="rId23" Type="http://schemas.openxmlformats.org/officeDocument/2006/relationships/hyperlink" Target="consultantplus://offline/ref=57F9C32D4B48456377C89434BF1859364575A7846A49EA352005448F403CC5EDF1AC99AC5B51A50C67A2622ECC0FC736122BC7BCF6D21971B6h6I" TargetMode = "External"/>
	<Relationship Id="rId24" Type="http://schemas.openxmlformats.org/officeDocument/2006/relationships/hyperlink" Target="consultantplus://offline/ref=57F9C32D4B48456377C89434BF1859364575A7846A49EA352005448F403CC5EDE3ACC1A05956BB0961B7347F8AB5h9I" TargetMode = "External"/>
	<Relationship Id="rId25" Type="http://schemas.openxmlformats.org/officeDocument/2006/relationships/hyperlink" Target="consultantplus://offline/ref=57F9C32D4B48456377C89434BF1859364577AE8E6C43EA352005448F403CC5EDE3ACC1A05956BB0961B7347F8AB5h9I" TargetMode = "External"/>
	<Relationship Id="rId26" Type="http://schemas.openxmlformats.org/officeDocument/2006/relationships/hyperlink" Target="consultantplus://offline/ref=57F9C32D4B48456377C89434BF1859364575A7826D4DEA352005448F403CC5EDF1AC99AC5B51A60B6BA2622ECC0FC736122BC7BCF6D21971B6h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24.03.2022 N 448
(ред. от 04.02.2023)
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</dc:title>
  <dcterms:created xsi:type="dcterms:W3CDTF">2023-03-27T08:32:59Z</dcterms:created>
</cp:coreProperties>
</file>