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C1" w:rsidRPr="004C7100" w:rsidRDefault="00AF6745" w:rsidP="00A664C1">
      <w:pPr>
        <w:pStyle w:val="1"/>
        <w:spacing w:before="0" w:after="0"/>
        <w:rPr>
          <w:szCs w:val="28"/>
        </w:rPr>
      </w:pPr>
      <w:r>
        <w:rPr>
          <w:szCs w:val="28"/>
        </w:rPr>
        <w:t>Уведомление</w:t>
      </w:r>
    </w:p>
    <w:p w:rsidR="00A664C1" w:rsidRPr="004C7100" w:rsidRDefault="00A664C1" w:rsidP="00A664C1">
      <w:pPr>
        <w:jc w:val="center"/>
        <w:rPr>
          <w:b/>
          <w:szCs w:val="28"/>
        </w:rPr>
      </w:pPr>
      <w:r w:rsidRPr="004C7100">
        <w:rPr>
          <w:b/>
          <w:szCs w:val="28"/>
        </w:rPr>
        <w:t>о проведении публичных консультаций для проектов актов</w:t>
      </w:r>
      <w:r w:rsidRPr="004C7100">
        <w:rPr>
          <w:b/>
          <w:szCs w:val="28"/>
        </w:rPr>
        <w:br/>
        <w:t>низкой степен</w:t>
      </w:r>
      <w:r>
        <w:rPr>
          <w:b/>
          <w:szCs w:val="28"/>
        </w:rPr>
        <w:t>и</w:t>
      </w:r>
      <w:r w:rsidRPr="004C7100">
        <w:rPr>
          <w:b/>
          <w:szCs w:val="28"/>
        </w:rPr>
        <w:t xml:space="preserve"> </w:t>
      </w:r>
      <w:r>
        <w:rPr>
          <w:b/>
          <w:szCs w:val="28"/>
        </w:rPr>
        <w:t>оценки регулирующего воздействия</w:t>
      </w:r>
      <w:r w:rsidRPr="004C7100">
        <w:rPr>
          <w:b/>
          <w:szCs w:val="28"/>
        </w:rPr>
        <w:br/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проекта акта:</w:t>
            </w:r>
          </w:p>
          <w:p w:rsidR="00A664C1" w:rsidRPr="004C7100" w:rsidRDefault="00AF6745" w:rsidP="00AF6745">
            <w:pPr>
              <w:jc w:val="both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П</w:t>
            </w:r>
            <w:r w:rsidRPr="00AF6745">
              <w:rPr>
                <w:bCs/>
                <w:kern w:val="32"/>
                <w:sz w:val="24"/>
                <w:szCs w:val="24"/>
              </w:rPr>
              <w:t>роект постановления Правительства Свердловской области «О внесении изменения в Поряд</w:t>
            </w:r>
            <w:r w:rsidR="008E51BE">
              <w:rPr>
                <w:bCs/>
                <w:kern w:val="32"/>
                <w:sz w:val="24"/>
                <w:szCs w:val="24"/>
              </w:rPr>
              <w:t>о</w:t>
            </w:r>
            <w:r w:rsidRPr="00AF6745">
              <w:rPr>
                <w:bCs/>
                <w:kern w:val="32"/>
                <w:sz w:val="24"/>
                <w:szCs w:val="24"/>
              </w:rPr>
              <w:t>к предоставления субсидии на поддержку технической и технологической модернизации, инновационного развития сельскохозяйственного производства, утвержденн</w:t>
            </w:r>
            <w:r w:rsidR="008E51BE">
              <w:rPr>
                <w:bCs/>
                <w:kern w:val="32"/>
                <w:sz w:val="24"/>
                <w:szCs w:val="24"/>
              </w:rPr>
              <w:t>ый</w:t>
            </w:r>
            <w:r w:rsidRPr="00AF6745">
              <w:rPr>
                <w:bCs/>
                <w:kern w:val="32"/>
                <w:sz w:val="24"/>
                <w:szCs w:val="24"/>
              </w:rPr>
              <w:t xml:space="preserve"> постановлением Правительства Свердловской области от 09.04.2014 № 298-ПП»</w:t>
            </w:r>
          </w:p>
          <w:p w:rsidR="00A664C1" w:rsidRPr="004C7100" w:rsidRDefault="00A664C1" w:rsidP="008E51BE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Планируемый срок вступления в силу:</w:t>
            </w:r>
            <w:r w:rsidR="00AF6745">
              <w:rPr>
                <w:sz w:val="24"/>
                <w:szCs w:val="24"/>
              </w:rPr>
              <w:t xml:space="preserve"> Декабрь 2015 года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5E24EB" w:rsidRPr="004C7100" w:rsidRDefault="005E24EB" w:rsidP="00B53B7D">
            <w:pPr>
              <w:jc w:val="both"/>
              <w:rPr>
                <w:sz w:val="24"/>
                <w:szCs w:val="24"/>
              </w:rPr>
            </w:pPr>
          </w:p>
          <w:p w:rsidR="00A664C1" w:rsidRPr="00AF6745" w:rsidRDefault="00AF6745" w:rsidP="00B53B7D">
            <w:pPr>
              <w:jc w:val="both"/>
              <w:rPr>
                <w:sz w:val="24"/>
                <w:szCs w:val="24"/>
                <w:u w:val="single"/>
              </w:rPr>
            </w:pPr>
            <w:r w:rsidRPr="00AF6745">
              <w:rPr>
                <w:sz w:val="24"/>
                <w:szCs w:val="24"/>
                <w:u w:val="single"/>
              </w:rPr>
              <w:t xml:space="preserve">Министерство агропромышленного комплекса и продовольствия Свердловской области </w:t>
            </w:r>
          </w:p>
          <w:p w:rsidR="00AF6745" w:rsidRPr="004C7100" w:rsidRDefault="00AF6745" w:rsidP="00B53B7D">
            <w:pPr>
              <w:jc w:val="both"/>
              <w:rPr>
                <w:sz w:val="24"/>
                <w:szCs w:val="24"/>
              </w:rPr>
            </w:pPr>
          </w:p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A664C1" w:rsidRPr="005E24EB" w:rsidRDefault="005E24EB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  <w:u w:val="single"/>
              </w:rPr>
            </w:pPr>
            <w:r w:rsidRPr="005E24EB">
              <w:rPr>
                <w:sz w:val="24"/>
                <w:szCs w:val="24"/>
                <w:u w:val="single"/>
              </w:rPr>
              <w:t>отсутствуют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A664C1" w:rsidRDefault="00B83978" w:rsidP="00B53B7D">
            <w:pPr>
              <w:jc w:val="center"/>
              <w:rPr>
                <w:sz w:val="24"/>
                <w:szCs w:val="24"/>
              </w:rPr>
            </w:pPr>
            <w:r w:rsidRPr="00B83978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B83978">
              <w:rPr>
                <w:sz w:val="24"/>
                <w:szCs w:val="24"/>
              </w:rPr>
              <w:t xml:space="preserve"> экономики Свердловской области</w:t>
            </w:r>
          </w:p>
          <w:p w:rsidR="00B83978" w:rsidRPr="004C7100" w:rsidRDefault="00B83978" w:rsidP="00B53B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5E24EB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Количество </w:t>
            </w:r>
            <w:r w:rsidR="005E24EB">
              <w:rPr>
                <w:sz w:val="24"/>
                <w:szCs w:val="24"/>
              </w:rPr>
              <w:t>календарных дней: Десять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5E24EB" w:rsidRDefault="005E24EB" w:rsidP="00B53B7D">
            <w:pPr>
              <w:jc w:val="center"/>
              <w:rPr>
                <w:sz w:val="24"/>
                <w:szCs w:val="24"/>
              </w:rPr>
            </w:pPr>
            <w:r w:rsidRPr="005E24EB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5E24EB" w:rsidRPr="005E24EB">
              <w:rPr>
                <w:sz w:val="24"/>
                <w:szCs w:val="24"/>
              </w:rPr>
              <w:t>Веретенников Владимир Васильевич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Должность: </w:t>
            </w:r>
            <w:r w:rsidR="005E24EB" w:rsidRPr="005E24EB">
              <w:rPr>
                <w:sz w:val="24"/>
                <w:szCs w:val="24"/>
              </w:rPr>
              <w:t>начальник отдела энергосбережения, технической политики и охраны труда</w:t>
            </w:r>
          </w:p>
          <w:p w:rsidR="00A664C1" w:rsidRPr="004C7100" w:rsidRDefault="00A664C1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Тел: </w:t>
            </w:r>
            <w:r w:rsidR="005E24EB" w:rsidRPr="005E24EB">
              <w:rPr>
                <w:sz w:val="24"/>
                <w:szCs w:val="24"/>
              </w:rPr>
              <w:t>(343) 312-00-07 (доб. 080)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Адрес электронной почты: </w:t>
            </w:r>
            <w:r w:rsidR="005E24EB" w:rsidRPr="005E24EB">
              <w:rPr>
                <w:sz w:val="24"/>
                <w:szCs w:val="24"/>
              </w:rPr>
              <w:t>v.veretennikov@egov66.ru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Иной способ получения предложений:</w:t>
            </w:r>
            <w:r w:rsidR="005E24EB">
              <w:t xml:space="preserve"> </w:t>
            </w:r>
            <w:r w:rsidR="005E24EB" w:rsidRPr="00B83978">
              <w:rPr>
                <w:sz w:val="24"/>
                <w:szCs w:val="24"/>
              </w:rPr>
              <w:t>Екатеринбург</w:t>
            </w:r>
            <w:r w:rsidR="005E24EB">
              <w:t xml:space="preserve">, </w:t>
            </w:r>
            <w:r w:rsidR="005E24EB" w:rsidRPr="005E24EB">
              <w:rPr>
                <w:sz w:val="24"/>
                <w:szCs w:val="24"/>
              </w:rPr>
              <w:t>ул. Розы Люксембург, 60</w:t>
            </w:r>
            <w:r w:rsidR="005E24EB">
              <w:rPr>
                <w:sz w:val="24"/>
                <w:szCs w:val="24"/>
              </w:rPr>
              <w:t xml:space="preserve">, </w:t>
            </w:r>
            <w:proofErr w:type="spellStart"/>
            <w:r w:rsidR="005E24EB">
              <w:rPr>
                <w:sz w:val="24"/>
                <w:szCs w:val="24"/>
              </w:rPr>
              <w:t>каб</w:t>
            </w:r>
            <w:proofErr w:type="spellEnd"/>
            <w:r w:rsidR="005E24EB">
              <w:rPr>
                <w:sz w:val="24"/>
                <w:szCs w:val="24"/>
              </w:rPr>
              <w:t>. 403</w:t>
            </w:r>
          </w:p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 (высокая/средняя/</w:t>
            </w:r>
            <w:r w:rsidRPr="005E24EB">
              <w:rPr>
                <w:sz w:val="24"/>
                <w:szCs w:val="24"/>
                <w:u w:val="single"/>
              </w:rPr>
              <w:t>низкая</w:t>
            </w:r>
            <w:r w:rsidRPr="004C7100">
              <w:rPr>
                <w:sz w:val="24"/>
                <w:szCs w:val="24"/>
              </w:rPr>
              <w:t>):</w:t>
            </w:r>
          </w:p>
          <w:p w:rsidR="00096643" w:rsidRDefault="00A664C1" w:rsidP="00096643">
            <w:pPr>
              <w:pStyle w:val="a3"/>
              <w:ind w:left="5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Обоснование отнесения проекта акта к определённой степени регулирующего воздействия:</w:t>
            </w:r>
          </w:p>
          <w:p w:rsidR="00A664C1" w:rsidRPr="004C7100" w:rsidRDefault="00096643" w:rsidP="00EA7651">
            <w:pPr>
              <w:pStyle w:val="a3"/>
              <w:ind w:left="5" w:firstLine="709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Cs/>
                <w:kern w:val="32"/>
                <w:sz w:val="24"/>
                <w:szCs w:val="24"/>
              </w:rPr>
              <w:t>П</w:t>
            </w:r>
            <w:r w:rsidR="005E24EB" w:rsidRPr="005E24EB">
              <w:rPr>
                <w:bCs/>
                <w:kern w:val="32"/>
                <w:sz w:val="24"/>
                <w:szCs w:val="24"/>
              </w:rPr>
              <w:t>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  <w:proofErr w:type="gramEnd"/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6.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2209B1" w:rsidRDefault="00A664C1" w:rsidP="002209B1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2209B1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CC795A" w:rsidRDefault="00DC1E29" w:rsidP="008E51BE">
            <w:pPr>
              <w:pStyle w:val="a5"/>
              <w:ind w:left="5" w:firstLine="709"/>
              <w:rPr>
                <w:sz w:val="24"/>
                <w:szCs w:val="24"/>
              </w:rPr>
            </w:pPr>
            <w:r>
              <w:rPr>
                <w:bCs w:val="0"/>
                <w:kern w:val="0"/>
                <w:sz w:val="24"/>
                <w:szCs w:val="24"/>
              </w:rPr>
              <w:t>В</w:t>
            </w:r>
            <w:r w:rsidRPr="00DC1E29">
              <w:rPr>
                <w:bCs w:val="0"/>
                <w:kern w:val="0"/>
                <w:sz w:val="24"/>
                <w:szCs w:val="24"/>
              </w:rPr>
              <w:t xml:space="preserve"> 2015 году банк</w:t>
            </w:r>
            <w:r>
              <w:rPr>
                <w:bCs w:val="0"/>
                <w:kern w:val="0"/>
                <w:sz w:val="24"/>
                <w:szCs w:val="24"/>
              </w:rPr>
              <w:t>и</w:t>
            </w:r>
            <w:r w:rsidRPr="00DC1E29">
              <w:rPr>
                <w:bCs w:val="0"/>
                <w:kern w:val="0"/>
                <w:sz w:val="24"/>
                <w:szCs w:val="24"/>
              </w:rPr>
              <w:t xml:space="preserve"> значительно увелич</w:t>
            </w:r>
            <w:r>
              <w:rPr>
                <w:bCs w:val="0"/>
                <w:kern w:val="0"/>
                <w:sz w:val="24"/>
                <w:szCs w:val="24"/>
              </w:rPr>
              <w:t>или</w:t>
            </w:r>
            <w:r w:rsidRPr="00DC1E29">
              <w:rPr>
                <w:bCs w:val="0"/>
                <w:kern w:val="0"/>
                <w:sz w:val="24"/>
                <w:szCs w:val="24"/>
              </w:rPr>
              <w:t xml:space="preserve"> сроки рассмотрения заявок и принятия решений на выдачу кредитов.</w:t>
            </w:r>
            <w:r>
              <w:t xml:space="preserve"> </w:t>
            </w:r>
            <w:r w:rsidR="008C651D" w:rsidRPr="00DC1E29">
              <w:rPr>
                <w:sz w:val="24"/>
                <w:szCs w:val="24"/>
              </w:rPr>
              <w:t xml:space="preserve">Сельскохозяйственные товаропроизводители испытывают затруднения со своевременным предоставлением документации на </w:t>
            </w:r>
            <w:r w:rsidR="008C651D">
              <w:rPr>
                <w:sz w:val="24"/>
                <w:szCs w:val="24"/>
              </w:rPr>
              <w:t xml:space="preserve">технику и </w:t>
            </w:r>
            <w:r w:rsidR="008C651D" w:rsidRPr="00DC1E29">
              <w:rPr>
                <w:sz w:val="24"/>
                <w:szCs w:val="24"/>
              </w:rPr>
              <w:t>оборудование</w:t>
            </w:r>
            <w:r w:rsidR="008C651D">
              <w:rPr>
                <w:sz w:val="24"/>
                <w:szCs w:val="24"/>
              </w:rPr>
              <w:t>, приобретенные с использованием кредитных средств</w:t>
            </w:r>
            <w:r w:rsidR="008C651D">
              <w:rPr>
                <w:sz w:val="24"/>
                <w:szCs w:val="24"/>
              </w:rPr>
              <w:t xml:space="preserve">. </w:t>
            </w:r>
          </w:p>
          <w:p w:rsidR="002209B1" w:rsidRPr="002209B1" w:rsidRDefault="00C31A0E" w:rsidP="008E51BE">
            <w:pPr>
              <w:pStyle w:val="a5"/>
              <w:ind w:left="5" w:firstLine="709"/>
              <w:rPr>
                <w:sz w:val="24"/>
                <w:szCs w:val="24"/>
              </w:rPr>
            </w:pPr>
            <w:r w:rsidRPr="00C31A0E">
              <w:rPr>
                <w:sz w:val="24"/>
                <w:szCs w:val="24"/>
              </w:rPr>
              <w:t xml:space="preserve">В связи с риском несвоевременной подачи документов и, соответственно, отказом в предоставлении субсидии, сельскохозяйственные товаропроизводители воздерживаются от приобретения </w:t>
            </w:r>
            <w:r>
              <w:rPr>
                <w:sz w:val="24"/>
                <w:szCs w:val="24"/>
              </w:rPr>
              <w:t xml:space="preserve">новой </w:t>
            </w:r>
            <w:r w:rsidRPr="00C31A0E">
              <w:rPr>
                <w:sz w:val="24"/>
                <w:szCs w:val="24"/>
              </w:rPr>
              <w:t>техники.</w:t>
            </w:r>
          </w:p>
          <w:p w:rsidR="002209B1" w:rsidRDefault="00A664C1" w:rsidP="002209B1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2209B1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8C651D" w:rsidRPr="00C31A0E" w:rsidRDefault="00C31A0E" w:rsidP="008C651D">
            <w:pPr>
              <w:pStyle w:val="a5"/>
              <w:ind w:left="5" w:firstLine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651D" w:rsidRPr="00C31A0E">
              <w:rPr>
                <w:sz w:val="24"/>
                <w:szCs w:val="24"/>
              </w:rPr>
              <w:t>нижаются темпы обновления парка сельскохозяйственных машин и оборудования</w:t>
            </w:r>
            <w:r>
              <w:rPr>
                <w:sz w:val="24"/>
                <w:szCs w:val="24"/>
              </w:rPr>
              <w:t>.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A664C1" w:rsidRPr="004C7100" w:rsidRDefault="00D758E4" w:rsidP="00D758E4">
            <w:pPr>
              <w:ind w:firstLine="714"/>
              <w:jc w:val="both"/>
              <w:rPr>
                <w:sz w:val="24"/>
                <w:szCs w:val="24"/>
              </w:rPr>
            </w:pPr>
            <w:r w:rsidRPr="00D758E4">
              <w:rPr>
                <w:sz w:val="24"/>
                <w:szCs w:val="24"/>
              </w:rPr>
              <w:t>Высокий процент износа основных средств механизации (60-70%) требует привлечения значительных инвестиций в обновление парка машин и оборудования.</w:t>
            </w:r>
            <w:r>
              <w:t xml:space="preserve"> </w:t>
            </w:r>
            <w:proofErr w:type="gramStart"/>
            <w:r w:rsidRPr="00D758E4">
              <w:rPr>
                <w:sz w:val="24"/>
                <w:szCs w:val="24"/>
              </w:rPr>
              <w:t>Общий планируемый объём финансирования в 2015 году из средств областного бюджета, предусмотренный для предоставления субсидий на поддержку технической и технологической модернизации, инновационного развития сельскохозяйственного производства, согласно Закону Свердловской области от 09 декабря 2014 года № 111-ОЗ «Об областном бюджете на 2015 год и плановый период 2016 и 2017 годов», составляет 3</w:t>
            </w:r>
            <w:r w:rsidR="000E4D51">
              <w:rPr>
                <w:sz w:val="24"/>
                <w:szCs w:val="24"/>
              </w:rPr>
              <w:t>17</w:t>
            </w:r>
            <w:r w:rsidRPr="00D758E4">
              <w:rPr>
                <w:sz w:val="24"/>
                <w:szCs w:val="24"/>
              </w:rPr>
              <w:t>000 тыс. рублей.</w:t>
            </w:r>
            <w:proofErr w:type="gramEnd"/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664C1" w:rsidRPr="004C7100" w:rsidRDefault="002209B1" w:rsidP="002209B1">
            <w:pPr>
              <w:ind w:firstLine="714"/>
              <w:jc w:val="both"/>
              <w:rPr>
                <w:b/>
                <w:sz w:val="24"/>
                <w:szCs w:val="24"/>
              </w:rPr>
            </w:pPr>
            <w:r w:rsidRPr="002209B1">
              <w:rPr>
                <w:sz w:val="24"/>
                <w:szCs w:val="24"/>
              </w:rPr>
              <w:t xml:space="preserve">При условии достаточного количества денежных средств у </w:t>
            </w:r>
            <w:proofErr w:type="spellStart"/>
            <w:r w:rsidRPr="002209B1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2209B1">
              <w:rPr>
                <w:sz w:val="24"/>
                <w:szCs w:val="24"/>
              </w:rPr>
              <w:t xml:space="preserve"> для проведения модернизации производства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Источники данных:</w:t>
            </w:r>
          </w:p>
          <w:p w:rsidR="00A664C1" w:rsidRPr="00D64E3A" w:rsidRDefault="002209B1" w:rsidP="002209B1">
            <w:pPr>
              <w:ind w:firstLine="714"/>
              <w:jc w:val="both"/>
              <w:rPr>
                <w:kern w:val="16"/>
                <w:sz w:val="24"/>
                <w:szCs w:val="24"/>
              </w:rPr>
            </w:pPr>
            <w:r w:rsidRPr="002209B1">
              <w:rPr>
                <w:sz w:val="24"/>
                <w:szCs w:val="24"/>
              </w:rPr>
              <w:t>Ведомственная отчетность Министерства агропромышленного комплекса и продовольствия Свердловской области (оперативная информация, статистическая и бухгалтерская отчетность)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 w:rsidRPr="004C7100">
              <w:rPr>
                <w:sz w:val="24"/>
                <w:szCs w:val="24"/>
              </w:rPr>
              <w:t>Иная информация о проблеме:</w:t>
            </w:r>
          </w:p>
          <w:p w:rsidR="00A664C1" w:rsidRPr="004C7100" w:rsidRDefault="002209B1" w:rsidP="00B53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D758E4" w:rsidRDefault="00A664C1" w:rsidP="00D758E4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</w:p>
          <w:p w:rsidR="00A664C1" w:rsidRPr="00D64E3A" w:rsidRDefault="00D758E4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758E4">
              <w:rPr>
                <w:bCs/>
                <w:kern w:val="32"/>
                <w:sz w:val="24"/>
                <w:szCs w:val="24"/>
              </w:rPr>
              <w:t>Реализация мероприятий по поддержке модернизации сельскохозяйственного производства</w:t>
            </w:r>
          </w:p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7.2. Источники данных:</w:t>
            </w:r>
          </w:p>
          <w:p w:rsidR="00A664C1" w:rsidRPr="004C7100" w:rsidRDefault="00D758E4" w:rsidP="00D758E4">
            <w:pPr>
              <w:rPr>
                <w:b/>
                <w:sz w:val="24"/>
                <w:szCs w:val="24"/>
              </w:rPr>
            </w:pPr>
            <w:r w:rsidRPr="00D758E4">
              <w:rPr>
                <w:sz w:val="24"/>
                <w:szCs w:val="24"/>
              </w:rPr>
              <w:t>Постановление Правительства РФ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A664C1" w:rsidRPr="004C7100" w:rsidTr="00B53B7D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D758E4" w:rsidP="00D758E4">
            <w:pPr>
              <w:rPr>
                <w:sz w:val="24"/>
                <w:szCs w:val="24"/>
              </w:rPr>
            </w:pPr>
            <w:r w:rsidRPr="00D758E4">
              <w:rPr>
                <w:sz w:val="24"/>
                <w:szCs w:val="24"/>
              </w:rPr>
              <w:t>Обновление существующего парка основных видов сельскохозяйственной техники</w:t>
            </w:r>
          </w:p>
        </w:tc>
        <w:tc>
          <w:tcPr>
            <w:tcW w:w="4958" w:type="dxa"/>
            <w:gridSpan w:val="4"/>
          </w:tcPr>
          <w:p w:rsidR="00A664C1" w:rsidRPr="004C7100" w:rsidRDefault="00D758E4" w:rsidP="00B53B7D">
            <w:pPr>
              <w:rPr>
                <w:sz w:val="24"/>
                <w:szCs w:val="24"/>
              </w:rPr>
            </w:pPr>
            <w:r w:rsidRPr="00D758E4">
              <w:rPr>
                <w:sz w:val="24"/>
                <w:szCs w:val="24"/>
              </w:rPr>
              <w:t>Ежегодно в отчетные сроки на 01 января следующего года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664C1" w:rsidRPr="004C7100" w:rsidRDefault="00D758E4" w:rsidP="008E51BE">
            <w:pPr>
              <w:ind w:firstLine="714"/>
              <w:jc w:val="both"/>
              <w:rPr>
                <w:sz w:val="24"/>
                <w:szCs w:val="24"/>
              </w:rPr>
            </w:pPr>
            <w:r w:rsidRPr="00D758E4">
              <w:rPr>
                <w:sz w:val="24"/>
                <w:szCs w:val="24"/>
              </w:rPr>
              <w:t xml:space="preserve">Закон Свердловской области от 03 декабря 2014 года № 111-ОЗ «Об областном бюджете на 2015 год и плановый период 2016 и 2017 годов», Постановление Правительства Свердловской области от 23.10.2013 </w:t>
            </w:r>
            <w:r w:rsidR="008E51BE">
              <w:rPr>
                <w:sz w:val="24"/>
                <w:szCs w:val="24"/>
              </w:rPr>
              <w:t>№</w:t>
            </w:r>
            <w:r w:rsidRPr="00D758E4">
              <w:rPr>
                <w:sz w:val="24"/>
                <w:szCs w:val="24"/>
              </w:rPr>
              <w:t xml:space="preserve"> 1285-ПП "Об утверждении государственной программы Свердловской области «Развитие агропромышленного комплекса и потребительского рынка Свердловской области до 2020 года».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A664C1" w:rsidRPr="004C7100" w:rsidRDefault="00D268FA" w:rsidP="00B5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A664C1" w:rsidRPr="004C7100" w:rsidRDefault="00D268FA" w:rsidP="004A091F">
            <w:pPr>
              <w:ind w:firstLine="714"/>
              <w:jc w:val="both"/>
              <w:rPr>
                <w:sz w:val="24"/>
                <w:szCs w:val="24"/>
              </w:rPr>
            </w:pPr>
            <w:r w:rsidRPr="00D268FA">
              <w:rPr>
                <w:sz w:val="24"/>
                <w:szCs w:val="24"/>
              </w:rPr>
              <w:t xml:space="preserve">Предлагаемый к рассмотрению правовой акт </w:t>
            </w:r>
            <w:r>
              <w:rPr>
                <w:sz w:val="24"/>
                <w:szCs w:val="24"/>
              </w:rPr>
              <w:t xml:space="preserve">направлен на </w:t>
            </w:r>
            <w:r w:rsidRPr="00D268FA">
              <w:rPr>
                <w:sz w:val="24"/>
                <w:szCs w:val="24"/>
              </w:rPr>
              <w:t>корректировк</w:t>
            </w:r>
            <w:r>
              <w:rPr>
                <w:sz w:val="24"/>
                <w:szCs w:val="24"/>
              </w:rPr>
              <w:t>у</w:t>
            </w:r>
            <w:r w:rsidRPr="00D268FA">
              <w:rPr>
                <w:sz w:val="24"/>
                <w:szCs w:val="24"/>
              </w:rPr>
              <w:t xml:space="preserve"> </w:t>
            </w:r>
            <w:r w:rsidR="004A091F">
              <w:rPr>
                <w:sz w:val="24"/>
                <w:szCs w:val="24"/>
              </w:rPr>
              <w:t>срока предоставления сельскохозяйственными товаропроизводителями документов на получение субсидий</w:t>
            </w:r>
            <w:r>
              <w:rPr>
                <w:sz w:val="24"/>
                <w:szCs w:val="24"/>
              </w:rPr>
              <w:t xml:space="preserve">, предоставляемых в соответствии с </w:t>
            </w:r>
            <w:r w:rsidRPr="00D268FA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ом</w:t>
            </w:r>
            <w:r w:rsidRPr="00D268FA">
              <w:rPr>
                <w:sz w:val="24"/>
                <w:szCs w:val="24"/>
              </w:rPr>
              <w:t xml:space="preserve"> предоставления субсидии на поддержку технической и технологической модернизации, инновационного развития сельскохозяйственного производства</w:t>
            </w:r>
            <w:r>
              <w:rPr>
                <w:sz w:val="24"/>
                <w:szCs w:val="24"/>
              </w:rPr>
              <w:t>,</w:t>
            </w:r>
            <w:r w:rsidRPr="00D268FA">
              <w:rPr>
                <w:sz w:val="24"/>
                <w:szCs w:val="24"/>
              </w:rPr>
              <w:t xml:space="preserve"> для более эффективного освоения бюджетных средств</w:t>
            </w:r>
            <w:r>
              <w:rPr>
                <w:sz w:val="24"/>
                <w:szCs w:val="24"/>
              </w:rPr>
              <w:t xml:space="preserve">. </w:t>
            </w:r>
            <w:r w:rsidRPr="00D268FA">
              <w:rPr>
                <w:sz w:val="24"/>
                <w:szCs w:val="24"/>
              </w:rPr>
              <w:t>Ожидается повышение темпов обновления парка сельскохозяйственной техники Свердловской области.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268FA" w:rsidRPr="00D268FA" w:rsidRDefault="00D268FA" w:rsidP="00D268FA">
            <w:pPr>
              <w:jc w:val="both"/>
              <w:rPr>
                <w:sz w:val="24"/>
                <w:szCs w:val="24"/>
              </w:rPr>
            </w:pPr>
            <w:r w:rsidRPr="00D268FA">
              <w:rPr>
                <w:sz w:val="24"/>
                <w:szCs w:val="24"/>
              </w:rPr>
              <w:t xml:space="preserve">Использование сельскохозяйственными товаропроизводителями лизинговых схем приобретения техники и оборудования. </w:t>
            </w:r>
          </w:p>
          <w:p w:rsidR="00D268FA" w:rsidRPr="00D268FA" w:rsidRDefault="00D268FA" w:rsidP="00D268FA">
            <w:pPr>
              <w:jc w:val="both"/>
              <w:rPr>
                <w:sz w:val="24"/>
                <w:szCs w:val="24"/>
              </w:rPr>
            </w:pPr>
            <w:r w:rsidRPr="00D268FA">
              <w:rPr>
                <w:sz w:val="24"/>
                <w:szCs w:val="24"/>
              </w:rPr>
              <w:t>Приобретение техники по данным схемам имеет ряд недостатков:</w:t>
            </w:r>
          </w:p>
          <w:p w:rsidR="00D268FA" w:rsidRPr="00D268FA" w:rsidRDefault="00D268FA" w:rsidP="00D268FA">
            <w:pPr>
              <w:jc w:val="both"/>
              <w:rPr>
                <w:sz w:val="24"/>
                <w:szCs w:val="24"/>
              </w:rPr>
            </w:pPr>
            <w:r w:rsidRPr="00D268FA">
              <w:rPr>
                <w:sz w:val="24"/>
                <w:szCs w:val="24"/>
              </w:rPr>
              <w:t>- сложность в оформлении заявки. Требуется предоставление большого объёма документов.</w:t>
            </w:r>
          </w:p>
          <w:p w:rsidR="00D268FA" w:rsidRPr="00D268FA" w:rsidRDefault="00D268FA" w:rsidP="00D268FA">
            <w:pPr>
              <w:jc w:val="both"/>
              <w:rPr>
                <w:sz w:val="24"/>
                <w:szCs w:val="24"/>
              </w:rPr>
            </w:pPr>
            <w:r w:rsidRPr="00D268FA">
              <w:rPr>
                <w:sz w:val="24"/>
                <w:szCs w:val="24"/>
              </w:rPr>
              <w:t>- длительный срок рассмотрения заявки. Срок рассмотрения заявок и принятия решение о заключении договора достигает 3 месяцев, в результате чего до момента поставки техники получателю проходит до 6 месяцев. Кроме того, по истечении срока рассмотрении заявки не исключён отказ в заключени</w:t>
            </w:r>
            <w:proofErr w:type="gramStart"/>
            <w:r w:rsidRPr="00D268FA">
              <w:rPr>
                <w:sz w:val="24"/>
                <w:szCs w:val="24"/>
              </w:rPr>
              <w:t>и</w:t>
            </w:r>
            <w:proofErr w:type="gramEnd"/>
            <w:r w:rsidRPr="00D268FA">
              <w:rPr>
                <w:sz w:val="24"/>
                <w:szCs w:val="24"/>
              </w:rPr>
              <w:t xml:space="preserve"> договора.</w:t>
            </w:r>
          </w:p>
          <w:p w:rsidR="00D268FA" w:rsidRPr="00D268FA" w:rsidRDefault="00D268FA" w:rsidP="00D268FA">
            <w:pPr>
              <w:jc w:val="both"/>
              <w:rPr>
                <w:sz w:val="24"/>
                <w:szCs w:val="24"/>
              </w:rPr>
            </w:pPr>
            <w:r w:rsidRPr="00D268FA">
              <w:rPr>
                <w:sz w:val="24"/>
                <w:szCs w:val="24"/>
              </w:rPr>
              <w:t>- малый ассортимент техники и оборудования предлагаемой по лизинговым схемам. Часто лизинговые компании предлагают перечень продукции ограниченного круга производителей сельскохозяйственной техники, не отвечающей требованиям заявителей.</w:t>
            </w:r>
          </w:p>
          <w:p w:rsidR="00D268FA" w:rsidRPr="00D268FA" w:rsidRDefault="00D268FA" w:rsidP="00D268FA">
            <w:pPr>
              <w:jc w:val="both"/>
              <w:rPr>
                <w:sz w:val="24"/>
                <w:szCs w:val="24"/>
              </w:rPr>
            </w:pPr>
            <w:r w:rsidRPr="00D268FA">
              <w:rPr>
                <w:sz w:val="24"/>
                <w:szCs w:val="24"/>
              </w:rPr>
              <w:t>- удорожание техники из-за возникновения дополнительных расходов (страхование и залоги).</w:t>
            </w:r>
          </w:p>
          <w:p w:rsidR="00A664C1" w:rsidRPr="004C7100" w:rsidRDefault="00D268FA" w:rsidP="00DC1E29">
            <w:pPr>
              <w:jc w:val="both"/>
              <w:rPr>
                <w:sz w:val="24"/>
                <w:szCs w:val="24"/>
              </w:rPr>
            </w:pPr>
            <w:r w:rsidRPr="00D268FA">
              <w:rPr>
                <w:sz w:val="24"/>
                <w:szCs w:val="24"/>
              </w:rPr>
              <w:t>Использование лизингов</w:t>
            </w:r>
            <w:r w:rsidR="00DC1E29">
              <w:rPr>
                <w:sz w:val="24"/>
                <w:szCs w:val="24"/>
              </w:rPr>
              <w:t>ой</w:t>
            </w:r>
            <w:r w:rsidRPr="00D268FA">
              <w:rPr>
                <w:sz w:val="24"/>
                <w:szCs w:val="24"/>
              </w:rPr>
              <w:t xml:space="preserve"> схем</w:t>
            </w:r>
            <w:r w:rsidR="00DC1E29">
              <w:rPr>
                <w:sz w:val="24"/>
                <w:szCs w:val="24"/>
              </w:rPr>
              <w:t>ы</w:t>
            </w:r>
            <w:r w:rsidRPr="00D268FA">
              <w:rPr>
                <w:sz w:val="24"/>
                <w:szCs w:val="24"/>
              </w:rPr>
              <w:t xml:space="preserve"> приобретения новой техники доступно небольшому количеству финансово устойчивых сельскохозяйственных предприятий. Для большинства сельскохозяйственных организаций единственной возможностью обновления парка основных видов сельскохозяйственной техники является государственная поддержка в виде предоставлении субсидии на приобретение техники и оборудования.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A664C1" w:rsidRPr="004C7100" w:rsidRDefault="0064568A" w:rsidP="00B5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A664C1" w:rsidRPr="004C7100" w:rsidTr="00B53B7D">
        <w:trPr>
          <w:trHeight w:val="146"/>
        </w:trPr>
        <w:tc>
          <w:tcPr>
            <w:tcW w:w="5346" w:type="dxa"/>
            <w:gridSpan w:val="6"/>
          </w:tcPr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A664C1" w:rsidRPr="004C7100" w:rsidRDefault="00A664C1" w:rsidP="006456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10.1.1.</w:t>
            </w:r>
            <w:r w:rsidR="0064568A">
              <w:t xml:space="preserve"> </w:t>
            </w:r>
            <w:r w:rsidR="0064568A" w:rsidRPr="0064568A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A664C1" w:rsidRPr="004C7100" w:rsidRDefault="00A664C1" w:rsidP="006456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10.1.2</w:t>
            </w:r>
            <w:r w:rsidR="0064568A">
              <w:rPr>
                <w:sz w:val="24"/>
                <w:szCs w:val="24"/>
              </w:rPr>
              <w:t>.</w:t>
            </w:r>
            <w:r w:rsidR="0064568A">
              <w:t xml:space="preserve"> </w:t>
            </w:r>
            <w:proofErr w:type="gramStart"/>
            <w:r w:rsidR="0064568A" w:rsidRPr="0064568A">
              <w:rPr>
                <w:sz w:val="24"/>
                <w:szCs w:val="24"/>
              </w:rPr>
              <w:t>Юридические лица (за исключением государственных (муниципальных) учреждений) и индивидуальные предприниматели, признаваемые сельскохозяйственными товаропроизводителями в соответствии с Законом, осуществляющие деятельность на территории Свердловской области, прошедшие отбор в соответствии с порядками, предусмотренными нормативными правовыми актами Российской Федерации и (или) Свердловской области (далее — сельскохозяйственные товаропроизводители)</w:t>
            </w:r>
            <w:proofErr w:type="gramEnd"/>
          </w:p>
        </w:tc>
        <w:tc>
          <w:tcPr>
            <w:tcW w:w="4690" w:type="dxa"/>
            <w:gridSpan w:val="3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На стадии разработки акта: </w:t>
            </w:r>
          </w:p>
          <w:p w:rsidR="0064568A" w:rsidRPr="0064568A" w:rsidRDefault="0064568A" w:rsidP="0064568A">
            <w:pPr>
              <w:jc w:val="both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Руководство Министерства – 5 человек, работники семи отделов Министерства – 17 человек; работники территориальных управлений Министерства – 16 человек;</w:t>
            </w:r>
          </w:p>
          <w:p w:rsidR="0064568A" w:rsidRDefault="0064568A" w:rsidP="0064568A">
            <w:pPr>
              <w:jc w:val="both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 xml:space="preserve">Сельскохозяйственные товаропроизводители — </w:t>
            </w:r>
            <w:r w:rsidR="004A1319">
              <w:rPr>
                <w:sz w:val="24"/>
                <w:szCs w:val="24"/>
              </w:rPr>
              <w:t>40</w:t>
            </w:r>
            <w:r w:rsidRPr="0064568A">
              <w:rPr>
                <w:sz w:val="24"/>
                <w:szCs w:val="24"/>
              </w:rPr>
              <w:t xml:space="preserve"> участников.</w:t>
            </w:r>
          </w:p>
          <w:p w:rsidR="0064568A" w:rsidRPr="0064568A" w:rsidRDefault="00A664C1" w:rsidP="0064568A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4C7100">
              <w:rPr>
                <w:sz w:val="24"/>
                <w:szCs w:val="24"/>
              </w:rPr>
              <w:br/>
            </w:r>
            <w:r w:rsidR="0064568A" w:rsidRPr="0064568A">
              <w:rPr>
                <w:sz w:val="24"/>
                <w:szCs w:val="24"/>
              </w:rPr>
              <w:t>Руководство Министерства – 5 человек, работники семи отделов Министерства – 17 человек; работники территориальных управлений Министерства – 16 человек;</w:t>
            </w:r>
          </w:p>
          <w:p w:rsidR="00A664C1" w:rsidRPr="004C7100" w:rsidRDefault="0064568A" w:rsidP="00DC1E29">
            <w:pPr>
              <w:rPr>
                <w:b/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 xml:space="preserve">Сельскохозяйственные товаропроизводители — </w:t>
            </w:r>
            <w:r w:rsidR="004A1319">
              <w:rPr>
                <w:sz w:val="24"/>
                <w:szCs w:val="24"/>
              </w:rPr>
              <w:t>40</w:t>
            </w:r>
            <w:r w:rsidRPr="0064568A">
              <w:rPr>
                <w:sz w:val="24"/>
                <w:szCs w:val="24"/>
              </w:rPr>
              <w:t xml:space="preserve"> участников.</w:t>
            </w:r>
          </w:p>
        </w:tc>
      </w:tr>
      <w:tr w:rsidR="00A664C1" w:rsidRPr="004C7100" w:rsidTr="00B53B7D">
        <w:trPr>
          <w:trHeight w:val="146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10.3. Источники данных:</w:t>
            </w:r>
          </w:p>
          <w:p w:rsidR="00A664C1" w:rsidRPr="004C7100" w:rsidRDefault="004A1319" w:rsidP="000E4D51">
            <w:pPr>
              <w:jc w:val="center"/>
              <w:rPr>
                <w:b/>
                <w:sz w:val="24"/>
                <w:szCs w:val="24"/>
              </w:rPr>
            </w:pPr>
            <w:r w:rsidRPr="004A1319">
              <w:rPr>
                <w:sz w:val="24"/>
                <w:szCs w:val="24"/>
              </w:rPr>
              <w:t>Положение о Министерстве агропромышленного комплекса и продовольствия Свердловской области, должностные регламенты работников, данные регистрации заявлений на получение субсидий по постановлению Правительства Свердловской области от 09.04.2014 № 298-ПП.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A664C1" w:rsidRPr="004C7100" w:rsidTr="00B53B7D">
        <w:trPr>
          <w:trHeight w:val="146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A664C1" w:rsidRPr="004C7100" w:rsidTr="00B53B7D">
        <w:trPr>
          <w:trHeight w:val="285"/>
        </w:trPr>
        <w:tc>
          <w:tcPr>
            <w:tcW w:w="5067" w:type="dxa"/>
            <w:gridSpan w:val="4"/>
          </w:tcPr>
          <w:p w:rsidR="00A664C1" w:rsidRPr="004C7100" w:rsidRDefault="004A1319" w:rsidP="004A1319">
            <w:pPr>
              <w:rPr>
                <w:sz w:val="24"/>
                <w:szCs w:val="24"/>
              </w:rPr>
            </w:pPr>
            <w:r w:rsidRPr="004A1319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4969" w:type="dxa"/>
            <w:gridSpan w:val="5"/>
          </w:tcPr>
          <w:p w:rsidR="00A664C1" w:rsidRPr="004C7100" w:rsidRDefault="004A1319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A664C1" w:rsidRPr="004C7100" w:rsidTr="00B53B7D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4C1" w:rsidRPr="004C7100" w:rsidTr="00B53B7D">
        <w:trPr>
          <w:trHeight w:val="146"/>
        </w:trPr>
        <w:tc>
          <w:tcPr>
            <w:tcW w:w="2545" w:type="dxa"/>
            <w:gridSpan w:val="2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12.2. Сроки </w:t>
            </w:r>
          </w:p>
        </w:tc>
        <w:tc>
          <w:tcPr>
            <w:tcW w:w="1700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12.3. Описание ожидаемого результата</w:t>
            </w:r>
          </w:p>
        </w:tc>
        <w:tc>
          <w:tcPr>
            <w:tcW w:w="2267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12.4. Объем финансирования</w:t>
            </w: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12.5. Источник финансирования</w:t>
            </w:r>
          </w:p>
        </w:tc>
      </w:tr>
      <w:tr w:rsidR="004A1319" w:rsidRPr="004C7100" w:rsidTr="00B53B7D">
        <w:trPr>
          <w:trHeight w:val="146"/>
        </w:trPr>
        <w:tc>
          <w:tcPr>
            <w:tcW w:w="2545" w:type="dxa"/>
            <w:gridSpan w:val="2"/>
          </w:tcPr>
          <w:p w:rsidR="004A1319" w:rsidRPr="004C7100" w:rsidRDefault="004A1319" w:rsidP="00B53B7D">
            <w:pPr>
              <w:rPr>
                <w:sz w:val="24"/>
                <w:szCs w:val="24"/>
              </w:rPr>
            </w:pPr>
            <w:r w:rsidRPr="004A1319">
              <w:rPr>
                <w:sz w:val="24"/>
                <w:szCs w:val="24"/>
              </w:rPr>
              <w:t xml:space="preserve">Размещение </w:t>
            </w:r>
            <w:proofErr w:type="spellStart"/>
            <w:proofErr w:type="gramStart"/>
            <w:r w:rsidRPr="004A1319">
              <w:rPr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4A1319">
              <w:rPr>
                <w:sz w:val="24"/>
                <w:szCs w:val="24"/>
              </w:rPr>
              <w:t xml:space="preserve"> на </w:t>
            </w:r>
            <w:proofErr w:type="spellStart"/>
            <w:r w:rsidRPr="004A1319">
              <w:rPr>
                <w:sz w:val="24"/>
                <w:szCs w:val="24"/>
              </w:rPr>
              <w:t>официаль</w:t>
            </w:r>
            <w:proofErr w:type="spellEnd"/>
            <w:r w:rsidRPr="004A1319">
              <w:rPr>
                <w:sz w:val="24"/>
                <w:szCs w:val="24"/>
              </w:rPr>
              <w:t xml:space="preserve">-ном сайте </w:t>
            </w:r>
            <w:proofErr w:type="spellStart"/>
            <w:r w:rsidRPr="004A1319">
              <w:rPr>
                <w:sz w:val="24"/>
                <w:szCs w:val="24"/>
              </w:rPr>
              <w:t>Министер-ства</w:t>
            </w:r>
            <w:proofErr w:type="spellEnd"/>
            <w:r w:rsidRPr="004A1319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389" w:type="dxa"/>
          </w:tcPr>
          <w:p w:rsidR="004A1319" w:rsidRPr="0073502E" w:rsidRDefault="004A1319" w:rsidP="003158DC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принятия акта</w:t>
            </w:r>
          </w:p>
        </w:tc>
        <w:tc>
          <w:tcPr>
            <w:tcW w:w="1700" w:type="dxa"/>
            <w:gridSpan w:val="4"/>
          </w:tcPr>
          <w:p w:rsidR="004A1319" w:rsidRPr="0073502E" w:rsidRDefault="004A1319" w:rsidP="003158DC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заинтересованных лиц</w:t>
            </w:r>
          </w:p>
        </w:tc>
        <w:tc>
          <w:tcPr>
            <w:tcW w:w="2267" w:type="dxa"/>
          </w:tcPr>
          <w:p w:rsidR="004A1319" w:rsidRPr="0073502E" w:rsidRDefault="004A1319" w:rsidP="003158DC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2135" w:type="dxa"/>
          </w:tcPr>
          <w:p w:rsidR="004A1319" w:rsidRPr="0073502E" w:rsidRDefault="004A1319" w:rsidP="003158DC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4A1319" w:rsidRPr="004C7100" w:rsidTr="00B53B7D">
        <w:trPr>
          <w:trHeight w:val="146"/>
        </w:trPr>
        <w:tc>
          <w:tcPr>
            <w:tcW w:w="2545" w:type="dxa"/>
            <w:gridSpan w:val="2"/>
          </w:tcPr>
          <w:p w:rsidR="004A1319" w:rsidRPr="004C7100" w:rsidRDefault="004A1319" w:rsidP="00B53B7D">
            <w:pPr>
              <w:rPr>
                <w:sz w:val="24"/>
                <w:szCs w:val="24"/>
              </w:rPr>
            </w:pPr>
            <w:r w:rsidRPr="004A1319">
              <w:rPr>
                <w:sz w:val="24"/>
                <w:szCs w:val="24"/>
              </w:rPr>
              <w:t>Рассылка правового акта в управления Министерства</w:t>
            </w:r>
          </w:p>
        </w:tc>
        <w:tc>
          <w:tcPr>
            <w:tcW w:w="1389" w:type="dxa"/>
          </w:tcPr>
          <w:p w:rsidR="004A1319" w:rsidRPr="0073502E" w:rsidRDefault="004A1319" w:rsidP="003158DC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После принятия акта</w:t>
            </w:r>
          </w:p>
        </w:tc>
        <w:tc>
          <w:tcPr>
            <w:tcW w:w="1700" w:type="dxa"/>
            <w:gridSpan w:val="4"/>
          </w:tcPr>
          <w:p w:rsidR="004A1319" w:rsidRPr="0073502E" w:rsidRDefault="004A1319" w:rsidP="003158DC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заинтересованных лиц</w:t>
            </w:r>
          </w:p>
        </w:tc>
        <w:tc>
          <w:tcPr>
            <w:tcW w:w="2267" w:type="dxa"/>
          </w:tcPr>
          <w:p w:rsidR="004A1319" w:rsidRPr="0073502E" w:rsidRDefault="004A1319" w:rsidP="003158DC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2135" w:type="dxa"/>
          </w:tcPr>
          <w:p w:rsidR="004A1319" w:rsidRPr="0073502E" w:rsidRDefault="004A1319" w:rsidP="003158DC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</w:tbl>
    <w:p w:rsidR="00957441" w:rsidRDefault="00535810"/>
    <w:sectPr w:rsidR="00957441" w:rsidSect="00B33418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10" w:rsidRDefault="00535810" w:rsidP="00B33418">
      <w:r>
        <w:separator/>
      </w:r>
    </w:p>
  </w:endnote>
  <w:endnote w:type="continuationSeparator" w:id="0">
    <w:p w:rsidR="00535810" w:rsidRDefault="00535810" w:rsidP="00B3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10" w:rsidRDefault="00535810" w:rsidP="00B33418">
      <w:r>
        <w:separator/>
      </w:r>
    </w:p>
  </w:footnote>
  <w:footnote w:type="continuationSeparator" w:id="0">
    <w:p w:rsidR="00535810" w:rsidRDefault="00535810" w:rsidP="00B3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140"/>
      <w:docPartObj>
        <w:docPartGallery w:val="Page Numbers (Top of Page)"/>
        <w:docPartUnique/>
      </w:docPartObj>
    </w:sdtPr>
    <w:sdtEndPr/>
    <w:sdtContent>
      <w:p w:rsidR="00B33418" w:rsidRDefault="00B33418" w:rsidP="009A6A62">
        <w:pPr>
          <w:pStyle w:val="a7"/>
          <w:ind w:left="-9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5A">
          <w:rPr>
            <w:noProof/>
          </w:rPr>
          <w:t>2</w:t>
        </w:r>
        <w:r>
          <w:fldChar w:fldCharType="end"/>
        </w:r>
      </w:p>
    </w:sdtContent>
  </w:sdt>
  <w:p w:rsidR="00B33418" w:rsidRDefault="00B334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A"/>
    <w:rsid w:val="00096643"/>
    <w:rsid w:val="000E4D51"/>
    <w:rsid w:val="00146BEE"/>
    <w:rsid w:val="001B7F78"/>
    <w:rsid w:val="001F7E1C"/>
    <w:rsid w:val="002209B1"/>
    <w:rsid w:val="002444C2"/>
    <w:rsid w:val="00264D3D"/>
    <w:rsid w:val="004A091F"/>
    <w:rsid w:val="004A1319"/>
    <w:rsid w:val="00535810"/>
    <w:rsid w:val="00570F1F"/>
    <w:rsid w:val="0057364D"/>
    <w:rsid w:val="005E24EB"/>
    <w:rsid w:val="005F5DA4"/>
    <w:rsid w:val="0064568A"/>
    <w:rsid w:val="0064658E"/>
    <w:rsid w:val="007B609F"/>
    <w:rsid w:val="008437EA"/>
    <w:rsid w:val="008C651D"/>
    <w:rsid w:val="008E51BE"/>
    <w:rsid w:val="009A6A62"/>
    <w:rsid w:val="00A42839"/>
    <w:rsid w:val="00A664C1"/>
    <w:rsid w:val="00A815E2"/>
    <w:rsid w:val="00A93CF3"/>
    <w:rsid w:val="00AB318D"/>
    <w:rsid w:val="00AF6745"/>
    <w:rsid w:val="00B33418"/>
    <w:rsid w:val="00B8355A"/>
    <w:rsid w:val="00B83978"/>
    <w:rsid w:val="00BE3798"/>
    <w:rsid w:val="00C31A0E"/>
    <w:rsid w:val="00CC795A"/>
    <w:rsid w:val="00D268FA"/>
    <w:rsid w:val="00D758E4"/>
    <w:rsid w:val="00DC1E29"/>
    <w:rsid w:val="00EA7651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A1319"/>
    <w:pPr>
      <w:tabs>
        <w:tab w:val="center" w:pos="4677"/>
        <w:tab w:val="right" w:pos="9355"/>
      </w:tabs>
      <w:textAlignment w:val="auto"/>
    </w:pPr>
  </w:style>
  <w:style w:type="character" w:customStyle="1" w:styleId="a8">
    <w:name w:val="Верхний колонтитул Знак"/>
    <w:basedOn w:val="a0"/>
    <w:link w:val="a7"/>
    <w:uiPriority w:val="99"/>
    <w:rsid w:val="004A1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34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6A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A1319"/>
    <w:pPr>
      <w:tabs>
        <w:tab w:val="center" w:pos="4677"/>
        <w:tab w:val="right" w:pos="9355"/>
      </w:tabs>
      <w:textAlignment w:val="auto"/>
    </w:pPr>
  </w:style>
  <w:style w:type="character" w:customStyle="1" w:styleId="a8">
    <w:name w:val="Верхний колонтитул Знак"/>
    <w:basedOn w:val="a0"/>
    <w:link w:val="a7"/>
    <w:uiPriority w:val="99"/>
    <w:rsid w:val="004A1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34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6A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Тренихин Дмитрий Игоревич</cp:lastModifiedBy>
  <cp:revision>12</cp:revision>
  <cp:lastPrinted>2015-11-24T10:24:00Z</cp:lastPrinted>
  <dcterms:created xsi:type="dcterms:W3CDTF">2015-11-24T08:31:00Z</dcterms:created>
  <dcterms:modified xsi:type="dcterms:W3CDTF">2015-12-02T04:44:00Z</dcterms:modified>
</cp:coreProperties>
</file>