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C" w:rsidRDefault="008818FC" w:rsidP="003F5F1F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3F5F1F">
        <w:rPr>
          <w:b/>
          <w:szCs w:val="28"/>
        </w:rPr>
        <w:t>ведомлени</w:t>
      </w:r>
      <w:r>
        <w:rPr>
          <w:b/>
          <w:szCs w:val="28"/>
        </w:rPr>
        <w:t>е</w:t>
      </w:r>
    </w:p>
    <w:p w:rsidR="003F5F1F" w:rsidRPr="00E87E10" w:rsidRDefault="003F5F1F" w:rsidP="003F5F1F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>
        <w:rPr>
          <w:b/>
          <w:szCs w:val="28"/>
        </w:rPr>
        <w:t>публичных консультаций для проектов актов</w:t>
      </w:r>
      <w:r>
        <w:rPr>
          <w:b/>
          <w:szCs w:val="28"/>
        </w:rPr>
        <w:br/>
      </w:r>
      <w:r w:rsidR="00D85F8B">
        <w:rPr>
          <w:b/>
          <w:szCs w:val="28"/>
        </w:rPr>
        <w:t>с низкой</w:t>
      </w:r>
      <w:r>
        <w:rPr>
          <w:b/>
          <w:szCs w:val="28"/>
        </w:rPr>
        <w:t xml:space="preserve"> степенью ОРВ </w:t>
      </w:r>
      <w:r>
        <w:rPr>
          <w:b/>
          <w:szCs w:val="28"/>
        </w:rPr>
        <w:br/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589"/>
      </w:tblGrid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jc w:val="center"/>
              <w:rPr>
                <w:szCs w:val="28"/>
              </w:rPr>
            </w:pPr>
            <w:r w:rsidRPr="0084679D">
              <w:rPr>
                <w:szCs w:val="28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ind w:left="32"/>
              <w:jc w:val="both"/>
              <w:rPr>
                <w:szCs w:val="28"/>
              </w:rPr>
            </w:pPr>
            <w:r w:rsidRPr="0084679D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C06795" w:rsidRPr="0084679D" w:rsidRDefault="003F5F1F" w:rsidP="008818FC">
            <w:pPr>
              <w:pStyle w:val="a5"/>
              <w:ind w:left="0" w:firstLine="0"/>
              <w:rPr>
                <w:bCs w:val="0"/>
              </w:rPr>
            </w:pPr>
            <w:r w:rsidRPr="0084679D">
              <w:t>Вид, наименование проекта акта:</w:t>
            </w:r>
            <w:r w:rsidR="008818FC" w:rsidRPr="0084679D">
              <w:t xml:space="preserve"> </w:t>
            </w:r>
            <w:r w:rsidR="008818FC" w:rsidRPr="0084679D">
              <w:rPr>
                <w:bCs w:val="0"/>
              </w:rPr>
              <w:t>п</w:t>
            </w:r>
            <w:r w:rsidR="00B77C56" w:rsidRPr="0084679D">
              <w:t>остановление Правительства Свердловской области «Об утверждении Порядка демонтажа рекламных конструкций, расположенных на территории Свердловской области в границах полос отвода и придорожных полос автомобильных дорог федерального, регионального</w:t>
            </w:r>
            <w:r w:rsidR="008818FC" w:rsidRPr="0084679D">
              <w:t xml:space="preserve"> </w:t>
            </w:r>
            <w:r w:rsidR="00B77C56" w:rsidRPr="0084679D">
              <w:t>и межмуниципального значения и территории муниципального образования «город Екатеринбург».</w:t>
            </w:r>
          </w:p>
          <w:p w:rsidR="00B77C56" w:rsidRPr="0084679D" w:rsidRDefault="00B77C56" w:rsidP="00B77C56">
            <w:pPr>
              <w:jc w:val="center"/>
              <w:rPr>
                <w:bCs/>
                <w:kern w:val="32"/>
                <w:szCs w:val="28"/>
              </w:rPr>
            </w:pPr>
          </w:p>
          <w:p w:rsidR="003F5F1F" w:rsidRDefault="003F5F1F" w:rsidP="008818FC">
            <w:pPr>
              <w:pStyle w:val="a5"/>
              <w:ind w:left="0" w:firstLine="0"/>
            </w:pPr>
            <w:r w:rsidRPr="0084679D">
              <w:t>Планируемый срок вступления в силу:</w:t>
            </w:r>
            <w:r w:rsidR="00C06795" w:rsidRPr="0084679D">
              <w:t xml:space="preserve"> </w:t>
            </w:r>
            <w:r w:rsidR="008818FC" w:rsidRPr="0084679D">
              <w:t>0</w:t>
            </w:r>
            <w:r w:rsidR="00C06795" w:rsidRPr="0084679D">
              <w:t>1 января 2016 года</w:t>
            </w:r>
          </w:p>
          <w:p w:rsidR="0084679D" w:rsidRPr="0084679D" w:rsidRDefault="0084679D" w:rsidP="0084679D"/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jc w:val="center"/>
              <w:rPr>
                <w:szCs w:val="28"/>
              </w:rPr>
            </w:pPr>
            <w:r w:rsidRPr="0084679D">
              <w:rPr>
                <w:szCs w:val="28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pStyle w:val="a5"/>
              <w:jc w:val="left"/>
            </w:pPr>
            <w:r w:rsidRPr="0084679D">
              <w:t>Сведения о разработчике проекта акта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8818FC">
            <w:pPr>
              <w:jc w:val="both"/>
              <w:rPr>
                <w:szCs w:val="28"/>
              </w:rPr>
            </w:pPr>
            <w:r w:rsidRPr="0084679D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8818FC" w:rsidRPr="0084679D">
              <w:rPr>
                <w:szCs w:val="28"/>
              </w:rPr>
              <w:t xml:space="preserve"> </w:t>
            </w:r>
            <w:r w:rsidR="00C06795" w:rsidRPr="0084679D">
              <w:rPr>
                <w:szCs w:val="28"/>
              </w:rPr>
              <w:t>Министерство по управлению государственным имуществом Свердловской области</w:t>
            </w:r>
          </w:p>
          <w:p w:rsidR="00C06795" w:rsidRPr="0084679D" w:rsidRDefault="003F5F1F" w:rsidP="008818FC">
            <w:pPr>
              <w:jc w:val="both"/>
              <w:rPr>
                <w:szCs w:val="28"/>
              </w:rPr>
            </w:pPr>
            <w:r w:rsidRPr="0084679D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C06795" w:rsidRPr="0084679D">
              <w:rPr>
                <w:szCs w:val="28"/>
              </w:rPr>
              <w:t xml:space="preserve"> отсутствуют.</w:t>
            </w:r>
          </w:p>
          <w:p w:rsidR="003F5F1F" w:rsidRPr="00B85BBD" w:rsidRDefault="003F5F1F" w:rsidP="008818FC">
            <w:pPr>
              <w:rPr>
                <w:szCs w:val="28"/>
              </w:rPr>
            </w:pPr>
            <w:r w:rsidRPr="0084679D">
              <w:rPr>
                <w:szCs w:val="28"/>
              </w:rPr>
              <w:t>Сведения о профильном органе, проводящем оценку регулирующего воздействия:</w:t>
            </w:r>
            <w:r w:rsidR="008818FC" w:rsidRPr="0084679D">
              <w:rPr>
                <w:szCs w:val="28"/>
              </w:rPr>
              <w:t xml:space="preserve"> </w:t>
            </w:r>
            <w:r w:rsidR="00B85BBD" w:rsidRPr="00B85BBD">
              <w:rPr>
                <w:szCs w:val="28"/>
              </w:rPr>
              <w:t>Министерство экономики Свердловской области</w:t>
            </w:r>
          </w:p>
          <w:p w:rsidR="0084679D" w:rsidRPr="0084679D" w:rsidRDefault="0084679D" w:rsidP="008818FC">
            <w:pPr>
              <w:rPr>
                <w:szCs w:val="28"/>
              </w:rPr>
            </w:pPr>
          </w:p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jc w:val="center"/>
              <w:rPr>
                <w:szCs w:val="28"/>
              </w:rPr>
            </w:pPr>
            <w:r w:rsidRPr="0084679D">
              <w:rPr>
                <w:szCs w:val="28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Срок проведения публичных консультаций: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C06795">
            <w:pPr>
              <w:rPr>
                <w:b/>
                <w:szCs w:val="28"/>
              </w:rPr>
            </w:pPr>
            <w:r w:rsidRPr="0084679D">
              <w:rPr>
                <w:szCs w:val="28"/>
              </w:rPr>
              <w:t xml:space="preserve">Количество календарных дней: </w:t>
            </w:r>
            <w:r w:rsidR="00C06795" w:rsidRPr="0084679D">
              <w:rPr>
                <w:szCs w:val="28"/>
              </w:rPr>
              <w:t>10</w:t>
            </w:r>
            <w:r w:rsidR="00173AAD" w:rsidRPr="0084679D">
              <w:rPr>
                <w:szCs w:val="28"/>
              </w:rPr>
              <w:t xml:space="preserve"> дней</w:t>
            </w:r>
          </w:p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jc w:val="center"/>
              <w:rPr>
                <w:szCs w:val="28"/>
              </w:rPr>
            </w:pPr>
            <w:r w:rsidRPr="0084679D">
              <w:rPr>
                <w:szCs w:val="28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84679D">
              <w:rPr>
                <w:szCs w:val="28"/>
              </w:rPr>
              <w:t xml:space="preserve">Ф.И.О. исполнителя профильного органа: </w:t>
            </w:r>
            <w:r w:rsidR="00C06795" w:rsidRPr="0084679D">
              <w:rPr>
                <w:szCs w:val="28"/>
              </w:rPr>
              <w:t>Суворова Елена Викторовна</w:t>
            </w:r>
          </w:p>
          <w:p w:rsidR="003F5F1F" w:rsidRPr="0084679D" w:rsidRDefault="003F5F1F" w:rsidP="00C0679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84679D">
              <w:rPr>
                <w:szCs w:val="28"/>
              </w:rPr>
              <w:t xml:space="preserve">Должность: </w:t>
            </w:r>
            <w:r w:rsidR="00C06795" w:rsidRPr="0084679D">
              <w:rPr>
                <w:szCs w:val="28"/>
              </w:rPr>
              <w:t xml:space="preserve">заместитель </w:t>
            </w:r>
            <w:r w:rsidR="00C06795" w:rsidRPr="0084679D">
              <w:rPr>
                <w:spacing w:val="-4"/>
                <w:szCs w:val="28"/>
              </w:rPr>
              <w:t>начальника отдела судебно-претензионной работы Министерства по управлению государственным имуществом Свердловской области</w:t>
            </w:r>
          </w:p>
          <w:p w:rsidR="003F5F1F" w:rsidRPr="0084679D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84679D">
              <w:rPr>
                <w:szCs w:val="28"/>
              </w:rPr>
              <w:t xml:space="preserve">Тел: </w:t>
            </w:r>
            <w:r w:rsidR="00C06795" w:rsidRPr="0084679D">
              <w:rPr>
                <w:szCs w:val="28"/>
              </w:rPr>
              <w:t>(343) 312-00-28, доб. 484</w:t>
            </w:r>
          </w:p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 xml:space="preserve">Адрес электронной почты: </w:t>
            </w:r>
            <w:r w:rsidR="00C06795" w:rsidRPr="0084679D">
              <w:rPr>
                <w:szCs w:val="28"/>
              </w:rPr>
              <w:t>e.suvorova@egov66.ru</w:t>
            </w:r>
          </w:p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Иной способ получения предложений:</w:t>
            </w:r>
            <w:r w:rsidR="00C06795" w:rsidRPr="0084679D">
              <w:rPr>
                <w:szCs w:val="28"/>
              </w:rPr>
              <w:t xml:space="preserve"> отсутствует</w:t>
            </w:r>
          </w:p>
          <w:p w:rsidR="003F5F1F" w:rsidRPr="0084679D" w:rsidRDefault="003F5F1F" w:rsidP="00EA5989">
            <w:pPr>
              <w:rPr>
                <w:b/>
                <w:szCs w:val="28"/>
              </w:rPr>
            </w:pPr>
          </w:p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jc w:val="center"/>
              <w:rPr>
                <w:szCs w:val="28"/>
              </w:rPr>
            </w:pPr>
            <w:r w:rsidRPr="0084679D">
              <w:rPr>
                <w:szCs w:val="28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pStyle w:val="a3"/>
              <w:ind w:left="32" w:hanging="32"/>
              <w:jc w:val="both"/>
              <w:rPr>
                <w:szCs w:val="28"/>
              </w:rPr>
            </w:pPr>
            <w:r w:rsidRPr="0084679D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EA5989">
            <w:pPr>
              <w:jc w:val="both"/>
              <w:rPr>
                <w:szCs w:val="28"/>
              </w:rPr>
            </w:pPr>
            <w:r w:rsidRPr="0084679D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8818FC" w:rsidRPr="0084679D">
              <w:rPr>
                <w:szCs w:val="28"/>
              </w:rPr>
              <w:t xml:space="preserve"> низкая</w:t>
            </w:r>
          </w:p>
          <w:p w:rsidR="003F5F1F" w:rsidRPr="0084679D" w:rsidRDefault="00B77C56" w:rsidP="00B77C56">
            <w:pPr>
              <w:pStyle w:val="a5"/>
              <w:ind w:left="0" w:firstLine="0"/>
            </w:pPr>
            <w:r w:rsidRPr="0084679D">
              <w:t xml:space="preserve">Обоснование отнесения проекта акта к определенной степени регулирующего воздействия: проект акта не содержит положения, устанавливающие ранее не 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</w:t>
            </w:r>
            <w:r w:rsidRPr="0084679D">
              <w:lastRenderedPageBreak/>
              <w:t>экономической деятельности</w:t>
            </w:r>
          </w:p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jc w:val="center"/>
              <w:rPr>
                <w:szCs w:val="28"/>
              </w:rPr>
            </w:pPr>
            <w:r w:rsidRPr="0084679D">
              <w:rPr>
                <w:szCs w:val="28"/>
              </w:rPr>
              <w:lastRenderedPageBreak/>
              <w:t>6.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pStyle w:val="a5"/>
              <w:ind w:left="32" w:right="140" w:firstLine="0"/>
            </w:pPr>
            <w:r w:rsidRPr="0084679D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C06795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84679D">
              <w:t>Описание проблемы, на решение которой направлен предлагаемый способ регулирования, условий и факторов её существования:</w:t>
            </w:r>
            <w:r w:rsidR="008818FC" w:rsidRPr="0084679D">
              <w:t xml:space="preserve"> </w:t>
            </w:r>
            <w:r w:rsidR="00B77C56" w:rsidRPr="0084679D">
              <w:t>проект постановления направлен на снижение коррупционных рисков, административных барьеров при регламентации порядка демонтажа рекламных конструкций, хранения, а в необходимых случаях уничтожения рекламных конструкций на территории Свердловской области</w:t>
            </w:r>
            <w:r w:rsidR="00C06795" w:rsidRPr="0084679D">
              <w:t>.</w:t>
            </w:r>
          </w:p>
          <w:p w:rsidR="003F5F1F" w:rsidRPr="0084679D" w:rsidRDefault="003F5F1F" w:rsidP="00D65D61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84679D">
              <w:t>Негативные эффекты, возникающие в связи с наличием проблемы:</w:t>
            </w:r>
            <w:r w:rsidR="008818FC" w:rsidRPr="0084679D">
              <w:t xml:space="preserve"> </w:t>
            </w:r>
            <w:r w:rsidR="00B77C56" w:rsidRPr="0084679D">
              <w:t>отсутствие регламентированного механизма в Свердловской области, устанавливающего сроки и основания принятия решений по демонтажу, хранению и уничтожению рекламных конструкций на территории Свердловской области</w:t>
            </w:r>
            <w:r w:rsidR="00D65D61" w:rsidRPr="0084679D">
              <w:t>.</w:t>
            </w:r>
          </w:p>
          <w:p w:rsidR="003F5F1F" w:rsidRPr="0084679D" w:rsidRDefault="003F5F1F" w:rsidP="00D65D61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84679D"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  <w:r w:rsidR="008818FC" w:rsidRPr="0084679D">
              <w:t xml:space="preserve"> </w:t>
            </w:r>
            <w:r w:rsidR="00B77C56" w:rsidRPr="0084679D">
              <w:t>в целях регламентации деятельности органов государственной власти Свердловской области и органов местного самоуправления муниципального образования «город Екатеринбург» по демонтажу, хранению и уничтожению рекламных конструкций на основании статьи 19 Закона о рекламе необходимо принятие постановления «Об утверждении порядка демонтажа рекламных конструкций, расположенных на территории Свердловской области в границах полос отвода и придорожных полос автомобильных дорог федерального, регионального и межмуниципального значения и территории муниципального образования «город Екатеринбург»</w:t>
            </w:r>
            <w:r w:rsidR="00D65D61" w:rsidRPr="0084679D">
              <w:t>.</w:t>
            </w:r>
          </w:p>
          <w:p w:rsidR="003F5F1F" w:rsidRPr="0084679D" w:rsidRDefault="003F5F1F" w:rsidP="008818FC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84679D">
              <w:t>Описание условий, при которых проблема может быть решена в целом без вмешательства со стороны государства:</w:t>
            </w:r>
            <w:r w:rsidR="00872F1E" w:rsidRPr="0084679D">
              <w:t xml:space="preserve"> </w:t>
            </w:r>
            <w:r w:rsidR="00D65D61" w:rsidRPr="0084679D">
              <w:t>без вмешательства со стороны государства проблема не может быть решена.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D65D61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84679D">
              <w:t>Источники данных:</w:t>
            </w:r>
            <w:r w:rsidR="008818FC" w:rsidRPr="0084679D">
              <w:t xml:space="preserve"> </w:t>
            </w:r>
            <w:r w:rsidR="00B77C56" w:rsidRPr="0084679D">
              <w:t>Федеральный закон от 13 марта 2006 года № 38-ФЗ «О рекламе»; Закон Свердловской области от 20 июля 2015 года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 (далее – Закон № 85-ОЗ); Закон Свердловской области от 20 июля 2015 года № 86-ОЗ</w:t>
            </w:r>
            <w:r w:rsidR="008818FC" w:rsidRPr="0084679D">
              <w:t xml:space="preserve"> </w:t>
            </w:r>
            <w:r w:rsidR="00B77C56" w:rsidRPr="0084679D">
              <w:t>«О перераспределении отдельных полномочий в сфере рекламы между органами местного самоуправления муниципального образования «город Екатеринбург» и органами государственной власти Свердловской области» (далее – Закон № 86-ОЗ); Закон Свердловской области от 20 июля 2015 года № 87-ОЗ «О наделении органов местного самоуправления муниципального образования «город Екатеринбург» государственными полномочиями Свердловской области в сфере рекламы» (далее – Закон № 87-ОЗ)</w:t>
            </w:r>
            <w:r w:rsidR="00D65D61" w:rsidRPr="0084679D">
              <w:t>.</w:t>
            </w:r>
          </w:p>
          <w:p w:rsidR="003F5F1F" w:rsidRPr="0084679D" w:rsidRDefault="003F5F1F" w:rsidP="008818FC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84679D">
              <w:t>Иная информация о проблеме:</w:t>
            </w:r>
            <w:r w:rsidR="00D65D61" w:rsidRPr="0084679D">
              <w:t xml:space="preserve"> отсутствует.</w:t>
            </w:r>
          </w:p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pStyle w:val="a3"/>
              <w:ind w:left="33" w:hanging="33"/>
              <w:jc w:val="both"/>
              <w:rPr>
                <w:szCs w:val="28"/>
              </w:rPr>
            </w:pPr>
            <w:r w:rsidRPr="0084679D">
              <w:rPr>
                <w:szCs w:val="28"/>
              </w:rPr>
              <w:t xml:space="preserve">Анализ федерального, регионального опыта в соответствующих сферах </w:t>
            </w:r>
            <w:r w:rsidRPr="0084679D">
              <w:rPr>
                <w:szCs w:val="28"/>
              </w:rPr>
              <w:lastRenderedPageBreak/>
              <w:t>деятельности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D65D61">
            <w:pPr>
              <w:pStyle w:val="a5"/>
              <w:ind w:left="0" w:firstLine="0"/>
            </w:pPr>
            <w:r w:rsidRPr="0084679D">
              <w:lastRenderedPageBreak/>
              <w:t xml:space="preserve">7.1. Федеральный, региональный опыт в соответствующих сферах: </w:t>
            </w:r>
            <w:r w:rsidR="00B77C56" w:rsidRPr="0084679D">
              <w:t>в настоящее время существуют нормативно правовые акты, регулирующие данный порядок, в Самаркой области, в Приморском крае и других субъектах Российской Федерации</w:t>
            </w:r>
            <w:r w:rsidR="00D65D61" w:rsidRPr="0084679D">
              <w:t>.</w:t>
            </w:r>
          </w:p>
          <w:p w:rsidR="003F5F1F" w:rsidRPr="0084679D" w:rsidRDefault="003F5F1F" w:rsidP="008818FC">
            <w:pPr>
              <w:pStyle w:val="a5"/>
              <w:ind w:left="0" w:firstLine="0"/>
            </w:pPr>
            <w:r w:rsidRPr="0084679D">
              <w:t>7.2. Источники данных:</w:t>
            </w:r>
            <w:r w:rsidR="00D65D61" w:rsidRPr="0084679D">
              <w:t xml:space="preserve"> </w:t>
            </w:r>
            <w:r w:rsidR="00B77C56" w:rsidRPr="0084679D">
              <w:t>законодательство субъектов Российской Федерации, официальные сайты органов государственной власти субъектов Российской Федерации</w:t>
            </w:r>
            <w:r w:rsidR="00D65D61" w:rsidRPr="0084679D">
              <w:t>.</w:t>
            </w:r>
          </w:p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pStyle w:val="a3"/>
              <w:ind w:left="33" w:hanging="33"/>
              <w:jc w:val="both"/>
              <w:rPr>
                <w:szCs w:val="28"/>
              </w:rPr>
            </w:pPr>
            <w:r w:rsidRPr="0084679D">
              <w:rPr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84679D" w:rsidTr="003F5F1F">
        <w:trPr>
          <w:trHeight w:val="146"/>
        </w:trPr>
        <w:tc>
          <w:tcPr>
            <w:tcW w:w="5078" w:type="dxa"/>
            <w:gridSpan w:val="5"/>
          </w:tcPr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84679D" w:rsidTr="003F5F1F">
        <w:trPr>
          <w:trHeight w:val="146"/>
        </w:trPr>
        <w:tc>
          <w:tcPr>
            <w:tcW w:w="5078" w:type="dxa"/>
            <w:gridSpan w:val="5"/>
          </w:tcPr>
          <w:p w:rsidR="003F5F1F" w:rsidRPr="0084679D" w:rsidRDefault="006C2227" w:rsidP="00372180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B77C56" w:rsidRPr="0084679D">
              <w:rPr>
                <w:szCs w:val="28"/>
              </w:rPr>
              <w:t>Регламентация деятельности органов государственной власти Свердловской области и органов местного самоуправления муниципального образования «город Екатеринбург» по демонтажу, хранению и уничтожению рекламных конструкций</w:t>
            </w:r>
          </w:p>
        </w:tc>
        <w:tc>
          <w:tcPr>
            <w:tcW w:w="5412" w:type="dxa"/>
            <w:gridSpan w:val="4"/>
          </w:tcPr>
          <w:p w:rsidR="003F5F1F" w:rsidRDefault="006C2227" w:rsidP="00372180">
            <w:pPr>
              <w:rPr>
                <w:szCs w:val="28"/>
              </w:rPr>
            </w:pPr>
            <w:r>
              <w:rPr>
                <w:szCs w:val="28"/>
              </w:rPr>
              <w:t>В течение срока действия законов Свердловской области, регламентирующих полномочия органов государственной власти Свердловской области в сфере рекламы.</w:t>
            </w:r>
          </w:p>
          <w:p w:rsidR="006C2227" w:rsidRPr="0084679D" w:rsidRDefault="006C2227" w:rsidP="00372180">
            <w:pPr>
              <w:rPr>
                <w:szCs w:val="28"/>
              </w:rPr>
            </w:pPr>
            <w:r>
              <w:rPr>
                <w:szCs w:val="28"/>
              </w:rPr>
              <w:t xml:space="preserve">Деятельность осуществляется </w:t>
            </w:r>
            <w:r w:rsidR="00372180">
              <w:rPr>
                <w:szCs w:val="28"/>
              </w:rPr>
              <w:br/>
            </w:r>
            <w:r>
              <w:rPr>
                <w:szCs w:val="28"/>
              </w:rPr>
              <w:t>на постоянной основе.</w:t>
            </w:r>
          </w:p>
        </w:tc>
      </w:tr>
      <w:tr w:rsidR="006C2227" w:rsidRPr="0084679D" w:rsidTr="003F5F1F">
        <w:trPr>
          <w:trHeight w:val="146"/>
        </w:trPr>
        <w:tc>
          <w:tcPr>
            <w:tcW w:w="5078" w:type="dxa"/>
            <w:gridSpan w:val="5"/>
          </w:tcPr>
          <w:p w:rsidR="006C2227" w:rsidRPr="006C2227" w:rsidRDefault="006C2227" w:rsidP="00372180">
            <w:pPr>
              <w:rPr>
                <w:szCs w:val="28"/>
              </w:rPr>
            </w:pPr>
            <w:r>
              <w:rPr>
                <w:szCs w:val="28"/>
              </w:rPr>
              <w:t>2. У</w:t>
            </w:r>
            <w:r w:rsidRPr="006C2227">
              <w:rPr>
                <w:szCs w:val="28"/>
              </w:rPr>
              <w:t>лучш</w:t>
            </w:r>
            <w:r>
              <w:rPr>
                <w:szCs w:val="28"/>
              </w:rPr>
              <w:t xml:space="preserve">ение </w:t>
            </w:r>
            <w:r w:rsidRPr="006C2227">
              <w:rPr>
                <w:szCs w:val="28"/>
              </w:rPr>
              <w:t>эстетическ</w:t>
            </w:r>
            <w:r>
              <w:rPr>
                <w:szCs w:val="28"/>
              </w:rPr>
              <w:t>ого</w:t>
            </w:r>
            <w:r w:rsidRPr="006C2227">
              <w:rPr>
                <w:szCs w:val="28"/>
              </w:rPr>
              <w:t xml:space="preserve"> облик</w:t>
            </w:r>
            <w:r>
              <w:rPr>
                <w:szCs w:val="28"/>
              </w:rPr>
              <w:t>а</w:t>
            </w:r>
            <w:r w:rsidRPr="006C2227">
              <w:rPr>
                <w:szCs w:val="28"/>
              </w:rPr>
              <w:t xml:space="preserve"> Свердловской области, а также обеспеч</w:t>
            </w:r>
            <w:r>
              <w:rPr>
                <w:szCs w:val="28"/>
              </w:rPr>
              <w:t>ение</w:t>
            </w:r>
            <w:r w:rsidRPr="006C2227">
              <w:rPr>
                <w:szCs w:val="28"/>
              </w:rPr>
              <w:t xml:space="preserve"> качественно</w:t>
            </w:r>
            <w:r>
              <w:rPr>
                <w:szCs w:val="28"/>
              </w:rPr>
              <w:t>го</w:t>
            </w:r>
            <w:r w:rsidRPr="006C2227">
              <w:rPr>
                <w:szCs w:val="28"/>
              </w:rPr>
              <w:t xml:space="preserve"> и эффективно</w:t>
            </w:r>
            <w:r>
              <w:rPr>
                <w:szCs w:val="28"/>
              </w:rPr>
              <w:t>го</w:t>
            </w:r>
            <w:r w:rsidRPr="006C2227">
              <w:rPr>
                <w:szCs w:val="28"/>
              </w:rPr>
              <w:t xml:space="preserve"> информационно</w:t>
            </w:r>
            <w:r>
              <w:rPr>
                <w:szCs w:val="28"/>
              </w:rPr>
              <w:t xml:space="preserve">го </w:t>
            </w:r>
            <w:r w:rsidRPr="006C2227">
              <w:rPr>
                <w:szCs w:val="28"/>
              </w:rPr>
              <w:t>обслуживани</w:t>
            </w:r>
            <w:r>
              <w:rPr>
                <w:szCs w:val="28"/>
              </w:rPr>
              <w:t>я</w:t>
            </w:r>
            <w:r w:rsidRPr="006C2227">
              <w:rPr>
                <w:szCs w:val="28"/>
              </w:rPr>
              <w:t xml:space="preserve"> населения. </w:t>
            </w:r>
          </w:p>
          <w:p w:rsidR="006C2227" w:rsidRPr="006C2227" w:rsidRDefault="006C2227" w:rsidP="00372180">
            <w:pPr>
              <w:overflowPunct/>
              <w:ind w:firstLine="709"/>
              <w:textAlignment w:val="auto"/>
              <w:rPr>
                <w:szCs w:val="28"/>
              </w:rPr>
            </w:pPr>
            <w:r>
              <w:rPr>
                <w:szCs w:val="28"/>
              </w:rPr>
              <w:t>Установление</w:t>
            </w:r>
            <w:r w:rsidRPr="006C2227">
              <w:rPr>
                <w:szCs w:val="28"/>
              </w:rPr>
              <w:t xml:space="preserve"> един</w:t>
            </w:r>
            <w:r>
              <w:rPr>
                <w:szCs w:val="28"/>
              </w:rPr>
              <w:t>ой</w:t>
            </w:r>
            <w:r w:rsidRPr="006C2227">
              <w:rPr>
                <w:szCs w:val="28"/>
              </w:rPr>
              <w:t xml:space="preserve"> концепци</w:t>
            </w:r>
            <w:r>
              <w:rPr>
                <w:szCs w:val="28"/>
              </w:rPr>
              <w:t>и</w:t>
            </w:r>
            <w:r w:rsidRPr="006C2227">
              <w:rPr>
                <w:szCs w:val="28"/>
              </w:rPr>
              <w:t xml:space="preserve"> внешнего облика Свердловской области, а также должн</w:t>
            </w:r>
            <w:r w:rsidR="00372180">
              <w:rPr>
                <w:szCs w:val="28"/>
              </w:rPr>
              <w:t>ого</w:t>
            </w:r>
            <w:r w:rsidRPr="006C2227">
              <w:rPr>
                <w:szCs w:val="28"/>
              </w:rPr>
              <w:t xml:space="preserve"> контрол</w:t>
            </w:r>
            <w:r w:rsidR="00372180">
              <w:rPr>
                <w:szCs w:val="28"/>
              </w:rPr>
              <w:t>я</w:t>
            </w:r>
            <w:r w:rsidRPr="006C2227">
              <w:rPr>
                <w:szCs w:val="28"/>
              </w:rPr>
              <w:t xml:space="preserve"> за информационной составляющей рекламных</w:t>
            </w:r>
            <w:r w:rsidR="00372180">
              <w:rPr>
                <w:szCs w:val="28"/>
              </w:rPr>
              <w:t xml:space="preserve"> конструкций</w:t>
            </w:r>
            <w:r w:rsidRPr="006C2227">
              <w:rPr>
                <w:szCs w:val="28"/>
              </w:rPr>
              <w:t xml:space="preserve">. </w:t>
            </w:r>
          </w:p>
          <w:p w:rsidR="006C2227" w:rsidRPr="006C2227" w:rsidRDefault="006C2227" w:rsidP="00372180">
            <w:pPr>
              <w:overflowPunct/>
              <w:ind w:firstLine="709"/>
              <w:textAlignment w:val="auto"/>
              <w:rPr>
                <w:b/>
                <w:szCs w:val="28"/>
              </w:rPr>
            </w:pPr>
            <w:r w:rsidRPr="006C2227">
              <w:rPr>
                <w:szCs w:val="28"/>
              </w:rPr>
              <w:t xml:space="preserve">Кроме того, принятие постановления позволит Министерству организовать работу по мониторингу законности размещения рекламных конструкций, что позволит увеличить доходы консолидированного бюджета Свердловской области в части поступления административных штрафов.   </w:t>
            </w:r>
          </w:p>
          <w:p w:rsidR="006C2227" w:rsidRPr="0084679D" w:rsidRDefault="006C2227" w:rsidP="00372180">
            <w:pPr>
              <w:rPr>
                <w:szCs w:val="28"/>
              </w:rPr>
            </w:pPr>
          </w:p>
        </w:tc>
        <w:tc>
          <w:tcPr>
            <w:tcW w:w="5412" w:type="dxa"/>
            <w:gridSpan w:val="4"/>
          </w:tcPr>
          <w:p w:rsidR="00372180" w:rsidRDefault="00372180" w:rsidP="00372180">
            <w:pPr>
              <w:rPr>
                <w:szCs w:val="28"/>
              </w:rPr>
            </w:pPr>
            <w:r>
              <w:rPr>
                <w:szCs w:val="28"/>
              </w:rPr>
              <w:t>В течение срока действия законов Свердловской области, регламентирующих полномочия органов государственной власти Свердловской области в сфере рекламы.</w:t>
            </w:r>
          </w:p>
          <w:p w:rsidR="006C2227" w:rsidRPr="0084679D" w:rsidRDefault="00372180" w:rsidP="00372180">
            <w:pPr>
              <w:rPr>
                <w:szCs w:val="28"/>
              </w:rPr>
            </w:pPr>
            <w:r>
              <w:rPr>
                <w:szCs w:val="28"/>
              </w:rPr>
              <w:t xml:space="preserve">Деятельность осуществляется </w:t>
            </w:r>
            <w:r>
              <w:rPr>
                <w:szCs w:val="28"/>
              </w:rPr>
              <w:br/>
              <w:t>на постоянной основе.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372180">
            <w:pPr>
              <w:pStyle w:val="a5"/>
              <w:ind w:left="0" w:firstLine="33"/>
            </w:pPr>
            <w:r w:rsidRPr="0084679D">
              <w:lastRenderedPageBreak/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372180">
              <w:t xml:space="preserve"> ц</w:t>
            </w:r>
            <w:r w:rsidR="00173AAD" w:rsidRPr="0084679D">
              <w:t>ели предлагаемого регулирования соответствуют принципам правового регулирования, указанным в федеральном законодательстве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8818FC">
            <w:pPr>
              <w:pStyle w:val="a5"/>
            </w:pPr>
            <w:r w:rsidRPr="0084679D">
              <w:t>8.4. Иная информация о целях предлагаемого регулирования:</w:t>
            </w:r>
            <w:r w:rsidR="00173AAD" w:rsidRPr="0084679D">
              <w:t xml:space="preserve"> отсутствует</w:t>
            </w:r>
          </w:p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pStyle w:val="a3"/>
              <w:ind w:left="33" w:hanging="33"/>
              <w:rPr>
                <w:szCs w:val="28"/>
              </w:rPr>
            </w:pPr>
            <w:r w:rsidRPr="0084679D">
              <w:rPr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372180">
            <w:pPr>
              <w:pStyle w:val="a5"/>
              <w:ind w:left="0" w:firstLine="33"/>
            </w:pPr>
            <w:r w:rsidRPr="0084679D">
              <w:t>9.1. Описание предлагаемого способа решения проблемы и преодоления связанных с ней негативных эффектов:</w:t>
            </w:r>
            <w:r w:rsidR="008818FC" w:rsidRPr="0084679D">
              <w:t xml:space="preserve"> п</w:t>
            </w:r>
            <w:r w:rsidR="000057B9" w:rsidRPr="0084679D">
              <w:t xml:space="preserve">редлагаемый способ решения проблемы – регламентация механизма в Свердловской области, устанавливающего сроки и основания принятия решений по демонтажу, хранению и уничтожению рекламных конструкций </w:t>
            </w:r>
            <w:r w:rsidR="00372180">
              <w:br/>
            </w:r>
            <w:r w:rsidR="000057B9" w:rsidRPr="0084679D">
              <w:t>на территории Свердловской области.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54007F">
            <w:pPr>
              <w:pStyle w:val="a5"/>
              <w:ind w:left="0" w:firstLine="33"/>
            </w:pPr>
            <w:r w:rsidRPr="0084679D"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105223" w:rsidRPr="0084679D">
              <w:t xml:space="preserve"> </w:t>
            </w:r>
            <w:r w:rsidR="0054007F">
              <w:t>при отсутствии принятия Порядка, сохраняются негативные эффекты регламентации деятельности Министерства по</w:t>
            </w:r>
            <w:r w:rsidR="0054007F" w:rsidRPr="0084679D">
              <w:t xml:space="preserve"> демонтажу, хранению и уничтожению рекламных конструкций </w:t>
            </w:r>
            <w:r w:rsidR="0054007F">
              <w:br/>
            </w:r>
            <w:r w:rsidR="0054007F" w:rsidRPr="0084679D">
              <w:t xml:space="preserve">на </w:t>
            </w:r>
            <w:r w:rsidR="0054007F">
              <w:t>территории Свердловской области, в том числе отсутствие регламентации сроков</w:t>
            </w:r>
            <w:r w:rsidR="0054007F" w:rsidRPr="0084679D">
              <w:t xml:space="preserve"> и осн</w:t>
            </w:r>
            <w:r w:rsidR="0054007F">
              <w:t>ований</w:t>
            </w:r>
            <w:r w:rsidR="0054007F" w:rsidRPr="0084679D">
              <w:t xml:space="preserve"> принятия решений по демонтажу, хранению и уничтожению рекламных конструкций на территории Свердловской области.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105223">
            <w:pPr>
              <w:pStyle w:val="a5"/>
            </w:pPr>
            <w:r w:rsidRPr="0084679D">
              <w:t>9.3. Иная информация о предлагаемом способе решения проблемы:</w:t>
            </w:r>
            <w:r w:rsidR="00105223" w:rsidRPr="0084679D">
              <w:t xml:space="preserve"> </w:t>
            </w:r>
            <w:r w:rsidR="0036452B" w:rsidRPr="0084679D">
              <w:t xml:space="preserve">отсутствует </w:t>
            </w:r>
          </w:p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jc w:val="center"/>
              <w:rPr>
                <w:szCs w:val="28"/>
              </w:rPr>
            </w:pPr>
            <w:r w:rsidRPr="0084679D">
              <w:rPr>
                <w:szCs w:val="28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pStyle w:val="a3"/>
              <w:ind w:left="32"/>
              <w:jc w:val="both"/>
              <w:rPr>
                <w:szCs w:val="28"/>
              </w:rPr>
            </w:pPr>
            <w:r w:rsidRPr="0084679D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84679D" w:rsidTr="003F5F1F">
        <w:trPr>
          <w:trHeight w:val="146"/>
        </w:trPr>
        <w:tc>
          <w:tcPr>
            <w:tcW w:w="5346" w:type="dxa"/>
            <w:gridSpan w:val="6"/>
          </w:tcPr>
          <w:p w:rsidR="003F5F1F" w:rsidRPr="0084679D" w:rsidRDefault="003F5F1F" w:rsidP="00EA5989">
            <w:pPr>
              <w:pStyle w:val="a3"/>
              <w:ind w:left="0"/>
              <w:rPr>
                <w:szCs w:val="28"/>
              </w:rPr>
            </w:pPr>
            <w:r w:rsidRPr="0084679D">
              <w:rPr>
                <w:szCs w:val="28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3F5F1F" w:rsidRPr="0084679D" w:rsidRDefault="003F5F1F" w:rsidP="00EA5989">
            <w:pPr>
              <w:pStyle w:val="a3"/>
              <w:ind w:left="0"/>
              <w:rPr>
                <w:szCs w:val="28"/>
              </w:rPr>
            </w:pPr>
            <w:r w:rsidRPr="0084679D">
              <w:rPr>
                <w:szCs w:val="28"/>
              </w:rPr>
              <w:t>10.1.1.</w:t>
            </w:r>
            <w:r w:rsidR="00D65D61" w:rsidRPr="0084679D">
              <w:rPr>
                <w:szCs w:val="28"/>
              </w:rPr>
              <w:t xml:space="preserve"> Министерство по управлению государственным имуществом Свердловской области;</w:t>
            </w:r>
          </w:p>
          <w:p w:rsidR="003F5F1F" w:rsidRPr="0084679D" w:rsidRDefault="00D65D61" w:rsidP="00EA5989">
            <w:pPr>
              <w:pStyle w:val="a3"/>
              <w:ind w:left="0"/>
              <w:rPr>
                <w:szCs w:val="28"/>
              </w:rPr>
            </w:pPr>
            <w:r w:rsidRPr="0084679D">
              <w:rPr>
                <w:szCs w:val="28"/>
              </w:rPr>
              <w:t>10.1.2. Государственное бюджетное учреждение Свердловской области Фонд имущества Свердловской области;</w:t>
            </w:r>
          </w:p>
          <w:p w:rsidR="00D65D61" w:rsidRPr="0084679D" w:rsidRDefault="00D65D61" w:rsidP="00EA5989">
            <w:pPr>
              <w:pStyle w:val="a3"/>
              <w:ind w:left="0"/>
              <w:rPr>
                <w:szCs w:val="28"/>
              </w:rPr>
            </w:pPr>
            <w:r w:rsidRPr="0084679D">
              <w:rPr>
                <w:szCs w:val="28"/>
              </w:rPr>
              <w:t>10.1.3. физические и юридические лица, индивидуальные предприниматели, осуществляющие установку и эксплуатацию рекламных конструкций;</w:t>
            </w:r>
          </w:p>
          <w:p w:rsidR="00D65D61" w:rsidRPr="0084679D" w:rsidRDefault="00D65D61" w:rsidP="00EA5989">
            <w:pPr>
              <w:pStyle w:val="a3"/>
              <w:ind w:left="0"/>
              <w:rPr>
                <w:szCs w:val="28"/>
              </w:rPr>
            </w:pPr>
            <w:r w:rsidRPr="0084679D">
              <w:rPr>
                <w:szCs w:val="28"/>
              </w:rPr>
              <w:t xml:space="preserve">10.1.4. собственники или иные законные владельцы недвижимого имущества, к </w:t>
            </w:r>
            <w:r w:rsidRPr="0084679D">
              <w:rPr>
                <w:szCs w:val="28"/>
              </w:rPr>
              <w:lastRenderedPageBreak/>
              <w:t>которому была присоединена рекламная конструкция.</w:t>
            </w:r>
          </w:p>
        </w:tc>
        <w:tc>
          <w:tcPr>
            <w:tcW w:w="5144" w:type="dxa"/>
            <w:gridSpan w:val="3"/>
          </w:tcPr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lastRenderedPageBreak/>
              <w:t>10.2. Оценка количества участников отношений:</w:t>
            </w:r>
          </w:p>
          <w:p w:rsidR="003F5F1F" w:rsidRPr="0084679D" w:rsidRDefault="003F5F1F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 xml:space="preserve">На стадии разработки акта: </w:t>
            </w:r>
          </w:p>
          <w:p w:rsidR="003F5F1F" w:rsidRPr="0084679D" w:rsidRDefault="00D65D61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10.1.1. – 1;</w:t>
            </w:r>
          </w:p>
          <w:p w:rsidR="003F5F1F" w:rsidRPr="0084679D" w:rsidRDefault="00D65D61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10.1.2. – 1;</w:t>
            </w:r>
          </w:p>
          <w:p w:rsidR="00D65D61" w:rsidRPr="0084679D" w:rsidRDefault="00D65D61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 xml:space="preserve">10.1.3. – </w:t>
            </w:r>
            <w:r w:rsidR="00B77C56" w:rsidRPr="0084679D">
              <w:rPr>
                <w:szCs w:val="28"/>
              </w:rPr>
              <w:t xml:space="preserve">на сегодняшний день оценить не представляется возможным, порядка 20 000 нелегально установленных рекламных конструкций на территории муниципальных районов и городских округов, порядка 13 000 на </w:t>
            </w:r>
            <w:r w:rsidR="00F77C4D">
              <w:rPr>
                <w:szCs w:val="28"/>
              </w:rPr>
              <w:t>территории города Екатеринбурга</w:t>
            </w:r>
            <w:bookmarkStart w:id="0" w:name="_GoBack"/>
            <w:bookmarkEnd w:id="0"/>
            <w:r w:rsidR="0082546C" w:rsidRPr="0084679D">
              <w:rPr>
                <w:szCs w:val="28"/>
              </w:rPr>
              <w:t>;</w:t>
            </w:r>
          </w:p>
          <w:p w:rsidR="0082546C" w:rsidRPr="0084679D" w:rsidRDefault="0082546C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10.1.4. – на сегодняшний день оценить не представляется возможным.</w:t>
            </w:r>
          </w:p>
          <w:p w:rsidR="0082546C" w:rsidRPr="0084679D" w:rsidRDefault="0082546C" w:rsidP="00EA5989">
            <w:pPr>
              <w:rPr>
                <w:b/>
                <w:szCs w:val="28"/>
              </w:rPr>
            </w:pPr>
          </w:p>
          <w:p w:rsidR="003F5F1F" w:rsidRPr="0084679D" w:rsidRDefault="003F5F1F" w:rsidP="00EA5989">
            <w:pPr>
              <w:rPr>
                <w:b/>
                <w:szCs w:val="28"/>
              </w:rPr>
            </w:pPr>
            <w:r w:rsidRPr="0084679D">
              <w:rPr>
                <w:szCs w:val="28"/>
              </w:rPr>
              <w:t xml:space="preserve">После введения предлагаемого </w:t>
            </w:r>
            <w:r w:rsidRPr="0084679D">
              <w:rPr>
                <w:szCs w:val="28"/>
              </w:rPr>
              <w:lastRenderedPageBreak/>
              <w:t xml:space="preserve">регулирования: </w:t>
            </w:r>
            <w:r w:rsidRPr="0084679D">
              <w:rPr>
                <w:szCs w:val="28"/>
              </w:rPr>
              <w:br/>
            </w:r>
            <w:r w:rsidR="0082546C" w:rsidRPr="0084679D">
              <w:rPr>
                <w:szCs w:val="28"/>
              </w:rPr>
              <w:t>без изменений.</w:t>
            </w:r>
          </w:p>
        </w:tc>
      </w:tr>
      <w:tr w:rsidR="003F5F1F" w:rsidRPr="0084679D" w:rsidTr="003F5F1F">
        <w:trPr>
          <w:trHeight w:val="146"/>
        </w:trPr>
        <w:tc>
          <w:tcPr>
            <w:tcW w:w="10490" w:type="dxa"/>
            <w:gridSpan w:val="9"/>
          </w:tcPr>
          <w:p w:rsidR="003F5F1F" w:rsidRPr="0084679D" w:rsidRDefault="003F5F1F" w:rsidP="0082546C">
            <w:pPr>
              <w:pStyle w:val="a5"/>
              <w:ind w:left="0" w:firstLine="0"/>
            </w:pPr>
            <w:r w:rsidRPr="0084679D">
              <w:lastRenderedPageBreak/>
              <w:t>10.3. Источники данных:</w:t>
            </w:r>
            <w:r w:rsidR="0082546C" w:rsidRPr="0084679D">
              <w:t xml:space="preserve"> оперативные данные Министерства по управлению государственным имуществом Свердловской области.</w:t>
            </w:r>
          </w:p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3F5F1F" w:rsidP="00EA5989">
            <w:pPr>
              <w:jc w:val="center"/>
              <w:rPr>
                <w:szCs w:val="28"/>
              </w:rPr>
            </w:pPr>
            <w:r w:rsidRPr="0084679D">
              <w:rPr>
                <w:szCs w:val="28"/>
              </w:rPr>
              <w:t>11.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jc w:val="both"/>
              <w:rPr>
                <w:szCs w:val="28"/>
              </w:rPr>
            </w:pPr>
            <w:r w:rsidRPr="0084679D">
              <w:rPr>
                <w:szCs w:val="28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84679D" w:rsidTr="003F5F1F">
        <w:trPr>
          <w:trHeight w:val="146"/>
        </w:trPr>
        <w:tc>
          <w:tcPr>
            <w:tcW w:w="5067" w:type="dxa"/>
            <w:gridSpan w:val="4"/>
          </w:tcPr>
          <w:p w:rsidR="003F5F1F" w:rsidRPr="0084679D" w:rsidRDefault="003F5F1F" w:rsidP="003F5F1F">
            <w:pPr>
              <w:rPr>
                <w:b/>
                <w:szCs w:val="28"/>
              </w:rPr>
            </w:pPr>
            <w:r w:rsidRPr="0084679D">
              <w:rPr>
                <w:szCs w:val="28"/>
              </w:rPr>
              <w:t>11.1.</w:t>
            </w:r>
            <w:r w:rsidRPr="0084679D">
              <w:rPr>
                <w:b/>
                <w:szCs w:val="28"/>
              </w:rPr>
              <w:t xml:space="preserve"> </w:t>
            </w:r>
            <w:r w:rsidRPr="0084679D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3F5F1F" w:rsidRPr="0084679D" w:rsidRDefault="003F5F1F" w:rsidP="003F5F1F">
            <w:pPr>
              <w:rPr>
                <w:szCs w:val="28"/>
              </w:rPr>
            </w:pPr>
            <w:r w:rsidRPr="0084679D">
              <w:rPr>
                <w:szCs w:val="28"/>
              </w:rPr>
              <w:t>11.2. Оценки вероятности наступления рисков:</w:t>
            </w:r>
          </w:p>
        </w:tc>
      </w:tr>
      <w:tr w:rsidR="003F5F1F" w:rsidRPr="0084679D" w:rsidTr="003F5F1F">
        <w:trPr>
          <w:trHeight w:val="285"/>
        </w:trPr>
        <w:tc>
          <w:tcPr>
            <w:tcW w:w="5067" w:type="dxa"/>
            <w:gridSpan w:val="4"/>
          </w:tcPr>
          <w:p w:rsidR="003F5F1F" w:rsidRPr="0084679D" w:rsidRDefault="00173AAD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не предусматриваются</w:t>
            </w:r>
          </w:p>
        </w:tc>
        <w:tc>
          <w:tcPr>
            <w:tcW w:w="5423" w:type="dxa"/>
            <w:gridSpan w:val="5"/>
          </w:tcPr>
          <w:p w:rsidR="003F5F1F" w:rsidRPr="0084679D" w:rsidRDefault="00872F1E" w:rsidP="00872F1E">
            <w:pPr>
              <w:rPr>
                <w:szCs w:val="28"/>
              </w:rPr>
            </w:pPr>
            <w:r w:rsidRPr="0084679D">
              <w:rPr>
                <w:szCs w:val="28"/>
              </w:rPr>
              <w:t>отсутствуют</w:t>
            </w:r>
          </w:p>
        </w:tc>
      </w:tr>
      <w:tr w:rsidR="003F5F1F" w:rsidRPr="0084679D" w:rsidTr="003F5F1F">
        <w:trPr>
          <w:trHeight w:val="146"/>
        </w:trPr>
        <w:tc>
          <w:tcPr>
            <w:tcW w:w="676" w:type="dxa"/>
          </w:tcPr>
          <w:p w:rsidR="003F5F1F" w:rsidRPr="0084679D" w:rsidRDefault="00D85F8B" w:rsidP="00EA5989">
            <w:pPr>
              <w:jc w:val="center"/>
              <w:rPr>
                <w:szCs w:val="28"/>
              </w:rPr>
            </w:pPr>
            <w:r w:rsidRPr="0084679D">
              <w:rPr>
                <w:szCs w:val="28"/>
              </w:rPr>
              <w:t>12</w:t>
            </w:r>
            <w:r w:rsidR="003F5F1F" w:rsidRPr="0084679D">
              <w:rPr>
                <w:szCs w:val="28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84679D" w:rsidRDefault="003F5F1F" w:rsidP="00EA5989">
            <w:pPr>
              <w:jc w:val="both"/>
              <w:rPr>
                <w:szCs w:val="28"/>
              </w:rPr>
            </w:pPr>
            <w:r w:rsidRPr="0084679D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84679D" w:rsidTr="003F5F1F">
        <w:trPr>
          <w:trHeight w:val="146"/>
        </w:trPr>
        <w:tc>
          <w:tcPr>
            <w:tcW w:w="2545" w:type="dxa"/>
            <w:gridSpan w:val="2"/>
          </w:tcPr>
          <w:p w:rsidR="003F5F1F" w:rsidRPr="0084679D" w:rsidRDefault="003F5F1F" w:rsidP="00D85F8B">
            <w:pPr>
              <w:rPr>
                <w:b/>
                <w:szCs w:val="28"/>
              </w:rPr>
            </w:pPr>
            <w:r w:rsidRPr="0084679D">
              <w:rPr>
                <w:szCs w:val="28"/>
              </w:rPr>
              <w:t>1</w:t>
            </w:r>
            <w:r w:rsidR="00D85F8B" w:rsidRPr="0084679D">
              <w:rPr>
                <w:szCs w:val="28"/>
              </w:rPr>
              <w:t>2</w:t>
            </w:r>
            <w:r w:rsidRPr="0084679D">
              <w:rPr>
                <w:szCs w:val="28"/>
              </w:rPr>
              <w:t>.1.</w:t>
            </w:r>
            <w:r w:rsidRPr="0084679D">
              <w:rPr>
                <w:b/>
                <w:szCs w:val="28"/>
              </w:rPr>
              <w:t xml:space="preserve"> </w:t>
            </w:r>
            <w:r w:rsidRPr="0084679D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84679D" w:rsidRDefault="003F5F1F" w:rsidP="00D85F8B">
            <w:pPr>
              <w:rPr>
                <w:szCs w:val="28"/>
              </w:rPr>
            </w:pPr>
            <w:r w:rsidRPr="0084679D">
              <w:rPr>
                <w:szCs w:val="28"/>
              </w:rPr>
              <w:t>1</w:t>
            </w:r>
            <w:r w:rsidR="00D85F8B" w:rsidRPr="0084679D">
              <w:rPr>
                <w:szCs w:val="28"/>
              </w:rPr>
              <w:t>2</w:t>
            </w:r>
            <w:r w:rsidRPr="0084679D">
              <w:rPr>
                <w:szCs w:val="28"/>
              </w:rPr>
              <w:t xml:space="preserve">.2. Сроки </w:t>
            </w:r>
          </w:p>
        </w:tc>
        <w:tc>
          <w:tcPr>
            <w:tcW w:w="1700" w:type="dxa"/>
            <w:gridSpan w:val="4"/>
          </w:tcPr>
          <w:p w:rsidR="003F5F1F" w:rsidRPr="0084679D" w:rsidRDefault="003F5F1F" w:rsidP="00D85F8B">
            <w:pPr>
              <w:rPr>
                <w:szCs w:val="28"/>
              </w:rPr>
            </w:pPr>
            <w:r w:rsidRPr="0084679D">
              <w:rPr>
                <w:szCs w:val="28"/>
              </w:rPr>
              <w:t>1</w:t>
            </w:r>
            <w:r w:rsidR="00D85F8B" w:rsidRPr="0084679D">
              <w:rPr>
                <w:szCs w:val="28"/>
              </w:rPr>
              <w:t>2</w:t>
            </w:r>
            <w:r w:rsidRPr="0084679D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2267" w:type="dxa"/>
          </w:tcPr>
          <w:p w:rsidR="003F5F1F" w:rsidRPr="0084679D" w:rsidRDefault="003F5F1F" w:rsidP="00D85F8B">
            <w:pPr>
              <w:rPr>
                <w:szCs w:val="28"/>
              </w:rPr>
            </w:pPr>
            <w:r w:rsidRPr="0084679D">
              <w:rPr>
                <w:szCs w:val="28"/>
              </w:rPr>
              <w:t>1</w:t>
            </w:r>
            <w:r w:rsidR="00D85F8B" w:rsidRPr="0084679D">
              <w:rPr>
                <w:szCs w:val="28"/>
              </w:rPr>
              <w:t>2</w:t>
            </w:r>
            <w:r w:rsidRPr="0084679D">
              <w:rPr>
                <w:szCs w:val="28"/>
              </w:rPr>
              <w:t>.4. Объем финансирования</w:t>
            </w:r>
          </w:p>
        </w:tc>
        <w:tc>
          <w:tcPr>
            <w:tcW w:w="2589" w:type="dxa"/>
          </w:tcPr>
          <w:p w:rsidR="003F5F1F" w:rsidRPr="0084679D" w:rsidRDefault="003F5F1F" w:rsidP="00D85F8B">
            <w:pPr>
              <w:rPr>
                <w:szCs w:val="28"/>
              </w:rPr>
            </w:pPr>
            <w:r w:rsidRPr="0084679D">
              <w:rPr>
                <w:szCs w:val="28"/>
              </w:rPr>
              <w:t>1</w:t>
            </w:r>
            <w:r w:rsidR="00D85F8B" w:rsidRPr="0084679D">
              <w:rPr>
                <w:szCs w:val="28"/>
              </w:rPr>
              <w:t>2</w:t>
            </w:r>
            <w:r w:rsidRPr="0084679D">
              <w:rPr>
                <w:szCs w:val="28"/>
              </w:rPr>
              <w:t>.5. Источник финансирования</w:t>
            </w:r>
          </w:p>
        </w:tc>
      </w:tr>
      <w:tr w:rsidR="003F5F1F" w:rsidRPr="0084679D" w:rsidTr="003F5F1F">
        <w:trPr>
          <w:trHeight w:val="146"/>
        </w:trPr>
        <w:tc>
          <w:tcPr>
            <w:tcW w:w="2545" w:type="dxa"/>
            <w:gridSpan w:val="2"/>
          </w:tcPr>
          <w:p w:rsidR="003F5F1F" w:rsidRPr="0084679D" w:rsidRDefault="00B77C56" w:rsidP="00EA5989">
            <w:pPr>
              <w:rPr>
                <w:szCs w:val="28"/>
              </w:rPr>
            </w:pPr>
            <w:r w:rsidRPr="0084679D">
              <w:rPr>
                <w:spacing w:val="-4"/>
                <w:szCs w:val="28"/>
              </w:rPr>
              <w:t>опубликование проекта акта на «Официальном интернет-портале правовой информации Свердловской области» (www.pravo.gov66.ru)</w:t>
            </w:r>
          </w:p>
        </w:tc>
        <w:tc>
          <w:tcPr>
            <w:tcW w:w="1389" w:type="dxa"/>
          </w:tcPr>
          <w:p w:rsidR="003F5F1F" w:rsidRPr="0084679D" w:rsidRDefault="0082546C" w:rsidP="00EA5989">
            <w:pPr>
              <w:rPr>
                <w:szCs w:val="28"/>
              </w:rPr>
            </w:pPr>
            <w:r w:rsidRPr="0084679D">
              <w:rPr>
                <w:spacing w:val="-6"/>
                <w:szCs w:val="28"/>
              </w:rPr>
              <w:t>с момента принятия проекта акта</w:t>
            </w:r>
          </w:p>
        </w:tc>
        <w:tc>
          <w:tcPr>
            <w:tcW w:w="1700" w:type="dxa"/>
            <w:gridSpan w:val="4"/>
          </w:tcPr>
          <w:p w:rsidR="003F5F1F" w:rsidRPr="0084679D" w:rsidRDefault="0082546C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доведение информации до участников отношений</w:t>
            </w:r>
          </w:p>
        </w:tc>
        <w:tc>
          <w:tcPr>
            <w:tcW w:w="2267" w:type="dxa"/>
          </w:tcPr>
          <w:p w:rsidR="003F5F1F" w:rsidRPr="0084679D" w:rsidRDefault="00B77C56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не требуется</w:t>
            </w:r>
          </w:p>
        </w:tc>
        <w:tc>
          <w:tcPr>
            <w:tcW w:w="2589" w:type="dxa"/>
          </w:tcPr>
          <w:p w:rsidR="003F5F1F" w:rsidRPr="0084679D" w:rsidRDefault="00B77C56" w:rsidP="00EA5989">
            <w:pPr>
              <w:rPr>
                <w:szCs w:val="28"/>
              </w:rPr>
            </w:pPr>
            <w:r w:rsidRPr="0084679D">
              <w:rPr>
                <w:szCs w:val="28"/>
              </w:rPr>
              <w:t>Областной бюджет Свердловской области в соответствии с положениями части 2 статьи 3 Закона Свердловской области от 20 июля 2015 года №</w:t>
            </w:r>
            <w:r w:rsidR="00105223" w:rsidRPr="0084679D">
              <w:rPr>
                <w:szCs w:val="28"/>
              </w:rPr>
              <w:t xml:space="preserve"> </w:t>
            </w:r>
            <w:r w:rsidRPr="0084679D">
              <w:rPr>
                <w:szCs w:val="28"/>
              </w:rPr>
              <w:t>85-ОЗ «О перераспределении…»</w:t>
            </w:r>
          </w:p>
        </w:tc>
      </w:tr>
    </w:tbl>
    <w:p w:rsidR="00957441" w:rsidRPr="0084679D" w:rsidRDefault="00F77C4D">
      <w:pPr>
        <w:rPr>
          <w:szCs w:val="28"/>
        </w:rPr>
      </w:pPr>
    </w:p>
    <w:sectPr w:rsidR="00957441" w:rsidRPr="0084679D" w:rsidSect="0084679D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45" w:rsidRDefault="00D87F45" w:rsidP="0084679D">
      <w:r>
        <w:separator/>
      </w:r>
    </w:p>
  </w:endnote>
  <w:endnote w:type="continuationSeparator" w:id="0">
    <w:p w:rsidR="00D87F45" w:rsidRDefault="00D87F45" w:rsidP="0084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45" w:rsidRDefault="00D87F45" w:rsidP="0084679D">
      <w:r>
        <w:separator/>
      </w:r>
    </w:p>
  </w:footnote>
  <w:footnote w:type="continuationSeparator" w:id="0">
    <w:p w:rsidR="00D87F45" w:rsidRDefault="00D87F45" w:rsidP="0084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541506"/>
      <w:docPartObj>
        <w:docPartGallery w:val="Page Numbers (Top of Page)"/>
        <w:docPartUnique/>
      </w:docPartObj>
    </w:sdtPr>
    <w:sdtEndPr/>
    <w:sdtContent>
      <w:p w:rsidR="0084679D" w:rsidRDefault="008467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C4D">
          <w:rPr>
            <w:noProof/>
          </w:rPr>
          <w:t>5</w:t>
        </w:r>
        <w:r>
          <w:fldChar w:fldCharType="end"/>
        </w:r>
      </w:p>
    </w:sdtContent>
  </w:sdt>
  <w:p w:rsidR="0084679D" w:rsidRDefault="008467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4"/>
    <w:rsid w:val="000057B9"/>
    <w:rsid w:val="000A4D31"/>
    <w:rsid w:val="000E6DB1"/>
    <w:rsid w:val="00105223"/>
    <w:rsid w:val="00132024"/>
    <w:rsid w:val="00146BEE"/>
    <w:rsid w:val="00173AAD"/>
    <w:rsid w:val="001F7E1C"/>
    <w:rsid w:val="00220B04"/>
    <w:rsid w:val="0036452B"/>
    <w:rsid w:val="00372180"/>
    <w:rsid w:val="003F5F1F"/>
    <w:rsid w:val="00437A87"/>
    <w:rsid w:val="0054007F"/>
    <w:rsid w:val="0064658E"/>
    <w:rsid w:val="006C2227"/>
    <w:rsid w:val="007B609F"/>
    <w:rsid w:val="0082546C"/>
    <w:rsid w:val="0084679D"/>
    <w:rsid w:val="00872F1E"/>
    <w:rsid w:val="008818FC"/>
    <w:rsid w:val="00A42839"/>
    <w:rsid w:val="00A815E2"/>
    <w:rsid w:val="00A93CF3"/>
    <w:rsid w:val="00AB318D"/>
    <w:rsid w:val="00B20AE8"/>
    <w:rsid w:val="00B77C56"/>
    <w:rsid w:val="00B85BBD"/>
    <w:rsid w:val="00C06795"/>
    <w:rsid w:val="00D50B2D"/>
    <w:rsid w:val="00D65D61"/>
    <w:rsid w:val="00D85F8B"/>
    <w:rsid w:val="00D87F45"/>
    <w:rsid w:val="00DA5712"/>
    <w:rsid w:val="00EB32DC"/>
    <w:rsid w:val="00EB43DD"/>
    <w:rsid w:val="00F77C4D"/>
    <w:rsid w:val="00F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8B3BB-2635-4899-93D5-F60403D0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DB1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B1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46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6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46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7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3</cp:revision>
  <cp:lastPrinted>2015-10-21T10:57:00Z</cp:lastPrinted>
  <dcterms:created xsi:type="dcterms:W3CDTF">2015-10-22T06:47:00Z</dcterms:created>
  <dcterms:modified xsi:type="dcterms:W3CDTF">2015-10-22T13:58:00Z</dcterms:modified>
</cp:coreProperties>
</file>