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8" w:rsidRPr="00EF0524" w:rsidRDefault="00524E08"/>
    <w:p w:rsidR="00747606" w:rsidRPr="00EF0524" w:rsidRDefault="00524E08" w:rsidP="007476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 w:right="-234" w:firstLine="180"/>
        <w:jc w:val="both"/>
      </w:pPr>
      <w:r w:rsidRPr="00EF0524">
        <w:rPr>
          <w:b/>
        </w:rPr>
        <w:t>Настоящим</w:t>
      </w:r>
      <w:r w:rsidRPr="00EF0524">
        <w:t xml:space="preserve"> </w:t>
      </w:r>
      <w:r w:rsidRPr="00EF0524">
        <w:rPr>
          <w:b/>
        </w:rPr>
        <w:t xml:space="preserve">Министерство </w:t>
      </w:r>
      <w:r w:rsidR="001F7F55" w:rsidRPr="00EF0524">
        <w:rPr>
          <w:b/>
        </w:rPr>
        <w:t xml:space="preserve">промышленности и науки </w:t>
      </w:r>
      <w:r w:rsidRPr="00EF0524">
        <w:rPr>
          <w:b/>
        </w:rPr>
        <w:t>Свердловской области</w:t>
      </w:r>
      <w:r w:rsidRPr="00EF0524">
        <w:t xml:space="preserve"> </w:t>
      </w:r>
    </w:p>
    <w:p w:rsidR="00EF0524" w:rsidRPr="00EF0524" w:rsidRDefault="00EF0524" w:rsidP="00EF0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 w:right="-234"/>
        <w:jc w:val="both"/>
      </w:pPr>
      <w:r w:rsidRPr="00EF0524">
        <w:rPr>
          <w:b/>
        </w:rPr>
        <w:t>извещает</w:t>
      </w:r>
      <w:r w:rsidRPr="00EF0524">
        <w:t xml:space="preserve"> о проведении оценки регулирующего воздействия по проекту постановления правительства Свердловской области </w:t>
      </w:r>
    </w:p>
    <w:p w:rsidR="00EF0524" w:rsidRDefault="00524E08" w:rsidP="00EF0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 w:right="-234"/>
        <w:jc w:val="both"/>
        <w:rPr>
          <w:b/>
        </w:rPr>
      </w:pPr>
      <w:r w:rsidRPr="00EF0524">
        <w:t>«</w:t>
      </w:r>
      <w:r w:rsidR="001F7F55" w:rsidRPr="00EF0524">
        <w:rPr>
          <w:b/>
        </w:rPr>
        <w:t xml:space="preserve">О внесении изменений в государственную программу Свердловской области «Развитие промышленности и науки на территории Свердловской области до 2020 года», утвержденную постановлением Правительства Свердловской области от 24.10.2013 </w:t>
      </w:r>
    </w:p>
    <w:p w:rsidR="00524E08" w:rsidRPr="00EF0524" w:rsidRDefault="001F7F55" w:rsidP="00EF05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 w:right="-234"/>
        <w:jc w:val="both"/>
        <w:rPr>
          <w:b/>
        </w:rPr>
      </w:pPr>
      <w:r w:rsidRPr="00EF0524">
        <w:rPr>
          <w:b/>
        </w:rPr>
        <w:t>№ 1293 ПП</w:t>
      </w:r>
      <w:r w:rsidR="00524E08" w:rsidRPr="00EF0524">
        <w:rPr>
          <w:b/>
        </w:rPr>
        <w:t>»</w:t>
      </w:r>
    </w:p>
    <w:p w:rsidR="005725D2" w:rsidRPr="00EF0524" w:rsidRDefault="005725D2" w:rsidP="007476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180" w:right="-234" w:firstLine="180"/>
        <w:jc w:val="both"/>
      </w:pPr>
    </w:p>
    <w:p w:rsidR="00524E08" w:rsidRPr="00EF0524" w:rsidRDefault="00524E08" w:rsidP="00747606">
      <w:pPr>
        <w:ind w:left="-180" w:right="-234"/>
        <w:jc w:val="both"/>
      </w:pPr>
    </w:p>
    <w:p w:rsidR="001F7F55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rPr>
          <w:b/>
        </w:rPr>
        <w:t xml:space="preserve">Разработчик акта: </w:t>
      </w:r>
      <w:r w:rsidR="001F7F55" w:rsidRPr="00EF0524">
        <w:t xml:space="preserve">Министерство промышленности и науки Свердловской области </w:t>
      </w:r>
    </w:p>
    <w:p w:rsidR="00231B63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rPr>
          <w:b/>
        </w:rPr>
        <w:t>Сроки проведения публичных кон</w:t>
      </w:r>
      <w:bookmarkStart w:id="0" w:name="_GoBack"/>
      <w:bookmarkEnd w:id="0"/>
      <w:r w:rsidRPr="00EF0524">
        <w:rPr>
          <w:b/>
        </w:rPr>
        <w:t>сультаций:</w:t>
      </w:r>
      <w:r w:rsidRPr="00EF0524">
        <w:t xml:space="preserve"> </w:t>
      </w:r>
      <w:r w:rsidR="001F7F55" w:rsidRPr="00EF0524">
        <w:t xml:space="preserve">10 </w:t>
      </w:r>
      <w:r w:rsidR="00747606" w:rsidRPr="00EF0524">
        <w:t>дней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rPr>
          <w:b/>
        </w:rPr>
        <w:t>Способ направления ответов:</w:t>
      </w:r>
      <w:r w:rsidRPr="00EF0524">
        <w:t xml:space="preserve"> направление по электронной почте на адрес </w:t>
      </w:r>
      <w:r w:rsidR="001F7F55" w:rsidRPr="00EF0524">
        <w:t>p.borovkvov@egov66.ru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  <w:rPr>
          <w:b/>
        </w:rPr>
      </w:pPr>
      <w:r w:rsidRPr="00EF0524">
        <w:rPr>
          <w:b/>
        </w:rPr>
        <w:t xml:space="preserve">Контактное лицо: </w:t>
      </w:r>
    </w:p>
    <w:p w:rsidR="001F7F55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t xml:space="preserve">Отдел </w:t>
      </w:r>
      <w:r w:rsidR="001F7F55" w:rsidRPr="00EF0524">
        <w:t xml:space="preserve">науки и инноваций </w:t>
      </w:r>
      <w:r w:rsidRPr="00EF0524">
        <w:t xml:space="preserve">Министерства </w:t>
      </w:r>
      <w:r w:rsidR="001F7F55" w:rsidRPr="00EF0524">
        <w:t>промышленности и науки Свердловской области</w:t>
      </w:r>
      <w:r w:rsidRPr="00EF0524">
        <w:t xml:space="preserve">, </w:t>
      </w:r>
    </w:p>
    <w:p w:rsidR="00231B63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t>ФИО</w:t>
      </w:r>
      <w:r w:rsidR="001F7F55" w:rsidRPr="00EF0524">
        <w:t xml:space="preserve"> Боровков Павел Сергеевич</w:t>
      </w:r>
      <w:r w:rsidRPr="00EF0524">
        <w:t xml:space="preserve">, 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t>рабочий телефон исполнителя: 8(343)</w:t>
      </w:r>
      <w:r w:rsidR="001F7F55" w:rsidRPr="00EF0524">
        <w:t xml:space="preserve"> 312-00-11 (доб. 24)</w:t>
      </w:r>
      <w:r w:rsidRPr="00EF0524">
        <w:t>, с 9-00 до 18-00 по рабочим дням.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  <w:rPr>
          <w:b/>
        </w:rPr>
      </w:pPr>
      <w:r w:rsidRPr="00EF0524">
        <w:rPr>
          <w:b/>
        </w:rPr>
        <w:t xml:space="preserve">Прилагаемые к извещению документы: 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t>- проект нормативного правового акта;</w:t>
      </w:r>
    </w:p>
    <w:p w:rsidR="00231B63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  <w:r w:rsidRPr="00EF0524">
        <w:rPr>
          <w:b/>
        </w:rPr>
        <w:t xml:space="preserve">- </w:t>
      </w:r>
      <w:r w:rsidR="00231B63" w:rsidRPr="00EF0524">
        <w:t>сводный отчет;</w:t>
      </w:r>
    </w:p>
    <w:p w:rsidR="00524E08" w:rsidRPr="00EF0524" w:rsidRDefault="00524E08" w:rsidP="007476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80" w:right="-54"/>
        <w:jc w:val="both"/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EF0524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EF0524" w:rsidRDefault="00524E08" w:rsidP="00F10799">
            <w:pPr>
              <w:ind w:right="-54"/>
              <w:rPr>
                <w:b/>
              </w:rPr>
            </w:pPr>
          </w:p>
        </w:tc>
      </w:tr>
    </w:tbl>
    <w:p w:rsidR="00524E08" w:rsidRPr="00EF0524" w:rsidRDefault="00524E08" w:rsidP="00524E08">
      <w:pPr>
        <w:ind w:right="-54"/>
        <w:rPr>
          <w:b/>
        </w:rPr>
      </w:pPr>
    </w:p>
    <w:p w:rsidR="00524E08" w:rsidRPr="00EF0524" w:rsidRDefault="00524E08" w:rsidP="00524E08">
      <w:pPr>
        <w:ind w:right="-54"/>
        <w:rPr>
          <w:b/>
        </w:rPr>
      </w:pPr>
    </w:p>
    <w:p w:rsidR="00524E08" w:rsidRPr="00EF0524" w:rsidRDefault="00524E08" w:rsidP="00524E08">
      <w:pPr>
        <w:ind w:right="-54"/>
        <w:rPr>
          <w:b/>
        </w:rPr>
      </w:pPr>
    </w:p>
    <w:sectPr w:rsidR="00524E08" w:rsidRPr="00EF0524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1F7F55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16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47606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06AC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524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8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8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Боровков П.С.</cp:lastModifiedBy>
  <cp:revision>2</cp:revision>
  <cp:lastPrinted>2014-10-28T07:12:00Z</cp:lastPrinted>
  <dcterms:created xsi:type="dcterms:W3CDTF">2014-10-28T07:16:00Z</dcterms:created>
  <dcterms:modified xsi:type="dcterms:W3CDTF">2014-10-28T07:16:00Z</dcterms:modified>
</cp:coreProperties>
</file>