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A5" w:rsidRPr="00300833" w:rsidRDefault="005A7981" w:rsidP="00B674A5">
      <w:pPr>
        <w:pStyle w:val="ConsPlusTitle"/>
        <w:suppressAutoHyphens/>
        <w:jc w:val="center"/>
        <w:outlineLvl w:val="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499859" wp14:editId="5C66361E">
            <wp:simplePos x="0" y="0"/>
            <wp:positionH relativeFrom="column">
              <wp:posOffset>46990</wp:posOffset>
            </wp:positionH>
            <wp:positionV relativeFrom="paragraph">
              <wp:posOffset>-528320</wp:posOffset>
            </wp:positionV>
            <wp:extent cx="6275705" cy="13773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4A5" w:rsidRDefault="00B674A5" w:rsidP="00B674A5">
      <w:pPr>
        <w:pStyle w:val="ConsPlusTitle"/>
        <w:suppressAutoHyphens/>
        <w:jc w:val="center"/>
        <w:outlineLvl w:val="0"/>
        <w:rPr>
          <w:b w:val="0"/>
          <w:sz w:val="28"/>
          <w:szCs w:val="28"/>
        </w:rPr>
      </w:pPr>
    </w:p>
    <w:p w:rsidR="00731727" w:rsidRDefault="00731727" w:rsidP="00B674A5">
      <w:pPr>
        <w:pStyle w:val="ConsPlusTitle"/>
        <w:suppressAutoHyphens/>
        <w:jc w:val="center"/>
        <w:outlineLvl w:val="0"/>
        <w:rPr>
          <w:b w:val="0"/>
          <w:sz w:val="28"/>
          <w:szCs w:val="28"/>
        </w:rPr>
      </w:pPr>
    </w:p>
    <w:p w:rsidR="00731727" w:rsidRPr="00300833" w:rsidRDefault="00731727" w:rsidP="00B674A5">
      <w:pPr>
        <w:pStyle w:val="ConsPlusTitle"/>
        <w:suppressAutoHyphens/>
        <w:jc w:val="center"/>
        <w:outlineLvl w:val="0"/>
        <w:rPr>
          <w:b w:val="0"/>
          <w:sz w:val="28"/>
          <w:szCs w:val="28"/>
        </w:rPr>
      </w:pPr>
    </w:p>
    <w:p w:rsidR="00B674A5" w:rsidRPr="00300833" w:rsidRDefault="00B674A5" w:rsidP="00B674A5">
      <w:pPr>
        <w:tabs>
          <w:tab w:val="right" w:pos="9923"/>
        </w:tabs>
        <w:spacing w:before="6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____________________</w:t>
      </w:r>
      <w:r w:rsidR="005A7981">
        <w:rPr>
          <w:sz w:val="28"/>
          <w:szCs w:val="28"/>
        </w:rPr>
        <w:t xml:space="preserve">                                                                        </w:t>
      </w:r>
      <w:r w:rsidR="005A7981" w:rsidRPr="0094113E">
        <w:rPr>
          <w:sz w:val="28"/>
          <w:szCs w:val="28"/>
        </w:rPr>
        <w:t>№ </w:t>
      </w:r>
      <w:r w:rsidR="005A7981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</w:p>
    <w:p w:rsidR="00B674A5" w:rsidRPr="00300833" w:rsidRDefault="00B674A5" w:rsidP="00B674A5">
      <w:pPr>
        <w:ind w:firstLine="0"/>
        <w:jc w:val="center"/>
        <w:rPr>
          <w:b/>
          <w:sz w:val="28"/>
          <w:szCs w:val="28"/>
        </w:rPr>
      </w:pPr>
      <w:r w:rsidRPr="00300833">
        <w:rPr>
          <w:sz w:val="28"/>
          <w:szCs w:val="28"/>
        </w:rPr>
        <w:t>г. Екатеринбург</w:t>
      </w:r>
    </w:p>
    <w:p w:rsidR="00B674A5" w:rsidRPr="00300833" w:rsidRDefault="00B674A5" w:rsidP="00B674A5">
      <w:pPr>
        <w:ind w:firstLine="0"/>
        <w:jc w:val="center"/>
        <w:rPr>
          <w:sz w:val="28"/>
          <w:szCs w:val="28"/>
        </w:rPr>
      </w:pPr>
    </w:p>
    <w:p w:rsidR="00B674A5" w:rsidRPr="00300833" w:rsidRDefault="00B674A5" w:rsidP="00B674A5">
      <w:pPr>
        <w:ind w:firstLine="0"/>
        <w:jc w:val="center"/>
        <w:rPr>
          <w:sz w:val="28"/>
          <w:szCs w:val="28"/>
        </w:rPr>
      </w:pPr>
    </w:p>
    <w:p w:rsidR="00F634ED" w:rsidRPr="00053FD7" w:rsidRDefault="00F634ED" w:rsidP="00F634ED">
      <w:pPr>
        <w:pStyle w:val="ad"/>
        <w:spacing w:after="10"/>
        <w:rPr>
          <w:szCs w:val="28"/>
        </w:rPr>
      </w:pPr>
      <w:r w:rsidRPr="00053FD7">
        <w:rPr>
          <w:i w:val="0"/>
          <w:szCs w:val="28"/>
        </w:rPr>
        <w:t>О</w:t>
      </w:r>
      <w:r w:rsidR="005A0D1D">
        <w:rPr>
          <w:i w:val="0"/>
          <w:szCs w:val="28"/>
        </w:rPr>
        <w:t xml:space="preserve"> </w:t>
      </w:r>
      <w:r w:rsidRPr="00053FD7">
        <w:rPr>
          <w:i w:val="0"/>
          <w:szCs w:val="28"/>
        </w:rPr>
        <w:t>внесении</w:t>
      </w:r>
      <w:r w:rsidR="005A0D1D">
        <w:rPr>
          <w:i w:val="0"/>
          <w:szCs w:val="28"/>
        </w:rPr>
        <w:t xml:space="preserve"> </w:t>
      </w:r>
      <w:r w:rsidRPr="00053FD7">
        <w:rPr>
          <w:i w:val="0"/>
          <w:szCs w:val="28"/>
        </w:rPr>
        <w:t>изменений</w:t>
      </w:r>
      <w:r w:rsidR="005A0D1D">
        <w:rPr>
          <w:i w:val="0"/>
          <w:szCs w:val="28"/>
        </w:rPr>
        <w:t xml:space="preserve"> </w:t>
      </w:r>
      <w:r>
        <w:rPr>
          <w:i w:val="0"/>
          <w:szCs w:val="28"/>
        </w:rPr>
        <w:t>в</w:t>
      </w:r>
      <w:r w:rsidR="005A0D1D">
        <w:rPr>
          <w:i w:val="0"/>
          <w:szCs w:val="28"/>
        </w:rPr>
        <w:t xml:space="preserve"> </w:t>
      </w:r>
      <w:r w:rsidRPr="00053FD7">
        <w:rPr>
          <w:i w:val="0"/>
          <w:szCs w:val="28"/>
        </w:rPr>
        <w:t>государственн</w:t>
      </w:r>
      <w:r>
        <w:rPr>
          <w:i w:val="0"/>
          <w:szCs w:val="28"/>
        </w:rPr>
        <w:t>ую</w:t>
      </w:r>
      <w:r w:rsidR="005A0D1D">
        <w:rPr>
          <w:i w:val="0"/>
          <w:szCs w:val="28"/>
        </w:rPr>
        <w:t xml:space="preserve"> </w:t>
      </w:r>
      <w:r w:rsidRPr="00053FD7">
        <w:rPr>
          <w:i w:val="0"/>
          <w:szCs w:val="28"/>
        </w:rPr>
        <w:t>программ</w:t>
      </w:r>
      <w:r>
        <w:rPr>
          <w:i w:val="0"/>
          <w:szCs w:val="28"/>
        </w:rPr>
        <w:t>у</w:t>
      </w:r>
      <w:r w:rsidR="005A0D1D">
        <w:rPr>
          <w:i w:val="0"/>
          <w:szCs w:val="28"/>
        </w:rPr>
        <w:t xml:space="preserve"> </w:t>
      </w:r>
      <w:r>
        <w:rPr>
          <w:i w:val="0"/>
          <w:szCs w:val="28"/>
        </w:rPr>
        <w:t>Свердловской</w:t>
      </w:r>
      <w:r w:rsidR="005A0D1D">
        <w:rPr>
          <w:i w:val="0"/>
          <w:szCs w:val="28"/>
        </w:rPr>
        <w:t xml:space="preserve"> </w:t>
      </w:r>
      <w:r>
        <w:rPr>
          <w:i w:val="0"/>
          <w:szCs w:val="28"/>
        </w:rPr>
        <w:t>области</w:t>
      </w:r>
      <w:r w:rsidR="005A0D1D">
        <w:rPr>
          <w:i w:val="0"/>
          <w:szCs w:val="28"/>
        </w:rPr>
        <w:t xml:space="preserve"> </w:t>
      </w:r>
      <w:r w:rsidRPr="00053FD7">
        <w:rPr>
          <w:i w:val="0"/>
          <w:szCs w:val="28"/>
        </w:rPr>
        <w:t>«Развитие</w:t>
      </w:r>
      <w:r w:rsidR="005A0D1D">
        <w:rPr>
          <w:i w:val="0"/>
          <w:szCs w:val="28"/>
        </w:rPr>
        <w:t xml:space="preserve"> </w:t>
      </w:r>
      <w:r w:rsidRPr="00053FD7">
        <w:rPr>
          <w:i w:val="0"/>
          <w:szCs w:val="28"/>
        </w:rPr>
        <w:t>промышленности</w:t>
      </w:r>
      <w:r w:rsidR="005A0D1D">
        <w:rPr>
          <w:i w:val="0"/>
          <w:szCs w:val="28"/>
        </w:rPr>
        <w:t xml:space="preserve"> </w:t>
      </w:r>
      <w:r w:rsidRPr="00053FD7">
        <w:rPr>
          <w:i w:val="0"/>
          <w:szCs w:val="28"/>
        </w:rPr>
        <w:t>и</w:t>
      </w:r>
      <w:r w:rsidR="005A0D1D">
        <w:rPr>
          <w:i w:val="0"/>
          <w:szCs w:val="28"/>
        </w:rPr>
        <w:t xml:space="preserve"> </w:t>
      </w:r>
      <w:r w:rsidRPr="00053FD7">
        <w:rPr>
          <w:i w:val="0"/>
          <w:szCs w:val="28"/>
        </w:rPr>
        <w:t>науки</w:t>
      </w:r>
      <w:r w:rsidR="005A0D1D">
        <w:rPr>
          <w:i w:val="0"/>
          <w:szCs w:val="28"/>
        </w:rPr>
        <w:t xml:space="preserve"> </w:t>
      </w:r>
      <w:r w:rsidRPr="00053FD7">
        <w:rPr>
          <w:i w:val="0"/>
          <w:szCs w:val="28"/>
        </w:rPr>
        <w:t>на</w:t>
      </w:r>
      <w:r w:rsidR="005A0D1D">
        <w:rPr>
          <w:i w:val="0"/>
          <w:szCs w:val="28"/>
        </w:rPr>
        <w:t xml:space="preserve"> </w:t>
      </w:r>
      <w:r w:rsidRPr="00053FD7">
        <w:rPr>
          <w:i w:val="0"/>
          <w:szCs w:val="28"/>
        </w:rPr>
        <w:t>территории</w:t>
      </w:r>
      <w:r w:rsidR="005A0D1D">
        <w:rPr>
          <w:i w:val="0"/>
          <w:szCs w:val="28"/>
        </w:rPr>
        <w:t xml:space="preserve"> </w:t>
      </w:r>
      <w:r w:rsidRPr="00053FD7">
        <w:rPr>
          <w:i w:val="0"/>
          <w:szCs w:val="28"/>
        </w:rPr>
        <w:t>Свердловской</w:t>
      </w:r>
      <w:r w:rsidR="005A0D1D">
        <w:rPr>
          <w:i w:val="0"/>
          <w:szCs w:val="28"/>
        </w:rPr>
        <w:t xml:space="preserve"> </w:t>
      </w:r>
      <w:r w:rsidRPr="00053FD7">
        <w:rPr>
          <w:i w:val="0"/>
          <w:szCs w:val="28"/>
        </w:rPr>
        <w:t>области</w:t>
      </w:r>
      <w:r w:rsidR="005A0D1D">
        <w:rPr>
          <w:i w:val="0"/>
          <w:szCs w:val="28"/>
        </w:rPr>
        <w:t xml:space="preserve"> </w:t>
      </w:r>
      <w:r w:rsidRPr="00053FD7">
        <w:rPr>
          <w:i w:val="0"/>
          <w:szCs w:val="28"/>
        </w:rPr>
        <w:t>до</w:t>
      </w:r>
      <w:r w:rsidR="00287835">
        <w:rPr>
          <w:i w:val="0"/>
          <w:szCs w:val="28"/>
          <w:lang w:val="ru-RU"/>
        </w:rPr>
        <w:t> </w:t>
      </w:r>
      <w:r w:rsidRPr="00053FD7">
        <w:rPr>
          <w:i w:val="0"/>
          <w:szCs w:val="28"/>
        </w:rPr>
        <w:t>2020</w:t>
      </w:r>
      <w:r w:rsidR="005A0D1D">
        <w:rPr>
          <w:i w:val="0"/>
          <w:szCs w:val="28"/>
        </w:rPr>
        <w:t xml:space="preserve"> </w:t>
      </w:r>
      <w:r w:rsidRPr="00053FD7">
        <w:rPr>
          <w:i w:val="0"/>
          <w:szCs w:val="28"/>
        </w:rPr>
        <w:t>года»,</w:t>
      </w:r>
      <w:r w:rsidR="005A0D1D">
        <w:rPr>
          <w:i w:val="0"/>
          <w:szCs w:val="28"/>
        </w:rPr>
        <w:t xml:space="preserve"> </w:t>
      </w:r>
      <w:r w:rsidRPr="00053FD7">
        <w:rPr>
          <w:i w:val="0"/>
          <w:szCs w:val="28"/>
        </w:rPr>
        <w:t>утвержденн</w:t>
      </w:r>
      <w:r>
        <w:rPr>
          <w:i w:val="0"/>
          <w:szCs w:val="28"/>
        </w:rPr>
        <w:t>ую</w:t>
      </w:r>
      <w:r w:rsidR="005A0D1D">
        <w:rPr>
          <w:i w:val="0"/>
          <w:szCs w:val="28"/>
        </w:rPr>
        <w:t xml:space="preserve"> </w:t>
      </w:r>
      <w:r w:rsidRPr="00053FD7">
        <w:rPr>
          <w:i w:val="0"/>
          <w:szCs w:val="28"/>
        </w:rPr>
        <w:t>постановлением</w:t>
      </w:r>
      <w:r w:rsidR="005A0D1D">
        <w:rPr>
          <w:i w:val="0"/>
          <w:szCs w:val="28"/>
        </w:rPr>
        <w:t xml:space="preserve"> </w:t>
      </w:r>
      <w:r w:rsidRPr="00053FD7">
        <w:rPr>
          <w:i w:val="0"/>
          <w:szCs w:val="28"/>
        </w:rPr>
        <w:t>Правительства</w:t>
      </w:r>
      <w:r w:rsidR="005A0D1D">
        <w:rPr>
          <w:i w:val="0"/>
          <w:szCs w:val="28"/>
        </w:rPr>
        <w:t xml:space="preserve"> </w:t>
      </w:r>
      <w:r w:rsidR="00287835">
        <w:rPr>
          <w:i w:val="0"/>
          <w:szCs w:val="28"/>
          <w:lang w:val="ru-RU"/>
        </w:rPr>
        <w:br/>
      </w:r>
      <w:r w:rsidRPr="00053FD7">
        <w:rPr>
          <w:i w:val="0"/>
          <w:szCs w:val="28"/>
        </w:rPr>
        <w:t>Свердловской</w:t>
      </w:r>
      <w:r w:rsidR="005A0D1D">
        <w:rPr>
          <w:i w:val="0"/>
          <w:szCs w:val="28"/>
        </w:rPr>
        <w:t xml:space="preserve"> </w:t>
      </w:r>
      <w:r w:rsidRPr="00053FD7">
        <w:rPr>
          <w:i w:val="0"/>
          <w:szCs w:val="28"/>
        </w:rPr>
        <w:t>области</w:t>
      </w:r>
      <w:r w:rsidR="005A0D1D">
        <w:rPr>
          <w:i w:val="0"/>
          <w:szCs w:val="28"/>
        </w:rPr>
        <w:t xml:space="preserve"> </w:t>
      </w:r>
      <w:r w:rsidRPr="00053FD7">
        <w:rPr>
          <w:i w:val="0"/>
          <w:szCs w:val="28"/>
        </w:rPr>
        <w:t>от</w:t>
      </w:r>
      <w:r w:rsidR="005A0D1D">
        <w:rPr>
          <w:i w:val="0"/>
          <w:szCs w:val="28"/>
        </w:rPr>
        <w:t xml:space="preserve"> </w:t>
      </w:r>
      <w:r w:rsidRPr="00053FD7">
        <w:rPr>
          <w:i w:val="0"/>
          <w:szCs w:val="28"/>
        </w:rPr>
        <w:t>24.10.2013</w:t>
      </w:r>
      <w:r w:rsidR="005A0D1D">
        <w:rPr>
          <w:i w:val="0"/>
          <w:szCs w:val="28"/>
        </w:rPr>
        <w:t xml:space="preserve"> № </w:t>
      </w:r>
      <w:r w:rsidRPr="00053FD7">
        <w:rPr>
          <w:i w:val="0"/>
          <w:szCs w:val="28"/>
        </w:rPr>
        <w:t>1293</w:t>
      </w:r>
      <w:r w:rsidR="005A0D1D">
        <w:rPr>
          <w:i w:val="0"/>
          <w:szCs w:val="28"/>
        </w:rPr>
        <w:noBreakHyphen/>
        <w:t xml:space="preserve">ПП </w:t>
      </w:r>
    </w:p>
    <w:p w:rsidR="00F634ED" w:rsidRDefault="00F634ED" w:rsidP="00F63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4ED" w:rsidRDefault="00F634ED" w:rsidP="00F63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4ED" w:rsidRPr="00CB1E75" w:rsidRDefault="00F634ED" w:rsidP="009D6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>целью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реализации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постановления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Правительства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Российской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Федерации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от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06.03.2013</w:t>
      </w:r>
      <w:r w:rsidR="005A0D1D">
        <w:rPr>
          <w:rFonts w:ascii="Times New Roman" w:hAnsi="Times New Roman" w:cs="Times New Roman"/>
          <w:sz w:val="28"/>
          <w:szCs w:val="28"/>
        </w:rPr>
        <w:t xml:space="preserve"> № </w:t>
      </w:r>
      <w:r w:rsidRPr="007575F3">
        <w:rPr>
          <w:rFonts w:ascii="Times New Roman" w:hAnsi="Times New Roman" w:cs="Times New Roman"/>
          <w:sz w:val="28"/>
          <w:szCs w:val="28"/>
        </w:rPr>
        <w:t>188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«Об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утверждении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Правил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распределения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и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предоставления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субсидий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из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федерального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бюджета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бюджетам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субъектов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Российской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Федерации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на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реализацию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мероприятий,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предусмотренных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программами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развития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пилотных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инновационных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территориальных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кластеров»,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в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соответствии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с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пунктом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1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статьи</w:t>
      </w:r>
      <w:r w:rsidR="00287835">
        <w:rPr>
          <w:rFonts w:ascii="Times New Roman" w:hAnsi="Times New Roman" w:cs="Times New Roman"/>
          <w:sz w:val="28"/>
          <w:szCs w:val="28"/>
        </w:rPr>
        <w:t> </w:t>
      </w:r>
      <w:r w:rsidRPr="007575F3">
        <w:rPr>
          <w:rFonts w:ascii="Times New Roman" w:hAnsi="Times New Roman" w:cs="Times New Roman"/>
          <w:sz w:val="28"/>
          <w:szCs w:val="28"/>
        </w:rPr>
        <w:t>101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Областного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575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от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10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марта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1999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7575F3">
        <w:rPr>
          <w:rFonts w:ascii="Times New Roman" w:hAnsi="Times New Roman" w:cs="Times New Roman"/>
          <w:sz w:val="28"/>
          <w:szCs w:val="28"/>
        </w:rPr>
        <w:t>года</w:t>
      </w:r>
      <w:r w:rsidR="005A0D1D">
        <w:rPr>
          <w:rFonts w:ascii="Times New Roman" w:hAnsi="Times New Roman" w:cs="Times New Roman"/>
          <w:sz w:val="28"/>
          <w:szCs w:val="28"/>
        </w:rPr>
        <w:t xml:space="preserve"> № </w:t>
      </w:r>
      <w:r w:rsidRPr="00CB1E75">
        <w:rPr>
          <w:rFonts w:ascii="Times New Roman" w:hAnsi="Times New Roman" w:cs="Times New Roman"/>
          <w:sz w:val="28"/>
          <w:szCs w:val="28"/>
        </w:rPr>
        <w:t>4</w:t>
      </w:r>
      <w:r w:rsidR="005A0D1D">
        <w:rPr>
          <w:rFonts w:ascii="Times New Roman" w:hAnsi="Times New Roman" w:cs="Times New Roman"/>
          <w:sz w:val="28"/>
          <w:szCs w:val="28"/>
        </w:rPr>
        <w:noBreakHyphen/>
        <w:t xml:space="preserve">ОЗ </w:t>
      </w:r>
      <w:r w:rsidRPr="00CB1E75">
        <w:rPr>
          <w:rFonts w:ascii="Times New Roman" w:hAnsi="Times New Roman" w:cs="Times New Roman"/>
          <w:sz w:val="28"/>
          <w:szCs w:val="28"/>
        </w:rPr>
        <w:t>«О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CB1E75">
        <w:rPr>
          <w:rFonts w:ascii="Times New Roman" w:hAnsi="Times New Roman" w:cs="Times New Roman"/>
          <w:sz w:val="28"/>
          <w:szCs w:val="28"/>
        </w:rPr>
        <w:t>правовых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CB1E75">
        <w:rPr>
          <w:rFonts w:ascii="Times New Roman" w:hAnsi="Times New Roman" w:cs="Times New Roman"/>
          <w:sz w:val="28"/>
          <w:szCs w:val="28"/>
        </w:rPr>
        <w:t>актах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CB1E75">
        <w:rPr>
          <w:rFonts w:ascii="Times New Roman" w:hAnsi="Times New Roman" w:cs="Times New Roman"/>
          <w:sz w:val="28"/>
          <w:szCs w:val="28"/>
        </w:rPr>
        <w:t>в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CB1E75">
        <w:rPr>
          <w:rFonts w:ascii="Times New Roman" w:hAnsi="Times New Roman" w:cs="Times New Roman"/>
          <w:sz w:val="28"/>
          <w:szCs w:val="28"/>
        </w:rPr>
        <w:t>Свердловской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CB1E75">
        <w:rPr>
          <w:rFonts w:ascii="Times New Roman" w:hAnsi="Times New Roman" w:cs="Times New Roman"/>
          <w:sz w:val="28"/>
          <w:szCs w:val="28"/>
        </w:rPr>
        <w:t>области»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Pr="003A63D9">
        <w:rPr>
          <w:rFonts w:ascii="Times New Roman" w:hAnsi="Times New Roman" w:cs="Times New Roman"/>
          <w:bCs/>
          <w:iCs/>
          <w:sz w:val="28"/>
          <w:szCs w:val="28"/>
        </w:rPr>
        <w:t>Правительство</w:t>
      </w:r>
      <w:r w:rsidR="005A0D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A63D9">
        <w:rPr>
          <w:rFonts w:ascii="Times New Roman" w:hAnsi="Times New Roman" w:cs="Times New Roman"/>
          <w:bCs/>
          <w:iCs/>
          <w:sz w:val="28"/>
          <w:szCs w:val="28"/>
        </w:rPr>
        <w:t>Свердловской</w:t>
      </w:r>
      <w:r w:rsidR="005A0D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A63D9">
        <w:rPr>
          <w:rFonts w:ascii="Times New Roman" w:hAnsi="Times New Roman" w:cs="Times New Roman"/>
          <w:bCs/>
          <w:iCs/>
          <w:sz w:val="28"/>
          <w:szCs w:val="28"/>
        </w:rPr>
        <w:t>области</w:t>
      </w:r>
      <w:proofErr w:type="gramEnd"/>
    </w:p>
    <w:p w:rsidR="00F634ED" w:rsidRPr="00F22405" w:rsidRDefault="00F634ED" w:rsidP="00F634E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40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A0D1D" w:rsidRDefault="005A0D1D" w:rsidP="006B0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F634ED" w:rsidRPr="00F22405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года»,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от</w:t>
      </w:r>
      <w:r w:rsidR="00215303">
        <w:rPr>
          <w:rFonts w:ascii="Times New Roman" w:hAnsi="Times New Roman" w:cs="Times New Roman"/>
          <w:sz w:val="28"/>
          <w:szCs w:val="28"/>
        </w:rPr>
        <w:t> </w:t>
      </w:r>
      <w:r w:rsidR="00F634ED" w:rsidRPr="00F22405">
        <w:rPr>
          <w:rFonts w:ascii="Times New Roman" w:hAnsi="Times New Roman" w:cs="Times New Roman"/>
          <w:sz w:val="28"/>
          <w:szCs w:val="28"/>
        </w:rPr>
        <w:t>24.10.2013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F634ED" w:rsidRPr="00F22405">
        <w:rPr>
          <w:rFonts w:ascii="Times New Roman" w:hAnsi="Times New Roman" w:cs="Times New Roman"/>
          <w:sz w:val="28"/>
          <w:szCs w:val="28"/>
        </w:rPr>
        <w:t>1293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ПП </w:t>
      </w:r>
      <w:r w:rsidR="00F634ED" w:rsidRPr="003913E3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3913E3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3913E3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3913E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3913E3">
        <w:rPr>
          <w:rFonts w:ascii="Times New Roman" w:hAnsi="Times New Roman" w:cs="Times New Roman"/>
          <w:sz w:val="28"/>
          <w:szCs w:val="28"/>
        </w:rPr>
        <w:t>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3913E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3913E3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3913E3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3913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3913E3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3913E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3913E3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3913E3">
        <w:rPr>
          <w:rFonts w:ascii="Times New Roman" w:hAnsi="Times New Roman" w:cs="Times New Roman"/>
          <w:sz w:val="28"/>
          <w:szCs w:val="28"/>
        </w:rPr>
        <w:t>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3913E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3913E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3913E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3913E3">
        <w:rPr>
          <w:rFonts w:ascii="Times New Roman" w:hAnsi="Times New Roman" w:cs="Times New Roman"/>
          <w:sz w:val="28"/>
          <w:szCs w:val="28"/>
        </w:rPr>
        <w:t>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(«Областная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газета»,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2013,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ноября,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F634ED" w:rsidRPr="00F22405">
        <w:rPr>
          <w:rFonts w:ascii="Times New Roman" w:hAnsi="Times New Roman" w:cs="Times New Roman"/>
          <w:sz w:val="28"/>
          <w:szCs w:val="28"/>
        </w:rPr>
        <w:t>535</w:t>
      </w:r>
      <w:r w:rsidR="00F634ED">
        <w:rPr>
          <w:rFonts w:ascii="Times New Roman" w:hAnsi="Times New Roman" w:cs="Times New Roman"/>
          <w:sz w:val="28"/>
          <w:szCs w:val="28"/>
        </w:rPr>
        <w:t>–</w:t>
      </w:r>
      <w:r w:rsidR="00F634ED" w:rsidRPr="00F22405">
        <w:rPr>
          <w:rFonts w:ascii="Times New Roman" w:hAnsi="Times New Roman" w:cs="Times New Roman"/>
          <w:sz w:val="28"/>
          <w:szCs w:val="28"/>
        </w:rPr>
        <w:t>539)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224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7575F3">
        <w:rPr>
          <w:rFonts w:ascii="Times New Roman" w:hAnsi="Times New Roman" w:cs="Times New Roman"/>
          <w:sz w:val="28"/>
          <w:szCs w:val="28"/>
        </w:rPr>
        <w:t>изменениями,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7575F3">
        <w:rPr>
          <w:rFonts w:ascii="Times New Roman" w:hAnsi="Times New Roman" w:cs="Times New Roman"/>
          <w:sz w:val="28"/>
          <w:szCs w:val="28"/>
        </w:rPr>
        <w:t>внесенными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7575F3">
        <w:rPr>
          <w:rFonts w:ascii="Times New Roman" w:hAnsi="Times New Roman" w:cs="Times New Roman"/>
          <w:sz w:val="28"/>
          <w:szCs w:val="28"/>
        </w:rPr>
        <w:t>постановлениями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7575F3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7575F3">
        <w:rPr>
          <w:rFonts w:ascii="Times New Roman" w:hAnsi="Times New Roman" w:cs="Times New Roman"/>
          <w:sz w:val="28"/>
          <w:szCs w:val="28"/>
        </w:rPr>
        <w:t>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7575F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7575F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7575F3">
        <w:rPr>
          <w:rFonts w:ascii="Times New Roman" w:hAnsi="Times New Roman" w:cs="Times New Roman"/>
          <w:sz w:val="28"/>
          <w:szCs w:val="28"/>
        </w:rPr>
        <w:t>07.02.2014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F634ED" w:rsidRPr="007575F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noBreakHyphen/>
        <w:t>ПП</w:t>
      </w:r>
      <w:r w:rsidR="00F634ED" w:rsidRPr="007575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7575F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7575F3">
        <w:rPr>
          <w:rFonts w:ascii="Times New Roman" w:hAnsi="Times New Roman" w:cs="Times New Roman"/>
          <w:sz w:val="28"/>
          <w:szCs w:val="28"/>
        </w:rPr>
        <w:t>02.04.2014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F634ED" w:rsidRPr="007575F3">
        <w:rPr>
          <w:rFonts w:ascii="Times New Roman" w:hAnsi="Times New Roman" w:cs="Times New Roman"/>
          <w:sz w:val="28"/>
          <w:szCs w:val="28"/>
        </w:rPr>
        <w:t>277</w:t>
      </w:r>
      <w:r w:rsidR="00731727">
        <w:rPr>
          <w:rFonts w:ascii="Times New Roman" w:hAnsi="Times New Roman" w:cs="Times New Roman"/>
          <w:sz w:val="28"/>
          <w:szCs w:val="28"/>
        </w:rPr>
        <w:noBreakHyphen/>
        <w:t xml:space="preserve">ПП,               </w:t>
      </w:r>
      <w:r w:rsidR="00F634ED" w:rsidRPr="007575F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7575F3">
        <w:rPr>
          <w:rFonts w:ascii="Times New Roman" w:hAnsi="Times New Roman" w:cs="Times New Roman"/>
          <w:sz w:val="28"/>
          <w:szCs w:val="28"/>
        </w:rPr>
        <w:t>07.05.2014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F634ED" w:rsidRPr="007575F3">
        <w:rPr>
          <w:rFonts w:ascii="Times New Roman" w:hAnsi="Times New Roman" w:cs="Times New Roman"/>
          <w:sz w:val="28"/>
          <w:szCs w:val="28"/>
        </w:rPr>
        <w:t>364</w:t>
      </w:r>
      <w:r>
        <w:rPr>
          <w:rFonts w:ascii="Times New Roman" w:hAnsi="Times New Roman" w:cs="Times New Roman"/>
          <w:sz w:val="28"/>
          <w:szCs w:val="28"/>
        </w:rPr>
        <w:noBreakHyphen/>
        <w:t>ПП</w:t>
      </w:r>
      <w:r w:rsidR="00731727">
        <w:rPr>
          <w:rFonts w:ascii="Times New Roman" w:hAnsi="Times New Roman" w:cs="Times New Roman"/>
          <w:sz w:val="28"/>
          <w:szCs w:val="28"/>
        </w:rPr>
        <w:t xml:space="preserve"> и от </w:t>
      </w:r>
      <w:r w:rsidR="00731727" w:rsidRPr="00731727">
        <w:rPr>
          <w:rFonts w:ascii="Times New Roman" w:hAnsi="Times New Roman" w:cs="Times New Roman"/>
          <w:sz w:val="28"/>
          <w:szCs w:val="28"/>
        </w:rPr>
        <w:t>17.10.2014 № 861-ПП</w:t>
      </w:r>
      <w:r w:rsidR="00F634ED" w:rsidRPr="007575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7575F3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7575F3">
        <w:rPr>
          <w:rFonts w:ascii="Times New Roman" w:hAnsi="Times New Roman" w:cs="Times New Roman"/>
          <w:sz w:val="28"/>
          <w:szCs w:val="28"/>
        </w:rPr>
        <w:t>изменения:</w:t>
      </w:r>
    </w:p>
    <w:p w:rsidR="00731727" w:rsidRPr="00731727" w:rsidRDefault="00731727" w:rsidP="00731727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0D1D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 xml:space="preserve">главу 7 дополнить частью 17 </w:t>
      </w:r>
      <w:r w:rsidRPr="0073172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31727" w:rsidRPr="00731727" w:rsidRDefault="00731727" w:rsidP="0073172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1727">
        <w:rPr>
          <w:rFonts w:ascii="Times New Roman" w:hAnsi="Times New Roman" w:cs="Times New Roman"/>
          <w:sz w:val="28"/>
          <w:szCs w:val="28"/>
        </w:rPr>
        <w:t>Порядок предоставления субсидий организациям, входящим в инновационный территориальный кластер Свердловской области «Титановый кластер Свердловской области</w:t>
      </w:r>
      <w:r w:rsidR="0035578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73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 в приложении № 15</w:t>
      </w:r>
      <w:r w:rsidRPr="00731727">
        <w:rPr>
          <w:rFonts w:ascii="Times New Roman" w:hAnsi="Times New Roman" w:cs="Times New Roman"/>
          <w:sz w:val="28"/>
          <w:szCs w:val="28"/>
        </w:rPr>
        <w:t xml:space="preserve"> к Программе</w:t>
      </w:r>
      <w:proofErr w:type="gramStart"/>
      <w:r w:rsidRPr="00731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17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34ED" w:rsidRPr="00FD5043" w:rsidRDefault="00731727" w:rsidP="0073172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приложением № 15 «</w:t>
      </w:r>
      <w:r w:rsidRPr="00731727">
        <w:rPr>
          <w:rFonts w:ascii="Times New Roman" w:hAnsi="Times New Roman" w:cs="Times New Roman"/>
          <w:sz w:val="28"/>
          <w:szCs w:val="28"/>
        </w:rPr>
        <w:t>Порядок предоставления субсидий организациям, входящим в инновационный территориальный кластер Свердловской области «Титановый кластер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</w:t>
      </w:r>
      <w:r w:rsidR="00F634ED" w:rsidRPr="007575F3">
        <w:rPr>
          <w:rFonts w:ascii="Times New Roman" w:hAnsi="Times New Roman" w:cs="Times New Roman"/>
          <w:sz w:val="28"/>
          <w:szCs w:val="28"/>
        </w:rPr>
        <w:t>тся)</w:t>
      </w:r>
      <w:r w:rsidR="00F634ED" w:rsidRPr="00FD5043">
        <w:rPr>
          <w:rFonts w:ascii="Times New Roman" w:hAnsi="Times New Roman" w:cs="Times New Roman"/>
          <w:sz w:val="28"/>
          <w:szCs w:val="28"/>
        </w:rPr>
        <w:t>.</w:t>
      </w:r>
    </w:p>
    <w:p w:rsidR="00F634ED" w:rsidRPr="00FA5F17" w:rsidRDefault="00731727" w:rsidP="00BF797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0D1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634ED" w:rsidRPr="00FA5F17">
        <w:rPr>
          <w:rFonts w:ascii="Times New Roman" w:hAnsi="Times New Roman" w:cs="Times New Roman"/>
          <w:sz w:val="28"/>
          <w:szCs w:val="28"/>
        </w:rPr>
        <w:t>Контроль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A5F1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A5F17">
        <w:rPr>
          <w:rFonts w:ascii="Times New Roman" w:hAnsi="Times New Roman" w:cs="Times New Roman"/>
          <w:sz w:val="28"/>
          <w:szCs w:val="28"/>
        </w:rPr>
        <w:t>исполнением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A5F17">
        <w:rPr>
          <w:rFonts w:ascii="Times New Roman" w:hAnsi="Times New Roman" w:cs="Times New Roman"/>
          <w:sz w:val="28"/>
          <w:szCs w:val="28"/>
        </w:rPr>
        <w:t>настоящего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A5F17">
        <w:rPr>
          <w:rFonts w:ascii="Times New Roman" w:hAnsi="Times New Roman" w:cs="Times New Roman"/>
          <w:sz w:val="28"/>
          <w:szCs w:val="28"/>
        </w:rPr>
        <w:t>постановления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A5F17">
        <w:rPr>
          <w:rFonts w:ascii="Times New Roman" w:hAnsi="Times New Roman" w:cs="Times New Roman"/>
          <w:sz w:val="28"/>
          <w:szCs w:val="28"/>
        </w:rPr>
        <w:t>возложить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A5F17">
        <w:rPr>
          <w:rFonts w:ascii="Times New Roman" w:hAnsi="Times New Roman" w:cs="Times New Roman"/>
          <w:sz w:val="28"/>
          <w:szCs w:val="28"/>
        </w:rPr>
        <w:t>на</w:t>
      </w:r>
      <w:r w:rsidR="00F634ED">
        <w:rPr>
          <w:rFonts w:ascii="Times New Roman" w:hAnsi="Times New Roman" w:cs="Times New Roman"/>
          <w:sz w:val="28"/>
          <w:szCs w:val="28"/>
        </w:rPr>
        <w:t> Первого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A5F17">
        <w:rPr>
          <w:rFonts w:ascii="Times New Roman" w:hAnsi="Times New Roman" w:cs="Times New Roman"/>
          <w:sz w:val="28"/>
          <w:szCs w:val="28"/>
        </w:rPr>
        <w:t>Заместителя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A5F17">
        <w:rPr>
          <w:rFonts w:ascii="Times New Roman" w:hAnsi="Times New Roman" w:cs="Times New Roman"/>
          <w:sz w:val="28"/>
          <w:szCs w:val="28"/>
        </w:rPr>
        <w:t>Председателя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A5F17">
        <w:rPr>
          <w:rFonts w:ascii="Times New Roman" w:hAnsi="Times New Roman" w:cs="Times New Roman"/>
          <w:sz w:val="28"/>
          <w:szCs w:val="28"/>
        </w:rPr>
        <w:t>Правительства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A5F17">
        <w:rPr>
          <w:rFonts w:ascii="Times New Roman" w:hAnsi="Times New Roman" w:cs="Times New Roman"/>
          <w:sz w:val="28"/>
          <w:szCs w:val="28"/>
        </w:rPr>
        <w:t>Свердловской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A5F17">
        <w:rPr>
          <w:rFonts w:ascii="Times New Roman" w:hAnsi="Times New Roman" w:cs="Times New Roman"/>
          <w:sz w:val="28"/>
          <w:szCs w:val="28"/>
        </w:rPr>
        <w:t>области</w:t>
      </w:r>
      <w:r w:rsidR="00171EEB">
        <w:rPr>
          <w:rFonts w:ascii="Times New Roman" w:hAnsi="Times New Roman" w:cs="Times New Roman"/>
          <w:sz w:val="28"/>
          <w:szCs w:val="28"/>
        </w:rPr>
        <w:t xml:space="preserve"> — </w:t>
      </w:r>
      <w:r w:rsidR="00F634ED">
        <w:rPr>
          <w:rFonts w:ascii="Times New Roman" w:hAnsi="Times New Roman" w:cs="Times New Roman"/>
          <w:sz w:val="28"/>
          <w:szCs w:val="28"/>
        </w:rPr>
        <w:t>Министра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="00F634ED">
        <w:rPr>
          <w:rFonts w:ascii="Times New Roman" w:hAnsi="Times New Roman" w:cs="Times New Roman"/>
          <w:sz w:val="28"/>
          <w:szCs w:val="28"/>
        </w:rPr>
        <w:t>инвестиций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="00F634ED">
        <w:rPr>
          <w:rFonts w:ascii="Times New Roman" w:hAnsi="Times New Roman" w:cs="Times New Roman"/>
          <w:sz w:val="28"/>
          <w:szCs w:val="28"/>
        </w:rPr>
        <w:t>и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="00F634ED">
        <w:rPr>
          <w:rFonts w:ascii="Times New Roman" w:hAnsi="Times New Roman" w:cs="Times New Roman"/>
          <w:sz w:val="28"/>
          <w:szCs w:val="28"/>
        </w:rPr>
        <w:t>развития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="00F634ED">
        <w:rPr>
          <w:rFonts w:ascii="Times New Roman" w:hAnsi="Times New Roman" w:cs="Times New Roman"/>
          <w:sz w:val="28"/>
          <w:szCs w:val="28"/>
        </w:rPr>
        <w:t>Свердловской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="00F634ED">
        <w:rPr>
          <w:rFonts w:ascii="Times New Roman" w:hAnsi="Times New Roman" w:cs="Times New Roman"/>
          <w:sz w:val="28"/>
          <w:szCs w:val="28"/>
        </w:rPr>
        <w:t>области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="006B08F3">
        <w:rPr>
          <w:rFonts w:ascii="Times New Roman" w:hAnsi="Times New Roman" w:cs="Times New Roman"/>
          <w:sz w:val="28"/>
          <w:szCs w:val="28"/>
        </w:rPr>
        <w:t>А.В. </w:t>
      </w:r>
      <w:r w:rsidR="00F634ED">
        <w:rPr>
          <w:rFonts w:ascii="Times New Roman" w:hAnsi="Times New Roman" w:cs="Times New Roman"/>
          <w:sz w:val="28"/>
          <w:szCs w:val="28"/>
        </w:rPr>
        <w:t>Орлова</w:t>
      </w:r>
      <w:r w:rsidR="00F634ED" w:rsidRPr="00FA5F17">
        <w:rPr>
          <w:rFonts w:ascii="Times New Roman" w:hAnsi="Times New Roman" w:cs="Times New Roman"/>
          <w:sz w:val="28"/>
          <w:szCs w:val="28"/>
        </w:rPr>
        <w:t>.</w:t>
      </w:r>
    </w:p>
    <w:p w:rsidR="00F634ED" w:rsidRPr="00242C09" w:rsidRDefault="00731727" w:rsidP="00BF797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0D1D">
        <w:rPr>
          <w:rFonts w:ascii="Times New Roman" w:hAnsi="Times New Roman" w:cs="Times New Roman"/>
          <w:sz w:val="28"/>
          <w:szCs w:val="28"/>
        </w:rPr>
        <w:t>. </w:t>
      </w:r>
      <w:r w:rsidR="00F634ED" w:rsidRPr="00FA5F17">
        <w:rPr>
          <w:rFonts w:ascii="Times New Roman" w:hAnsi="Times New Roman" w:cs="Times New Roman"/>
          <w:sz w:val="28"/>
          <w:szCs w:val="28"/>
        </w:rPr>
        <w:t>Настоящее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A5F17">
        <w:rPr>
          <w:rFonts w:ascii="Times New Roman" w:hAnsi="Times New Roman" w:cs="Times New Roman"/>
          <w:sz w:val="28"/>
          <w:szCs w:val="28"/>
        </w:rPr>
        <w:t>постановление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A5F17">
        <w:rPr>
          <w:rFonts w:ascii="Times New Roman" w:hAnsi="Times New Roman" w:cs="Times New Roman"/>
          <w:sz w:val="28"/>
          <w:szCs w:val="28"/>
        </w:rPr>
        <w:t>опубликовать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A5F17">
        <w:rPr>
          <w:rFonts w:ascii="Times New Roman" w:hAnsi="Times New Roman" w:cs="Times New Roman"/>
          <w:sz w:val="28"/>
          <w:szCs w:val="28"/>
        </w:rPr>
        <w:t>в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FA5F17">
        <w:rPr>
          <w:rFonts w:ascii="Times New Roman" w:hAnsi="Times New Roman" w:cs="Times New Roman"/>
          <w:sz w:val="28"/>
          <w:szCs w:val="28"/>
        </w:rPr>
        <w:t>«Областной</w:t>
      </w:r>
      <w:r w:rsidR="005A0D1D">
        <w:rPr>
          <w:rFonts w:ascii="Times New Roman" w:hAnsi="Times New Roman" w:cs="Times New Roman"/>
          <w:sz w:val="28"/>
          <w:szCs w:val="28"/>
        </w:rPr>
        <w:t xml:space="preserve"> </w:t>
      </w:r>
      <w:r w:rsidR="00F634ED">
        <w:rPr>
          <w:rFonts w:ascii="Times New Roman" w:hAnsi="Times New Roman" w:cs="Times New Roman"/>
          <w:sz w:val="28"/>
          <w:szCs w:val="28"/>
        </w:rPr>
        <w:t>газете».</w:t>
      </w:r>
    </w:p>
    <w:p w:rsidR="006B08F3" w:rsidRPr="00731727" w:rsidRDefault="006B08F3" w:rsidP="00731727">
      <w:pPr>
        <w:autoSpaceDE w:val="0"/>
        <w:autoSpaceDN w:val="0"/>
        <w:adjustRightInd w:val="0"/>
        <w:spacing w:after="10" w:line="228" w:lineRule="auto"/>
        <w:ind w:firstLine="0"/>
        <w:outlineLvl w:val="0"/>
        <w:rPr>
          <w:sz w:val="28"/>
          <w:szCs w:val="28"/>
        </w:rPr>
      </w:pPr>
    </w:p>
    <w:p w:rsidR="00F634ED" w:rsidRPr="00DA2DDF" w:rsidRDefault="00F634ED" w:rsidP="00BF7976">
      <w:pPr>
        <w:autoSpaceDE w:val="0"/>
        <w:autoSpaceDN w:val="0"/>
        <w:adjustRightInd w:val="0"/>
        <w:spacing w:line="228" w:lineRule="auto"/>
        <w:ind w:firstLine="0"/>
        <w:outlineLvl w:val="0"/>
        <w:rPr>
          <w:sz w:val="28"/>
          <w:szCs w:val="28"/>
        </w:rPr>
      </w:pPr>
      <w:r w:rsidRPr="00DA2DDF">
        <w:rPr>
          <w:sz w:val="28"/>
          <w:szCs w:val="28"/>
        </w:rPr>
        <w:t>Председатель</w:t>
      </w:r>
      <w:r w:rsidR="005A0D1D">
        <w:rPr>
          <w:sz w:val="28"/>
          <w:szCs w:val="28"/>
        </w:rPr>
        <w:t xml:space="preserve"> </w:t>
      </w:r>
      <w:r w:rsidRPr="00DA2DDF">
        <w:rPr>
          <w:sz w:val="28"/>
          <w:szCs w:val="28"/>
        </w:rPr>
        <w:t>Правительства</w:t>
      </w:r>
    </w:p>
    <w:p w:rsidR="00F634ED" w:rsidRPr="00C83838" w:rsidRDefault="00F634ED" w:rsidP="00BF7976">
      <w:pPr>
        <w:tabs>
          <w:tab w:val="right" w:pos="9923"/>
        </w:tabs>
        <w:autoSpaceDE w:val="0"/>
        <w:autoSpaceDN w:val="0"/>
        <w:adjustRightInd w:val="0"/>
        <w:spacing w:line="228" w:lineRule="auto"/>
        <w:ind w:firstLine="0"/>
        <w:jc w:val="left"/>
        <w:outlineLvl w:val="0"/>
        <w:rPr>
          <w:sz w:val="28"/>
          <w:szCs w:val="28"/>
        </w:rPr>
        <w:sectPr w:rsidR="00F634ED" w:rsidRPr="00C83838" w:rsidSect="005531AC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418" w:header="567" w:footer="709" w:gutter="0"/>
          <w:cols w:space="708"/>
          <w:titlePg/>
          <w:docGrid w:linePitch="408"/>
        </w:sectPr>
      </w:pPr>
      <w:r w:rsidRPr="00DA2DDF">
        <w:rPr>
          <w:sz w:val="28"/>
          <w:szCs w:val="28"/>
        </w:rPr>
        <w:t>Свердловской</w:t>
      </w:r>
      <w:r w:rsidR="005A0D1D">
        <w:rPr>
          <w:sz w:val="28"/>
          <w:szCs w:val="28"/>
        </w:rPr>
        <w:t xml:space="preserve"> </w:t>
      </w:r>
      <w:r w:rsidRPr="00DA2DDF">
        <w:rPr>
          <w:sz w:val="28"/>
          <w:szCs w:val="28"/>
        </w:rPr>
        <w:t>области</w:t>
      </w:r>
      <w:r w:rsidRPr="00DA2DDF">
        <w:rPr>
          <w:sz w:val="28"/>
          <w:szCs w:val="28"/>
        </w:rPr>
        <w:tab/>
      </w:r>
      <w:r w:rsidR="003655DF" w:rsidRPr="003655DF">
        <w:rPr>
          <w:sz w:val="28"/>
          <w:szCs w:val="28"/>
        </w:rPr>
        <w:t xml:space="preserve">    </w:t>
      </w:r>
      <w:r w:rsidRPr="00DA2DDF">
        <w:rPr>
          <w:sz w:val="28"/>
          <w:szCs w:val="28"/>
        </w:rPr>
        <w:t>Д.В.</w:t>
      </w:r>
      <w:r w:rsidR="005A0D1D">
        <w:rPr>
          <w:sz w:val="28"/>
          <w:szCs w:val="28"/>
        </w:rPr>
        <w:t xml:space="preserve"> </w:t>
      </w:r>
      <w:r>
        <w:rPr>
          <w:sz w:val="28"/>
          <w:szCs w:val="28"/>
        </w:rPr>
        <w:t>Паслер</w:t>
      </w:r>
    </w:p>
    <w:p w:rsidR="00731727" w:rsidRDefault="00731727" w:rsidP="00731727">
      <w:pPr>
        <w:autoSpaceDE w:val="0"/>
        <w:autoSpaceDN w:val="0"/>
        <w:adjustRightInd w:val="0"/>
        <w:ind w:left="2832" w:firstLine="708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731727">
        <w:rPr>
          <w:rFonts w:eastAsiaTheme="minorHAnsi"/>
          <w:sz w:val="24"/>
          <w:szCs w:val="24"/>
          <w:lang w:eastAsia="en-US"/>
        </w:rPr>
        <w:lastRenderedPageBreak/>
        <w:t xml:space="preserve">К постановлению </w:t>
      </w:r>
    </w:p>
    <w:p w:rsidR="00731727" w:rsidRPr="00731727" w:rsidRDefault="00731727" w:rsidP="00731727">
      <w:pPr>
        <w:autoSpaceDE w:val="0"/>
        <w:autoSpaceDN w:val="0"/>
        <w:adjustRightInd w:val="0"/>
        <w:ind w:left="4956" w:firstLine="708"/>
        <w:jc w:val="lef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Pr="00731727">
        <w:rPr>
          <w:rFonts w:eastAsiaTheme="minorHAnsi"/>
          <w:sz w:val="24"/>
          <w:szCs w:val="24"/>
          <w:lang w:eastAsia="en-US"/>
        </w:rPr>
        <w:t>Правительства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31727">
        <w:rPr>
          <w:rFonts w:eastAsiaTheme="minorHAnsi"/>
          <w:sz w:val="24"/>
          <w:szCs w:val="24"/>
          <w:lang w:eastAsia="en-US"/>
        </w:rPr>
        <w:t>Свердловской области</w:t>
      </w:r>
    </w:p>
    <w:p w:rsidR="00731727" w:rsidRDefault="00731727" w:rsidP="00731727">
      <w:pPr>
        <w:autoSpaceDE w:val="0"/>
        <w:autoSpaceDN w:val="0"/>
        <w:adjustRightInd w:val="0"/>
        <w:ind w:left="3540" w:firstLine="708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</w:t>
      </w:r>
      <w:r w:rsidRPr="00731727">
        <w:rPr>
          <w:rFonts w:eastAsiaTheme="minorHAnsi"/>
          <w:sz w:val="24"/>
          <w:szCs w:val="24"/>
          <w:lang w:eastAsia="en-US"/>
        </w:rPr>
        <w:t>от _______________ № ________</w:t>
      </w:r>
    </w:p>
    <w:p w:rsidR="00731727" w:rsidRDefault="00731727" w:rsidP="00731727">
      <w:pPr>
        <w:autoSpaceDE w:val="0"/>
        <w:autoSpaceDN w:val="0"/>
        <w:adjustRightInd w:val="0"/>
        <w:ind w:firstLine="0"/>
        <w:jc w:val="right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0"/>
        <w:jc w:val="right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0"/>
        <w:jc w:val="right"/>
        <w:rPr>
          <w:rFonts w:eastAsiaTheme="minorHAnsi"/>
          <w:sz w:val="24"/>
          <w:szCs w:val="24"/>
          <w:lang w:eastAsia="en-US"/>
        </w:rPr>
      </w:pPr>
    </w:p>
    <w:p w:rsidR="00731727" w:rsidRPr="00577359" w:rsidRDefault="00731727" w:rsidP="00731727">
      <w:pPr>
        <w:autoSpaceDE w:val="0"/>
        <w:autoSpaceDN w:val="0"/>
        <w:adjustRightInd w:val="0"/>
        <w:ind w:firstLine="0"/>
        <w:jc w:val="right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pStyle w:val="ConsPlusTitle"/>
        <w:suppressAutoHyphens/>
        <w:ind w:firstLine="709"/>
        <w:jc w:val="center"/>
        <w:outlineLvl w:val="0"/>
      </w:pPr>
    </w:p>
    <w:p w:rsidR="00731727" w:rsidRPr="0074583C" w:rsidRDefault="00731727" w:rsidP="00731727">
      <w:pPr>
        <w:pStyle w:val="ConsPlusTitle"/>
        <w:suppressAutoHyphens/>
        <w:ind w:firstLine="709"/>
        <w:jc w:val="center"/>
        <w:outlineLvl w:val="0"/>
      </w:pPr>
      <w:r w:rsidRPr="0074583C">
        <w:t>Порядок предоставления субсидий организациям, входящим в инновационный территориальный кластер Свердловской области «Титановый кластер Свердловской области</w:t>
      </w:r>
      <w:r>
        <w:t>»</w:t>
      </w:r>
      <w:r w:rsidRPr="0074583C">
        <w:t>, на 2014 – 2017 годы</w:t>
      </w:r>
    </w:p>
    <w:p w:rsidR="00731727" w:rsidRDefault="00731727" w:rsidP="00731727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p w:rsidR="00731727" w:rsidRPr="00A7263D" w:rsidRDefault="00731727" w:rsidP="0073172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A7263D">
        <w:rPr>
          <w:b/>
          <w:sz w:val="24"/>
          <w:szCs w:val="24"/>
        </w:rPr>
        <w:t>Глава 1. Общие положения.</w:t>
      </w:r>
    </w:p>
    <w:p w:rsidR="00731727" w:rsidRPr="0074583C" w:rsidRDefault="00731727" w:rsidP="00731727">
      <w:pPr>
        <w:ind w:firstLine="709"/>
        <w:jc w:val="center"/>
        <w:rPr>
          <w:sz w:val="24"/>
          <w:szCs w:val="24"/>
        </w:rPr>
      </w:pPr>
    </w:p>
    <w:p w:rsidR="00731727" w:rsidRPr="0074583C" w:rsidRDefault="00731727" w:rsidP="00731727">
      <w:pPr>
        <w:ind w:firstLine="709"/>
        <w:rPr>
          <w:sz w:val="24"/>
          <w:szCs w:val="24"/>
        </w:rPr>
      </w:pPr>
      <w:r w:rsidRPr="0074583C">
        <w:rPr>
          <w:sz w:val="24"/>
          <w:szCs w:val="24"/>
        </w:rPr>
        <w:t>1. Настоящий порядок регламентирует процедуру предоставления субсидий юридическим лицам (за исключением субсидий государственным (муниципальным) учреждениям), входящим в инновационный территориальный кластер Свердловской области «Титановый кластер Свердловской области» (далее – участники кластера), на 2014-2017 годы.</w:t>
      </w:r>
    </w:p>
    <w:p w:rsidR="00731727" w:rsidRPr="0074583C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74583C">
        <w:rPr>
          <w:sz w:val="24"/>
          <w:szCs w:val="24"/>
        </w:rPr>
        <w:t xml:space="preserve">2. </w:t>
      </w:r>
      <w:proofErr w:type="gramStart"/>
      <w:r w:rsidRPr="0074583C">
        <w:rPr>
          <w:sz w:val="24"/>
          <w:szCs w:val="24"/>
        </w:rPr>
        <w:t xml:space="preserve">Субсидии предоставляются участникам кластера на обеспечение затрат в связи с реализацией мероприятий программы развития инновационного территориального кластера Свердловской области «Титановый кластер Свердловской области», утвержденной распоряжением Правительства Свердловской области от 14.10.2014 № 1261 «Об утверждении программы развития инновационного территориального кластера Свердловской области «Титановый кластер Свердловской области» на 2014 – 2017 годы» (далее – программа развития кластера), </w:t>
      </w:r>
      <w:r w:rsidRPr="0074583C">
        <w:rPr>
          <w:rFonts w:eastAsiaTheme="minorHAnsi"/>
          <w:sz w:val="24"/>
          <w:szCs w:val="24"/>
          <w:lang w:eastAsia="en-US"/>
        </w:rPr>
        <w:t>отобранных и утвержденных для софинансирования за счет средств</w:t>
      </w:r>
      <w:proofErr w:type="gramEnd"/>
      <w:r w:rsidRPr="0074583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74583C">
        <w:rPr>
          <w:rFonts w:eastAsiaTheme="minorHAnsi"/>
          <w:sz w:val="24"/>
          <w:szCs w:val="24"/>
          <w:lang w:eastAsia="en-US"/>
        </w:rPr>
        <w:t>федерального бюджета Министерством экономического развития Российской Федерации в соответствии с пунктом 13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кластеров, утвержденных постановлением Правительства Российской Федерации от 06.24.2013 № 188 «Об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</w:t>
      </w:r>
      <w:proofErr w:type="gramEnd"/>
      <w:r w:rsidRPr="0074583C">
        <w:rPr>
          <w:rFonts w:eastAsiaTheme="minorHAnsi"/>
          <w:sz w:val="24"/>
          <w:szCs w:val="24"/>
          <w:lang w:eastAsia="en-US"/>
        </w:rPr>
        <w:t xml:space="preserve"> программами развития пилотных инновационных территориальных кластеров» (далее - Правила), по следующим направлениям, </w:t>
      </w:r>
      <w:r w:rsidRPr="0074583C">
        <w:rPr>
          <w:sz w:val="24"/>
          <w:szCs w:val="24"/>
        </w:rPr>
        <w:t>предусмотренным Правилами:</w:t>
      </w:r>
    </w:p>
    <w:p w:rsidR="00731727" w:rsidRPr="0074583C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74583C">
        <w:rPr>
          <w:sz w:val="24"/>
          <w:szCs w:val="24"/>
        </w:rPr>
        <w:t xml:space="preserve"> 1) </w:t>
      </w:r>
      <w:r w:rsidRPr="0074583C">
        <w:rPr>
          <w:rFonts w:eastAsiaTheme="minorHAnsi"/>
          <w:sz w:val="24"/>
          <w:szCs w:val="24"/>
          <w:lang w:eastAsia="en-US"/>
        </w:rPr>
        <w:t>обеспечение деятельности специализированных организаций, осуществляющих методическое, организационное, экспертно-аналитическое и информационное сопровождение развития территориальных кластеров (подпункт «а» пункта 3 Правил) (далее – направление 1);</w:t>
      </w:r>
    </w:p>
    <w:p w:rsidR="00731727" w:rsidRPr="0074583C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74583C">
        <w:rPr>
          <w:rFonts w:eastAsiaTheme="minorHAnsi"/>
          <w:sz w:val="24"/>
          <w:szCs w:val="24"/>
          <w:lang w:eastAsia="en-US"/>
        </w:rPr>
        <w:t>2) развитие на территориях, на которых расположены территориальные кластеры, объектов инновационной и образовательной инфраструктуры (</w:t>
      </w:r>
      <w:r>
        <w:rPr>
          <w:sz w:val="24"/>
          <w:szCs w:val="24"/>
        </w:rPr>
        <w:t>подпункт</w:t>
      </w:r>
      <w:r w:rsidRPr="0074583C">
        <w:rPr>
          <w:sz w:val="24"/>
          <w:szCs w:val="24"/>
        </w:rPr>
        <w:t xml:space="preserve"> «д» пункта 3 Правил</w:t>
      </w:r>
      <w:r w:rsidRPr="0074583C">
        <w:rPr>
          <w:rFonts w:eastAsiaTheme="minorHAnsi"/>
          <w:sz w:val="24"/>
          <w:szCs w:val="24"/>
          <w:lang w:eastAsia="en-US"/>
        </w:rPr>
        <w:t>) (далее – направление 2).</w:t>
      </w:r>
    </w:p>
    <w:p w:rsidR="00731727" w:rsidRPr="002C23C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4583C">
        <w:rPr>
          <w:sz w:val="24"/>
          <w:szCs w:val="24"/>
        </w:rPr>
        <w:t xml:space="preserve">3. </w:t>
      </w:r>
      <w:proofErr w:type="gramStart"/>
      <w:r w:rsidRPr="0074583C">
        <w:rPr>
          <w:sz w:val="24"/>
          <w:szCs w:val="24"/>
        </w:rPr>
        <w:t xml:space="preserve">Предоставление субсидий участникам кластера на обеспечение затрат, связанных с реализацией мероприятий программы развития кластера </w:t>
      </w:r>
      <w:r>
        <w:rPr>
          <w:sz w:val="24"/>
          <w:szCs w:val="24"/>
        </w:rPr>
        <w:t xml:space="preserve">(далее - субсидии) </w:t>
      </w:r>
      <w:r w:rsidRPr="0074583C">
        <w:rPr>
          <w:sz w:val="24"/>
          <w:szCs w:val="24"/>
        </w:rPr>
        <w:t>по направлению 1 и направлению 2 осуществляется за счет средств областного бюджета и федерального бюджета, предусмотренных государственной программой Свердловской области «Развитие промышленности и науки на территории Свердловской области до 2020 года»,  утвержденной  постановлением   Правительства  Свердловской от 24.10.2013 № 1293-ПП «Об утверждении государственной программы Свердловской области</w:t>
      </w:r>
      <w:proofErr w:type="gramEnd"/>
      <w:r w:rsidRPr="0074583C">
        <w:rPr>
          <w:sz w:val="24"/>
          <w:szCs w:val="24"/>
        </w:rPr>
        <w:t xml:space="preserve"> «Развитие промышленности и науки на территории Свердловской области до 2020 года» (далее - Программа), в пределах утвержденных бюджетных ассигнований и </w:t>
      </w:r>
      <w:r>
        <w:rPr>
          <w:sz w:val="24"/>
          <w:szCs w:val="24"/>
        </w:rPr>
        <w:t>лимитов бюджетных обязательств.</w:t>
      </w:r>
      <w:r w:rsidRPr="00044CC1">
        <w:rPr>
          <w:sz w:val="24"/>
          <w:szCs w:val="24"/>
        </w:rPr>
        <w:t xml:space="preserve"> 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Главным распорядителем средств областного бюджета для предоставления субсидий по направлению 1 и по направлению 2 является Министерство промышленности и науки Свердловской области (далее - Министерство).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31727" w:rsidRPr="005B4AB7" w:rsidRDefault="00731727" w:rsidP="0073172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5B4AB7">
        <w:rPr>
          <w:b/>
          <w:sz w:val="24"/>
          <w:szCs w:val="24"/>
        </w:rPr>
        <w:t>Глава 2. Предоставление субсидии по направлению 1.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Субсидия по направлению </w:t>
      </w:r>
      <w:r w:rsidRPr="00BC237E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предоставляется участнику кластера, осуществляющему </w:t>
      </w:r>
      <w:r>
        <w:rPr>
          <w:rFonts w:eastAsiaTheme="minorHAnsi"/>
          <w:sz w:val="24"/>
          <w:szCs w:val="24"/>
          <w:lang w:eastAsia="en-US"/>
        </w:rPr>
        <w:t xml:space="preserve">методическое, организационное, экспертно-аналитическое и информационное сопровождение развития пилотного инновационного территориального кластера </w:t>
      </w:r>
      <w:r w:rsidRPr="0074583C">
        <w:rPr>
          <w:sz w:val="24"/>
          <w:szCs w:val="24"/>
        </w:rPr>
        <w:t>Свердловской области «Титановый кластер Свердловской области»</w:t>
      </w:r>
      <w:r>
        <w:rPr>
          <w:sz w:val="24"/>
          <w:szCs w:val="24"/>
        </w:rPr>
        <w:t xml:space="preserve"> (далее – специализированная организация).</w:t>
      </w:r>
    </w:p>
    <w:p w:rsidR="00731727" w:rsidRPr="003C14D3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 Министерство не позднее 10 декабря текущего года</w:t>
      </w:r>
      <w:r>
        <w:rPr>
          <w:rStyle w:val="af2"/>
          <w:sz w:val="24"/>
          <w:szCs w:val="24"/>
        </w:rPr>
        <w:footnoteReference w:id="1"/>
      </w:r>
      <w:r>
        <w:rPr>
          <w:sz w:val="24"/>
          <w:szCs w:val="24"/>
        </w:rPr>
        <w:t xml:space="preserve"> размещает на официальном сайте Министерства в сети Интернет (далее – сайт) извещение о начале приема заявки специализированной организации </w:t>
      </w:r>
      <w:r w:rsidRPr="0074583C">
        <w:rPr>
          <w:sz w:val="24"/>
          <w:szCs w:val="24"/>
        </w:rPr>
        <w:t>на предоставление субсидии в текущем году</w:t>
      </w:r>
      <w:r>
        <w:rPr>
          <w:sz w:val="24"/>
          <w:szCs w:val="24"/>
        </w:rPr>
        <w:t xml:space="preserve"> (далее – далее извещение о приеме заявки).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Для получения субсидии по направлению 1 специализированная организация (в сроки, установленные в извещении о приеме заявки) представляет в Министерство </w:t>
      </w:r>
      <w:r w:rsidRPr="0074583C">
        <w:rPr>
          <w:sz w:val="24"/>
          <w:szCs w:val="24"/>
        </w:rPr>
        <w:t>заявку</w:t>
      </w:r>
      <w:r>
        <w:rPr>
          <w:sz w:val="24"/>
          <w:szCs w:val="24"/>
        </w:rPr>
        <w:t xml:space="preserve"> по форме согласно приложению № 1 к настоящему порядку с приложением следующих документов</w:t>
      </w:r>
      <w:r w:rsidRPr="0074583C">
        <w:rPr>
          <w:sz w:val="24"/>
          <w:szCs w:val="24"/>
        </w:rPr>
        <w:t>: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4583C">
        <w:rPr>
          <w:sz w:val="24"/>
          <w:szCs w:val="24"/>
        </w:rPr>
        <w:t>1) копии учредительных документов (со всеми изменениями и дополнениями), заверенные подписью руководителя и печатью организации;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4583C">
        <w:rPr>
          <w:sz w:val="24"/>
          <w:szCs w:val="24"/>
        </w:rPr>
        <w:t xml:space="preserve">2) заверенная организацией </w:t>
      </w:r>
      <w:r w:rsidRPr="0074583C">
        <w:rPr>
          <w:rFonts w:eastAsiaTheme="minorHAnsi"/>
          <w:sz w:val="24"/>
          <w:szCs w:val="24"/>
          <w:lang w:eastAsia="en-US"/>
        </w:rPr>
        <w:t xml:space="preserve">копия (копии) договора (договоров) с участниками кластера, подтверждающего (подтверждающих) согласие </w:t>
      </w:r>
      <w:proofErr w:type="gramStart"/>
      <w:r w:rsidRPr="0074583C">
        <w:rPr>
          <w:rFonts w:eastAsiaTheme="minorHAnsi"/>
          <w:sz w:val="24"/>
          <w:szCs w:val="24"/>
          <w:lang w:eastAsia="en-US"/>
        </w:rPr>
        <w:t>участников-кластера</w:t>
      </w:r>
      <w:proofErr w:type="gramEnd"/>
      <w:r w:rsidRPr="0074583C">
        <w:rPr>
          <w:rFonts w:eastAsiaTheme="minorHAnsi"/>
          <w:sz w:val="24"/>
          <w:szCs w:val="24"/>
          <w:lang w:eastAsia="en-US"/>
        </w:rPr>
        <w:t xml:space="preserve"> на осуществление организацией, подавшей заявку, соответствующих функций по координации их деятельности; 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4583C">
        <w:rPr>
          <w:rFonts w:eastAsiaTheme="minorHAnsi"/>
          <w:sz w:val="24"/>
          <w:szCs w:val="24"/>
          <w:lang w:eastAsia="en-US"/>
        </w:rPr>
        <w:t xml:space="preserve">3) </w:t>
      </w:r>
      <w:r>
        <w:rPr>
          <w:rFonts w:eastAsiaTheme="minorHAnsi"/>
          <w:sz w:val="24"/>
          <w:szCs w:val="24"/>
          <w:lang w:eastAsia="en-US"/>
        </w:rPr>
        <w:t xml:space="preserve">подписанный руководителем организации </w:t>
      </w:r>
      <w:r w:rsidRPr="0074583C">
        <w:rPr>
          <w:rFonts w:eastAsiaTheme="minorHAnsi"/>
          <w:sz w:val="24"/>
          <w:szCs w:val="24"/>
          <w:lang w:eastAsia="en-US"/>
        </w:rPr>
        <w:t>расчет размера субсидии, запрашиваемой в текущем финансовом году; в расчете размера субсидии должны быть отражены направления расходов на текущий год и отчетный год</w:t>
      </w:r>
      <w:r w:rsidRPr="0074583C">
        <w:rPr>
          <w:rStyle w:val="af2"/>
          <w:rFonts w:eastAsiaTheme="minorHAnsi"/>
          <w:sz w:val="24"/>
          <w:szCs w:val="24"/>
          <w:lang w:eastAsia="en-US"/>
        </w:rPr>
        <w:footnoteReference w:id="2"/>
      </w:r>
      <w:r w:rsidRPr="0074583C">
        <w:rPr>
          <w:rFonts w:eastAsiaTheme="minorHAnsi"/>
          <w:sz w:val="24"/>
          <w:szCs w:val="24"/>
          <w:lang w:eastAsia="en-US"/>
        </w:rPr>
        <w:t xml:space="preserve"> (обеспечение, которых предполагается за счет субсидии) в соответствии </w:t>
      </w:r>
      <w:r>
        <w:rPr>
          <w:rFonts w:eastAsiaTheme="minorHAnsi"/>
          <w:sz w:val="24"/>
          <w:szCs w:val="24"/>
          <w:lang w:eastAsia="en-US"/>
        </w:rPr>
        <w:t>с требованиями пункта 39 Правил</w:t>
      </w:r>
      <w:r w:rsidRPr="00101AAA">
        <w:rPr>
          <w:rFonts w:eastAsiaTheme="minorHAnsi"/>
          <w:sz w:val="24"/>
          <w:szCs w:val="24"/>
          <w:lang w:eastAsia="en-US"/>
        </w:rPr>
        <w:t>;</w:t>
      </w:r>
    </w:p>
    <w:p w:rsidR="00731727" w:rsidRPr="00892CC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4) </w:t>
      </w:r>
      <w:r w:rsidRPr="00101AAA">
        <w:rPr>
          <w:rFonts w:eastAsiaTheme="minorHAnsi"/>
          <w:sz w:val="24"/>
          <w:szCs w:val="24"/>
          <w:lang w:eastAsia="en-US"/>
        </w:rPr>
        <w:t xml:space="preserve">подписанный руководителем организации </w:t>
      </w:r>
      <w:r>
        <w:rPr>
          <w:rFonts w:eastAsiaTheme="minorHAnsi"/>
          <w:sz w:val="24"/>
          <w:szCs w:val="24"/>
          <w:lang w:eastAsia="en-US"/>
        </w:rPr>
        <w:t>план</w:t>
      </w:r>
      <w:r w:rsidRPr="00101AAA">
        <w:rPr>
          <w:rFonts w:eastAsiaTheme="minorHAnsi"/>
          <w:sz w:val="24"/>
          <w:szCs w:val="24"/>
          <w:lang w:eastAsia="en-US"/>
        </w:rPr>
        <w:t xml:space="preserve"> работ по </w:t>
      </w:r>
      <w:r>
        <w:rPr>
          <w:rFonts w:eastAsiaTheme="minorHAnsi"/>
          <w:sz w:val="24"/>
          <w:szCs w:val="24"/>
          <w:lang w:eastAsia="en-US"/>
        </w:rPr>
        <w:t>направлениям</w:t>
      </w:r>
      <w:r w:rsidRPr="00101AAA">
        <w:rPr>
          <w:rFonts w:eastAsiaTheme="minorHAnsi"/>
          <w:sz w:val="24"/>
          <w:szCs w:val="24"/>
          <w:lang w:eastAsia="en-US"/>
        </w:rPr>
        <w:t xml:space="preserve"> деятельности </w:t>
      </w:r>
      <w:r>
        <w:rPr>
          <w:rFonts w:eastAsiaTheme="minorHAnsi"/>
          <w:sz w:val="24"/>
          <w:szCs w:val="24"/>
          <w:lang w:eastAsia="en-US"/>
        </w:rPr>
        <w:t>специализированной организации, предусмотренным пунктом 40 Правил (</w:t>
      </w:r>
      <w:r w:rsidRPr="00101AAA">
        <w:rPr>
          <w:rFonts w:eastAsiaTheme="minorHAnsi"/>
          <w:sz w:val="24"/>
          <w:szCs w:val="24"/>
          <w:lang w:eastAsia="en-US"/>
        </w:rPr>
        <w:t>с указанием наименований мероприятий, их содержания, участников мероприятий и их ролей, сроков реализации мероприятий, лиц, ответственных за проведение мероприятий, ресурсов, необходимых для реализации мероприятий, и источников их поступления, а также качественно и количественно измеримых результатов выполнения указанных мероприятий</w:t>
      </w:r>
      <w:r>
        <w:rPr>
          <w:rFonts w:eastAsiaTheme="minorHAnsi"/>
          <w:sz w:val="24"/>
          <w:szCs w:val="24"/>
          <w:lang w:eastAsia="en-US"/>
        </w:rPr>
        <w:t>).</w:t>
      </w:r>
      <w:proofErr w:type="gramEnd"/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Рассмотрение заявки специализированной организации осуществляется комиссией по предоставлению мер государственной поддержки участникам кластера и резидентам технопарков в Свердловской области (далее - комиссия). Комиссия создается из представителей Министерства на основании приказа Министерства. 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 Комиссия рассматривает заявку специализированной организации на предмет ее соответствия требованиям пункта 3 настоящего порядка и принимает решение о предоставлении специализированной организации субсидии в текущем году (далее – решение комиссии о предоставлении субсидии).</w:t>
      </w:r>
      <w:r>
        <w:rPr>
          <w:sz w:val="24"/>
          <w:szCs w:val="24"/>
        </w:rPr>
        <w:t xml:space="preserve"> 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6. </w:t>
      </w:r>
      <w:r w:rsidRPr="0074583C">
        <w:rPr>
          <w:sz w:val="24"/>
          <w:szCs w:val="24"/>
        </w:rPr>
        <w:t>С</w:t>
      </w:r>
      <w:r>
        <w:rPr>
          <w:sz w:val="24"/>
          <w:szCs w:val="24"/>
        </w:rPr>
        <w:t>рок рассмотрения комиссией заяв</w:t>
      </w:r>
      <w:r w:rsidRPr="0074583C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Pr="0074583C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специализированной организации - не более 5</w:t>
      </w:r>
      <w:r w:rsidRPr="0074583C">
        <w:rPr>
          <w:sz w:val="24"/>
          <w:szCs w:val="24"/>
        </w:rPr>
        <w:t xml:space="preserve"> рабочих дней со дня окончания приема заявок. Решение комиссии </w:t>
      </w:r>
      <w:r>
        <w:rPr>
          <w:sz w:val="24"/>
          <w:szCs w:val="24"/>
        </w:rPr>
        <w:t xml:space="preserve">о предоставлении субсидии </w:t>
      </w:r>
      <w:r w:rsidRPr="0074583C">
        <w:rPr>
          <w:sz w:val="24"/>
          <w:szCs w:val="24"/>
        </w:rPr>
        <w:t xml:space="preserve">оформляется протоколом. Срок утверждения протокола </w:t>
      </w:r>
      <w:r>
        <w:rPr>
          <w:sz w:val="24"/>
          <w:szCs w:val="24"/>
        </w:rPr>
        <w:t xml:space="preserve">заседания комиссии по рассмотрению заявки специализированной организации </w:t>
      </w:r>
      <w:r w:rsidRPr="0074583C">
        <w:rPr>
          <w:sz w:val="24"/>
          <w:szCs w:val="24"/>
        </w:rPr>
        <w:t>- не более 5 рабочих дней со дня проведения заседания комиссии по</w:t>
      </w:r>
      <w:r>
        <w:rPr>
          <w:sz w:val="24"/>
          <w:szCs w:val="24"/>
        </w:rPr>
        <w:t xml:space="preserve"> рассмотрению заявки специализированной организации</w:t>
      </w:r>
      <w:r w:rsidRPr="0074583C">
        <w:rPr>
          <w:sz w:val="24"/>
          <w:szCs w:val="24"/>
        </w:rPr>
        <w:t>. Комиссия принимает решение при наличии кворума, который составляет не менее 1/2 членов комиссии, простым большинством голосов. При равенстве голосов членов комиссии решающим является голос председателя комиссии.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Решение</w:t>
      </w:r>
      <w:r w:rsidRPr="0074583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комиссии о предоставлении субсидии</w:t>
      </w:r>
      <w:r w:rsidRPr="0074583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доводится до сведения специализированной организации </w:t>
      </w:r>
      <w:r w:rsidRPr="0074583C">
        <w:rPr>
          <w:rFonts w:eastAsiaTheme="minorHAnsi"/>
          <w:sz w:val="24"/>
          <w:szCs w:val="24"/>
          <w:lang w:eastAsia="en-US"/>
        </w:rPr>
        <w:t xml:space="preserve">в течение 5 рабочих дней со дня утверждения протокола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заседания комиссии по рассмотрению заявки специализированной организации </w:t>
      </w:r>
      <w:r w:rsidRPr="0074583C">
        <w:rPr>
          <w:rFonts w:eastAsiaTheme="minorHAnsi"/>
          <w:sz w:val="24"/>
          <w:szCs w:val="24"/>
          <w:lang w:eastAsia="en-US"/>
        </w:rPr>
        <w:t>одним из следующих видов связи: почтовым сообщением, посредством факсимильной связи либо электронным сообщением с использованием информационно-телекоммуникационной сети Интернет.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7. Заявка специализированной организации отклоняется комиссией Министерства в случае ее несоответствия требованиям пункта 3 настоящего порядка</w:t>
      </w:r>
      <w:r w:rsidRPr="007458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4583C">
        <w:rPr>
          <w:sz w:val="24"/>
          <w:szCs w:val="24"/>
        </w:rPr>
        <w:t xml:space="preserve">Письменные </w:t>
      </w:r>
      <w:r>
        <w:rPr>
          <w:sz w:val="24"/>
          <w:szCs w:val="24"/>
        </w:rPr>
        <w:t>уведомление об отклонении заяв</w:t>
      </w:r>
      <w:r w:rsidRPr="0074583C">
        <w:rPr>
          <w:sz w:val="24"/>
          <w:szCs w:val="24"/>
        </w:rPr>
        <w:t>к</w:t>
      </w:r>
      <w:r>
        <w:rPr>
          <w:sz w:val="24"/>
          <w:szCs w:val="24"/>
        </w:rPr>
        <w:t>и направляе</w:t>
      </w:r>
      <w:r w:rsidRPr="0074583C">
        <w:rPr>
          <w:sz w:val="24"/>
          <w:szCs w:val="24"/>
        </w:rPr>
        <w:t xml:space="preserve">тся Министерством в адрес </w:t>
      </w:r>
      <w:r>
        <w:rPr>
          <w:sz w:val="24"/>
          <w:szCs w:val="24"/>
        </w:rPr>
        <w:t xml:space="preserve">специализированной организации </w:t>
      </w:r>
      <w:r w:rsidRPr="0074583C">
        <w:rPr>
          <w:sz w:val="24"/>
          <w:szCs w:val="24"/>
        </w:rPr>
        <w:t xml:space="preserve">в течение 5 рабочих дней со дня </w:t>
      </w:r>
      <w:r>
        <w:rPr>
          <w:sz w:val="24"/>
          <w:szCs w:val="24"/>
        </w:rPr>
        <w:t xml:space="preserve">утверждения протокола заседания комиссии по рассмотрению заявки специализированной организации </w:t>
      </w:r>
      <w:r w:rsidRPr="0074583C">
        <w:rPr>
          <w:sz w:val="24"/>
          <w:szCs w:val="24"/>
        </w:rPr>
        <w:t>одним из следующих видов связи: почтовым сообщением, посредством факсимильной связи либо электронным сообщением с использованием информационно-телекоммуникационной сети Интернет.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8. Субсидия предоставляется специализированной организации при следующих условиях</w:t>
      </w:r>
      <w:r w:rsidRPr="002B049D">
        <w:rPr>
          <w:sz w:val="24"/>
          <w:szCs w:val="24"/>
        </w:rPr>
        <w:t>: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1) принятия решения комиссии о </w:t>
      </w:r>
      <w:r>
        <w:rPr>
          <w:rFonts w:eastAsiaTheme="minorHAnsi"/>
          <w:sz w:val="24"/>
          <w:szCs w:val="24"/>
          <w:lang w:eastAsia="en-US"/>
        </w:rPr>
        <w:t>предоставлении субсидии</w:t>
      </w:r>
      <w:r w:rsidRPr="00CD56FF">
        <w:rPr>
          <w:rFonts w:eastAsiaTheme="minorHAnsi"/>
          <w:sz w:val="24"/>
          <w:szCs w:val="24"/>
          <w:lang w:eastAsia="en-US"/>
        </w:rPr>
        <w:t>;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</w:t>
      </w:r>
      <w:r w:rsidRPr="0074583C">
        <w:rPr>
          <w:rFonts w:eastAsiaTheme="minorHAnsi"/>
          <w:sz w:val="24"/>
          <w:szCs w:val="24"/>
          <w:lang w:eastAsia="en-US"/>
        </w:rPr>
        <w:t>соответствие</w:t>
      </w:r>
      <w:r>
        <w:rPr>
          <w:rFonts w:eastAsiaTheme="minorHAnsi"/>
          <w:sz w:val="24"/>
          <w:szCs w:val="24"/>
          <w:lang w:eastAsia="en-US"/>
        </w:rPr>
        <w:t xml:space="preserve"> специализированной организации (в том числе заявленных целей получения субсидии) </w:t>
      </w:r>
      <w:r w:rsidRPr="0074583C">
        <w:rPr>
          <w:rFonts w:eastAsiaTheme="minorHAnsi"/>
          <w:sz w:val="24"/>
          <w:szCs w:val="24"/>
          <w:lang w:eastAsia="en-US"/>
        </w:rPr>
        <w:t>требованиям пунктов 39, 40 Правил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31727" w:rsidRPr="0074583C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9. </w:t>
      </w:r>
      <w:proofErr w:type="gramStart"/>
      <w:r>
        <w:rPr>
          <w:rFonts w:eastAsiaTheme="minorHAnsi"/>
          <w:sz w:val="24"/>
          <w:szCs w:val="24"/>
          <w:lang w:eastAsia="en-US"/>
        </w:rPr>
        <w:t>Субсидия предоставляе</w:t>
      </w:r>
      <w:r w:rsidRPr="0074583C">
        <w:rPr>
          <w:rFonts w:eastAsiaTheme="minorHAnsi"/>
          <w:sz w:val="24"/>
          <w:szCs w:val="24"/>
          <w:lang w:eastAsia="en-US"/>
        </w:rPr>
        <w:t xml:space="preserve">тся </w:t>
      </w:r>
      <w:r>
        <w:rPr>
          <w:rFonts w:eastAsiaTheme="minorHAnsi"/>
          <w:sz w:val="24"/>
          <w:szCs w:val="24"/>
          <w:lang w:eastAsia="en-US"/>
        </w:rPr>
        <w:t xml:space="preserve">специализированной организации </w:t>
      </w:r>
      <w:r w:rsidRPr="0074583C">
        <w:rPr>
          <w:rFonts w:eastAsiaTheme="minorHAnsi"/>
          <w:sz w:val="24"/>
          <w:szCs w:val="24"/>
          <w:lang w:eastAsia="en-US"/>
        </w:rPr>
        <w:t>на основании</w:t>
      </w:r>
      <w:r>
        <w:rPr>
          <w:rFonts w:eastAsiaTheme="minorHAnsi"/>
          <w:sz w:val="24"/>
          <w:szCs w:val="24"/>
          <w:lang w:eastAsia="en-US"/>
        </w:rPr>
        <w:t xml:space="preserve"> соглашения, ежегодно заключаемого Министерством со специализированной организацией (далее – соглашение по направлению 1) </w:t>
      </w:r>
      <w:r w:rsidRPr="0074583C">
        <w:rPr>
          <w:rFonts w:eastAsiaTheme="minorHAnsi"/>
          <w:sz w:val="24"/>
          <w:szCs w:val="24"/>
          <w:lang w:eastAsia="en-US"/>
        </w:rPr>
        <w:t xml:space="preserve">в течение 10 рабочих дней со дня </w:t>
      </w:r>
      <w:r>
        <w:rPr>
          <w:rFonts w:eastAsiaTheme="minorHAnsi"/>
          <w:sz w:val="24"/>
          <w:szCs w:val="24"/>
          <w:lang w:eastAsia="en-US"/>
        </w:rPr>
        <w:t xml:space="preserve">утверждения </w:t>
      </w:r>
      <w:r>
        <w:rPr>
          <w:sz w:val="24"/>
          <w:szCs w:val="24"/>
        </w:rPr>
        <w:t>протокола заседания комиссии по рассмотрению заявки специализированной организации (но не ранее утверждения Министерством экономического развития Российской Федерации уровня</w:t>
      </w:r>
      <w:r w:rsidRPr="004A3C86">
        <w:rPr>
          <w:sz w:val="24"/>
          <w:szCs w:val="24"/>
        </w:rPr>
        <w:t xml:space="preserve"> софинансирования </w:t>
      </w:r>
      <w:r>
        <w:rPr>
          <w:sz w:val="24"/>
          <w:szCs w:val="24"/>
        </w:rPr>
        <w:t>расходных обязательств субъекта</w:t>
      </w:r>
      <w:r w:rsidRPr="004A3C86">
        <w:rPr>
          <w:sz w:val="24"/>
          <w:szCs w:val="24"/>
        </w:rPr>
        <w:t xml:space="preserve"> Российской Федерации за счет субсидии на текущий финансовый год </w:t>
      </w:r>
      <w:r>
        <w:rPr>
          <w:sz w:val="24"/>
          <w:szCs w:val="24"/>
        </w:rPr>
        <w:t>в соответствии с</w:t>
      </w:r>
      <w:proofErr w:type="gramEnd"/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пунктом 18</w:t>
      </w:r>
      <w:r w:rsidRPr="0074583C">
        <w:rPr>
          <w:rFonts w:eastAsiaTheme="minorHAnsi"/>
          <w:sz w:val="24"/>
          <w:szCs w:val="24"/>
          <w:lang w:eastAsia="en-US"/>
        </w:rPr>
        <w:t xml:space="preserve"> Правил</w:t>
      </w:r>
      <w:r>
        <w:rPr>
          <w:sz w:val="24"/>
          <w:szCs w:val="24"/>
        </w:rPr>
        <w:t>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31727" w:rsidRPr="0074583C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</w:t>
      </w:r>
      <w:r w:rsidRPr="0074583C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74583C">
        <w:rPr>
          <w:rFonts w:eastAsiaTheme="minorHAnsi"/>
          <w:sz w:val="24"/>
          <w:szCs w:val="24"/>
          <w:lang w:eastAsia="en-US"/>
        </w:rPr>
        <w:t>Размер субсидии, предоставляемой на основании соглашения</w:t>
      </w:r>
      <w:r>
        <w:rPr>
          <w:rFonts w:eastAsiaTheme="minorHAnsi"/>
          <w:sz w:val="24"/>
          <w:szCs w:val="24"/>
          <w:lang w:eastAsia="en-US"/>
        </w:rPr>
        <w:t xml:space="preserve"> по направлению 1</w:t>
      </w:r>
      <w:r w:rsidRPr="0074583C">
        <w:rPr>
          <w:rFonts w:eastAsiaTheme="minorHAnsi"/>
          <w:sz w:val="24"/>
          <w:szCs w:val="24"/>
          <w:lang w:eastAsia="en-US"/>
        </w:rPr>
        <w:t xml:space="preserve">, устанавливается в соответствии с заявкой </w:t>
      </w:r>
      <w:r>
        <w:rPr>
          <w:rFonts w:eastAsiaTheme="minorHAnsi"/>
          <w:sz w:val="24"/>
          <w:szCs w:val="24"/>
          <w:lang w:eastAsia="en-US"/>
        </w:rPr>
        <w:t xml:space="preserve">специализированной организации </w:t>
      </w:r>
      <w:r w:rsidRPr="0074583C">
        <w:rPr>
          <w:rFonts w:eastAsiaTheme="minorHAnsi"/>
          <w:sz w:val="24"/>
          <w:szCs w:val="24"/>
          <w:lang w:eastAsia="en-US"/>
        </w:rPr>
        <w:t>(при этом размер субсидии устанавливается строго в пределах объемов средств областного бюджета и федерального бюджета, предусмотренного в соответствующем финансовом году на финансирование мероприятия Программы «</w:t>
      </w:r>
      <w:r w:rsidRPr="0074583C">
        <w:rPr>
          <w:sz w:val="24"/>
          <w:szCs w:val="24"/>
        </w:rPr>
        <w:t>Предоставление субсидий организациям, входящим в инновационный территориальный кластер Свердловской области «Титановый кластер Свердловской области</w:t>
      </w:r>
      <w:r w:rsidRPr="0074583C">
        <w:rPr>
          <w:rFonts w:eastAsiaTheme="minorHAnsi"/>
          <w:sz w:val="24"/>
          <w:szCs w:val="24"/>
          <w:lang w:eastAsia="en-US"/>
        </w:rPr>
        <w:t>» и не должен превышать объема финансирования</w:t>
      </w:r>
      <w:proofErr w:type="gramEnd"/>
      <w:r w:rsidRPr="0074583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74583C">
        <w:rPr>
          <w:rFonts w:eastAsiaTheme="minorHAnsi"/>
          <w:sz w:val="24"/>
          <w:szCs w:val="24"/>
          <w:lang w:eastAsia="en-US"/>
        </w:rPr>
        <w:t>меропри</w:t>
      </w:r>
      <w:r>
        <w:rPr>
          <w:rFonts w:eastAsiaTheme="minorHAnsi"/>
          <w:sz w:val="24"/>
          <w:szCs w:val="24"/>
          <w:lang w:eastAsia="en-US"/>
        </w:rPr>
        <w:t>ятий</w:t>
      </w:r>
      <w:r w:rsidRPr="0074583C">
        <w:rPr>
          <w:rFonts w:eastAsiaTheme="minorHAnsi"/>
          <w:sz w:val="24"/>
          <w:szCs w:val="24"/>
          <w:lang w:eastAsia="en-US"/>
        </w:rPr>
        <w:t xml:space="preserve"> программы развития кластера </w:t>
      </w:r>
      <w:r>
        <w:rPr>
          <w:rFonts w:eastAsiaTheme="minorHAnsi"/>
          <w:sz w:val="24"/>
          <w:szCs w:val="24"/>
          <w:lang w:eastAsia="en-US"/>
        </w:rPr>
        <w:t xml:space="preserve">по направлению 1 </w:t>
      </w:r>
      <w:r w:rsidRPr="0074583C">
        <w:rPr>
          <w:rFonts w:eastAsiaTheme="minorHAnsi"/>
          <w:sz w:val="24"/>
          <w:szCs w:val="24"/>
          <w:lang w:eastAsia="en-US"/>
        </w:rPr>
        <w:t>на текущий финансовый год за счет средств федерального бюджета и областного бюджета, установленного соглашением, заключаемым между Министерством экономического развития Российской Федерации и Правительством Свердловской области о предоставлении субсидии на реализацию программы развития кластера в соответствии с пунктом 21 Правил)</w:t>
      </w:r>
      <w:r>
        <w:rPr>
          <w:rFonts w:eastAsiaTheme="minorHAnsi"/>
          <w:sz w:val="24"/>
          <w:szCs w:val="24"/>
          <w:lang w:eastAsia="en-US"/>
        </w:rPr>
        <w:t xml:space="preserve"> (далее – соглашение о предоставлении субсидий из федерального бюджета)</w:t>
      </w:r>
      <w:r w:rsidRPr="0074583C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731727" w:rsidRPr="0074583C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Субсидия</w:t>
      </w:r>
      <w:r w:rsidRPr="0074583C">
        <w:rPr>
          <w:rFonts w:eastAsiaTheme="minorHAnsi"/>
          <w:sz w:val="24"/>
          <w:szCs w:val="24"/>
          <w:lang w:eastAsia="en-US"/>
        </w:rPr>
        <w:t xml:space="preserve"> перечисляется </w:t>
      </w:r>
      <w:r>
        <w:rPr>
          <w:rFonts w:eastAsiaTheme="minorHAnsi"/>
          <w:sz w:val="24"/>
          <w:szCs w:val="24"/>
          <w:lang w:eastAsia="en-US"/>
        </w:rPr>
        <w:t xml:space="preserve">специализированной организации </w:t>
      </w:r>
      <w:r w:rsidRPr="0074583C">
        <w:rPr>
          <w:rFonts w:eastAsiaTheme="minorHAnsi"/>
          <w:sz w:val="24"/>
          <w:szCs w:val="24"/>
          <w:lang w:eastAsia="en-US"/>
        </w:rPr>
        <w:t>в течение 10 рабочих дней со дня заключения</w:t>
      </w:r>
      <w:r>
        <w:rPr>
          <w:rFonts w:eastAsiaTheme="minorHAnsi"/>
          <w:sz w:val="24"/>
          <w:szCs w:val="24"/>
          <w:lang w:eastAsia="en-US"/>
        </w:rPr>
        <w:t xml:space="preserve"> соглашения по направлению 1</w:t>
      </w:r>
      <w:r w:rsidRPr="0074583C">
        <w:rPr>
          <w:rFonts w:eastAsiaTheme="minorHAnsi"/>
          <w:sz w:val="24"/>
          <w:szCs w:val="24"/>
          <w:lang w:eastAsia="en-US"/>
        </w:rPr>
        <w:t>.</w:t>
      </w:r>
    </w:p>
    <w:p w:rsidR="00731727" w:rsidRPr="00BC176B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3</w:t>
      </w:r>
      <w:r w:rsidRPr="0074583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Предоставление субсидии по направлению 2.</w:t>
      </w:r>
    </w:p>
    <w:p w:rsidR="00731727" w:rsidRDefault="00731727" w:rsidP="0073172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 Предоставление субсидии по направлению 2 осуществляется </w:t>
      </w:r>
      <w:r w:rsidRPr="0074583C">
        <w:rPr>
          <w:sz w:val="24"/>
          <w:szCs w:val="24"/>
        </w:rPr>
        <w:t>по итогам отбора участников кластера (далее – отбор).  Организатором отбора является Министерство.</w:t>
      </w:r>
    </w:p>
    <w:p w:rsidR="00731727" w:rsidRPr="0091527A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12. Министерство размещает и</w:t>
      </w:r>
      <w:r w:rsidRPr="0074583C">
        <w:rPr>
          <w:sz w:val="24"/>
          <w:szCs w:val="24"/>
        </w:rPr>
        <w:t xml:space="preserve">звещение </w:t>
      </w:r>
      <w:r w:rsidRPr="0074583C">
        <w:rPr>
          <w:rFonts w:eastAsiaTheme="minorHAnsi"/>
          <w:sz w:val="24"/>
          <w:szCs w:val="24"/>
          <w:lang w:eastAsia="en-US"/>
        </w:rPr>
        <w:t xml:space="preserve">о проведении отбора </w:t>
      </w:r>
      <w:r>
        <w:rPr>
          <w:rFonts w:eastAsiaTheme="minorHAnsi"/>
          <w:sz w:val="24"/>
          <w:szCs w:val="24"/>
          <w:lang w:eastAsia="en-US"/>
        </w:rPr>
        <w:t xml:space="preserve">на сайте не позднее 10 декабря </w:t>
      </w:r>
      <w:r w:rsidRPr="0074583C">
        <w:rPr>
          <w:rFonts w:eastAsiaTheme="minorHAnsi"/>
          <w:sz w:val="24"/>
          <w:szCs w:val="24"/>
          <w:lang w:eastAsia="en-US"/>
        </w:rPr>
        <w:t>того года, в котором предполагается предо</w:t>
      </w:r>
      <w:r>
        <w:rPr>
          <w:rFonts w:eastAsiaTheme="minorHAnsi"/>
          <w:sz w:val="24"/>
          <w:szCs w:val="24"/>
          <w:lang w:eastAsia="en-US"/>
        </w:rPr>
        <w:t>ставление субсидии по направлению 2</w:t>
      </w:r>
      <w:r w:rsidRPr="0074583C">
        <w:rPr>
          <w:rFonts w:eastAsiaTheme="minorHAnsi"/>
          <w:sz w:val="24"/>
          <w:szCs w:val="24"/>
          <w:lang w:eastAsia="en-US"/>
        </w:rPr>
        <w:t xml:space="preserve">. </w:t>
      </w:r>
    </w:p>
    <w:p w:rsidR="00731727" w:rsidRPr="0074583C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4583C">
        <w:rPr>
          <w:sz w:val="24"/>
          <w:szCs w:val="24"/>
        </w:rPr>
        <w:t xml:space="preserve">В </w:t>
      </w:r>
      <w:proofErr w:type="gramStart"/>
      <w:r w:rsidRPr="0074583C">
        <w:rPr>
          <w:sz w:val="24"/>
          <w:szCs w:val="24"/>
        </w:rPr>
        <w:t>извещении</w:t>
      </w:r>
      <w:proofErr w:type="gramEnd"/>
      <w:r w:rsidRPr="0074583C">
        <w:rPr>
          <w:sz w:val="24"/>
          <w:szCs w:val="24"/>
        </w:rPr>
        <w:t xml:space="preserve"> указываются: </w:t>
      </w:r>
    </w:p>
    <w:p w:rsidR="00731727" w:rsidRPr="0074583C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4583C">
        <w:rPr>
          <w:sz w:val="24"/>
          <w:szCs w:val="24"/>
        </w:rPr>
        <w:t>1) сведения об организаторе отбора;</w:t>
      </w:r>
    </w:p>
    <w:p w:rsidR="00731727" w:rsidRPr="0074583C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74583C">
        <w:rPr>
          <w:sz w:val="24"/>
          <w:szCs w:val="24"/>
        </w:rPr>
        <w:t>) предмет отбора;</w:t>
      </w:r>
    </w:p>
    <w:p w:rsidR="00731727" w:rsidRPr="0074583C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74583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критерии отбора, приведенные в пункте 19 </w:t>
      </w:r>
      <w:r w:rsidRPr="0074583C">
        <w:rPr>
          <w:sz w:val="24"/>
          <w:szCs w:val="24"/>
        </w:rPr>
        <w:t>настоящего порядка;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74583C">
        <w:rPr>
          <w:sz w:val="24"/>
          <w:szCs w:val="24"/>
        </w:rPr>
        <w:t xml:space="preserve">) сроки представления документов для участия в отборе. </w:t>
      </w:r>
    </w:p>
    <w:p w:rsidR="00731727" w:rsidRPr="0074583C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Pr="0074583C">
        <w:rPr>
          <w:sz w:val="24"/>
          <w:szCs w:val="24"/>
        </w:rPr>
        <w:t xml:space="preserve">. Для участия в отборе </w:t>
      </w:r>
      <w:r w:rsidRPr="0074583C">
        <w:rPr>
          <w:rFonts w:eastAsiaTheme="minorHAnsi"/>
          <w:sz w:val="24"/>
          <w:szCs w:val="24"/>
          <w:lang w:eastAsia="en-US"/>
        </w:rPr>
        <w:t>участники</w:t>
      </w:r>
      <w:r w:rsidRPr="0074583C">
        <w:rPr>
          <w:sz w:val="24"/>
          <w:szCs w:val="24"/>
        </w:rPr>
        <w:t xml:space="preserve"> кластера представляют в Министерство заявку на предоставление субсидии в текущем финансовом году по форме согласно приложению № 2 к настоящему порядку (далее - заявка), к которой прилагаются следующие документы:</w:t>
      </w:r>
    </w:p>
    <w:p w:rsidR="00731727" w:rsidRPr="0074583C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  <w:highlight w:val="yellow"/>
        </w:rPr>
      </w:pPr>
      <w:r w:rsidRPr="0074583C">
        <w:rPr>
          <w:sz w:val="24"/>
          <w:szCs w:val="24"/>
        </w:rPr>
        <w:t>1) копии учредительных документов (со всеми изменениями и дополнениями), заверенные подписью руководителя и печатью организации;</w:t>
      </w:r>
    </w:p>
    <w:p w:rsidR="00731727" w:rsidRPr="0074583C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4583C">
        <w:rPr>
          <w:sz w:val="24"/>
          <w:szCs w:val="24"/>
        </w:rPr>
        <w:t xml:space="preserve">2) </w:t>
      </w:r>
      <w:r w:rsidRPr="0074583C">
        <w:rPr>
          <w:rFonts w:eastAsiaTheme="minorHAnsi"/>
          <w:sz w:val="24"/>
          <w:szCs w:val="24"/>
          <w:lang w:eastAsia="en-US"/>
        </w:rPr>
        <w:t>заверенная организацией копия договора с</w:t>
      </w:r>
      <w:r>
        <w:rPr>
          <w:rFonts w:eastAsiaTheme="minorHAnsi"/>
          <w:sz w:val="24"/>
          <w:szCs w:val="24"/>
          <w:lang w:eastAsia="en-US"/>
        </w:rPr>
        <w:t>о</w:t>
      </w:r>
      <w:r w:rsidRPr="0074583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специализированной организацией</w:t>
      </w:r>
      <w:r w:rsidRPr="0074583C">
        <w:rPr>
          <w:rFonts w:eastAsiaTheme="minorHAnsi"/>
          <w:sz w:val="24"/>
          <w:szCs w:val="24"/>
          <w:lang w:eastAsia="en-US"/>
        </w:rPr>
        <w:t>, подтверждающая наличие у организации – заявителя статуса участника кластера на дату размещения извещения на сайте.</w:t>
      </w:r>
    </w:p>
    <w:p w:rsidR="00731727" w:rsidRPr="0074583C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74583C">
        <w:rPr>
          <w:rFonts w:eastAsiaTheme="minorHAnsi"/>
          <w:sz w:val="24"/>
          <w:szCs w:val="24"/>
          <w:lang w:eastAsia="en-US"/>
        </w:rPr>
        <w:t xml:space="preserve">3) подписанное руководителем организации технико-экономическое обоснование приобретения машин и оборудования научно-исследовательского, измерительного, испытательного, электронно-вычислительного, производственного, учебно-лабораторного и учебно-производственного назначения (далее - оборудование), </w:t>
      </w:r>
      <w:proofErr w:type="gramStart"/>
      <w:r w:rsidRPr="0074583C">
        <w:rPr>
          <w:rFonts w:eastAsiaTheme="minorHAnsi"/>
          <w:sz w:val="24"/>
          <w:szCs w:val="24"/>
          <w:lang w:eastAsia="en-US"/>
        </w:rPr>
        <w:t>включающее</w:t>
      </w:r>
      <w:proofErr w:type="gramEnd"/>
      <w:r w:rsidRPr="0074583C">
        <w:rPr>
          <w:rFonts w:eastAsiaTheme="minorHAnsi"/>
          <w:sz w:val="24"/>
          <w:szCs w:val="24"/>
          <w:lang w:eastAsia="en-US"/>
        </w:rPr>
        <w:t xml:space="preserve"> в том числе оценку потенциального спроса на использование оборудования со стороны участников кластера; параметры оборудования должны соответствовать требованиям пунктов 67, 68 Правил;</w:t>
      </w:r>
    </w:p>
    <w:p w:rsidR="00731727" w:rsidRPr="0074583C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74583C">
        <w:rPr>
          <w:rFonts w:eastAsiaTheme="minorHAnsi"/>
          <w:sz w:val="24"/>
          <w:szCs w:val="24"/>
          <w:lang w:eastAsia="en-US"/>
        </w:rPr>
        <w:t>4) заверенные руководителями организации материалы, подтверждающие соответствие стоимости оборудования среднерыночной стоимости а</w:t>
      </w:r>
      <w:r>
        <w:rPr>
          <w:rFonts w:eastAsiaTheme="minorHAnsi"/>
          <w:sz w:val="24"/>
          <w:szCs w:val="24"/>
          <w:lang w:eastAsia="en-US"/>
        </w:rPr>
        <w:t>налогичных машин и оборудования</w:t>
      </w:r>
      <w:r w:rsidRPr="0074583C">
        <w:rPr>
          <w:rFonts w:eastAsiaTheme="minorHAnsi"/>
          <w:sz w:val="24"/>
          <w:szCs w:val="24"/>
          <w:lang w:eastAsia="en-US"/>
        </w:rPr>
        <w:t xml:space="preserve">. 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15</w:t>
      </w:r>
      <w:r w:rsidRPr="0074583C">
        <w:rPr>
          <w:sz w:val="24"/>
          <w:szCs w:val="24"/>
        </w:rPr>
        <w:t xml:space="preserve">. </w:t>
      </w:r>
      <w:proofErr w:type="gramStart"/>
      <w:r w:rsidRPr="0074583C">
        <w:rPr>
          <w:sz w:val="24"/>
          <w:szCs w:val="24"/>
        </w:rPr>
        <w:t xml:space="preserve">Документы, представленные </w:t>
      </w:r>
      <w:r>
        <w:rPr>
          <w:sz w:val="24"/>
          <w:szCs w:val="24"/>
        </w:rPr>
        <w:t xml:space="preserve">организациями </w:t>
      </w:r>
      <w:r w:rsidRPr="0074583C">
        <w:rPr>
          <w:sz w:val="24"/>
          <w:szCs w:val="24"/>
        </w:rPr>
        <w:t>для участия в отборе регистрируются</w:t>
      </w:r>
      <w:proofErr w:type="gramEnd"/>
      <w:r w:rsidRPr="0074583C">
        <w:rPr>
          <w:sz w:val="24"/>
          <w:szCs w:val="24"/>
        </w:rPr>
        <w:t xml:space="preserve"> Министерством в журнале регистрации с указанием номера регистрационной записи, даты и времени получения документов.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16</w:t>
      </w:r>
      <w:r w:rsidRPr="0074583C">
        <w:rPr>
          <w:sz w:val="24"/>
          <w:szCs w:val="24"/>
        </w:rPr>
        <w:t xml:space="preserve">. По окончании срока приема заявок </w:t>
      </w:r>
      <w:r>
        <w:rPr>
          <w:sz w:val="24"/>
          <w:szCs w:val="24"/>
        </w:rPr>
        <w:t>комиссия рассматривает поступившие заявки с целью определения победителя отбора. Срок рассмотрения комиссией заявок – не более 10 рабочих дней со дня окончания срока приема заявок.</w:t>
      </w:r>
    </w:p>
    <w:p w:rsidR="00731727" w:rsidRPr="0074583C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4583C">
        <w:rPr>
          <w:sz w:val="24"/>
          <w:szCs w:val="24"/>
        </w:rPr>
        <w:t xml:space="preserve">Решение комиссии </w:t>
      </w:r>
      <w:r>
        <w:rPr>
          <w:sz w:val="24"/>
          <w:szCs w:val="24"/>
        </w:rPr>
        <w:t xml:space="preserve">по определению победителя отбора </w:t>
      </w:r>
      <w:r w:rsidRPr="0074583C">
        <w:rPr>
          <w:sz w:val="24"/>
          <w:szCs w:val="24"/>
        </w:rPr>
        <w:t>оформляется протоколом</w:t>
      </w:r>
      <w:r>
        <w:rPr>
          <w:sz w:val="24"/>
          <w:szCs w:val="24"/>
        </w:rPr>
        <w:t xml:space="preserve"> </w:t>
      </w:r>
      <w:r w:rsidRPr="0074583C">
        <w:rPr>
          <w:sz w:val="24"/>
          <w:szCs w:val="24"/>
        </w:rPr>
        <w:t>об итогах отбора. Срок утверждения протокола об итогах отбора - не более 5 рабочих дней со дня проведения заседания комиссии по определению</w:t>
      </w:r>
      <w:r>
        <w:rPr>
          <w:sz w:val="24"/>
          <w:szCs w:val="24"/>
        </w:rPr>
        <w:t xml:space="preserve"> победителя</w:t>
      </w:r>
      <w:r w:rsidRPr="0074583C">
        <w:rPr>
          <w:sz w:val="24"/>
          <w:szCs w:val="24"/>
        </w:rPr>
        <w:t xml:space="preserve"> отбора. 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17</w:t>
      </w:r>
      <w:r w:rsidRPr="0074583C">
        <w:rPr>
          <w:sz w:val="24"/>
          <w:szCs w:val="24"/>
        </w:rPr>
        <w:t>. Комиссия отклоняет заявки, поступившие для участия в отборе, если он</w:t>
      </w:r>
      <w:r>
        <w:rPr>
          <w:sz w:val="24"/>
          <w:szCs w:val="24"/>
        </w:rPr>
        <w:t>и не соответствуют требованиям пункта 14</w:t>
      </w:r>
      <w:r w:rsidRPr="0074583C">
        <w:rPr>
          <w:sz w:val="24"/>
          <w:szCs w:val="24"/>
        </w:rPr>
        <w:t xml:space="preserve"> настоящего порядка. </w:t>
      </w:r>
      <w:proofErr w:type="gramStart"/>
      <w:r w:rsidRPr="0074583C">
        <w:rPr>
          <w:rFonts w:eastAsiaTheme="minorHAnsi"/>
          <w:sz w:val="24"/>
          <w:szCs w:val="24"/>
          <w:lang w:eastAsia="en-US"/>
        </w:rPr>
        <w:t>Для определения соответствия заявок требованиям подпункта</w:t>
      </w:r>
      <w:r>
        <w:rPr>
          <w:rFonts w:eastAsiaTheme="minorHAnsi"/>
          <w:sz w:val="24"/>
          <w:szCs w:val="24"/>
          <w:lang w:eastAsia="en-US"/>
        </w:rPr>
        <w:t xml:space="preserve"> 3 пункта 14</w:t>
      </w:r>
      <w:r w:rsidRPr="0074583C">
        <w:rPr>
          <w:rFonts w:eastAsiaTheme="minorHAnsi"/>
          <w:sz w:val="24"/>
          <w:szCs w:val="24"/>
          <w:lang w:eastAsia="en-US"/>
        </w:rPr>
        <w:t xml:space="preserve"> настоящего порядка комиссия привлекает экспертов из состава экспертного совета по инновационной деятельности при Министерстве промышленности и науки Свердловской области, образованного в соответствии с пунктом 3 Порядка проведения отбора резидентов технопарков в Свердловской области, реализующих проекты по производству инновационной продукции, для предоставления субсидий из областного бюджета в 2014 - 2020 годах, предусмотренного Программой</w:t>
      </w:r>
      <w:proofErr w:type="gramEnd"/>
      <w:r w:rsidRPr="0074583C">
        <w:rPr>
          <w:rFonts w:eastAsiaTheme="minorHAnsi"/>
          <w:sz w:val="24"/>
          <w:szCs w:val="24"/>
          <w:lang w:eastAsia="en-US"/>
        </w:rPr>
        <w:t xml:space="preserve"> (далее – экспертный совет). В </w:t>
      </w:r>
      <w:proofErr w:type="gramStart"/>
      <w:r w:rsidRPr="0074583C">
        <w:rPr>
          <w:rFonts w:eastAsiaTheme="minorHAnsi"/>
          <w:sz w:val="24"/>
          <w:szCs w:val="24"/>
          <w:lang w:eastAsia="en-US"/>
        </w:rPr>
        <w:t>отношении</w:t>
      </w:r>
      <w:proofErr w:type="gramEnd"/>
      <w:r w:rsidRPr="0074583C">
        <w:rPr>
          <w:rFonts w:eastAsiaTheme="minorHAnsi"/>
          <w:sz w:val="24"/>
          <w:szCs w:val="24"/>
          <w:lang w:eastAsia="en-US"/>
        </w:rPr>
        <w:t xml:space="preserve"> каждой заявки готовится заключение члена экспертного совета о соответствии (не соответствии) заявки требованиям подпункта</w:t>
      </w:r>
      <w:r>
        <w:rPr>
          <w:rFonts w:eastAsiaTheme="minorHAnsi"/>
          <w:sz w:val="24"/>
          <w:szCs w:val="24"/>
          <w:lang w:eastAsia="en-US"/>
        </w:rPr>
        <w:t xml:space="preserve"> 3 пункта 14</w:t>
      </w:r>
      <w:r w:rsidRPr="0074583C">
        <w:rPr>
          <w:rFonts w:eastAsiaTheme="minorHAnsi"/>
          <w:sz w:val="24"/>
          <w:szCs w:val="24"/>
          <w:lang w:eastAsia="en-US"/>
        </w:rPr>
        <w:t xml:space="preserve"> настоящего порядка (далее –</w:t>
      </w:r>
      <w:r>
        <w:rPr>
          <w:rFonts w:eastAsiaTheme="minorHAnsi"/>
          <w:sz w:val="24"/>
          <w:szCs w:val="24"/>
          <w:lang w:eastAsia="en-US"/>
        </w:rPr>
        <w:t xml:space="preserve"> заключение эксперта</w:t>
      </w:r>
      <w:r w:rsidRPr="0074583C">
        <w:rPr>
          <w:rFonts w:eastAsiaTheme="minorHAnsi"/>
          <w:sz w:val="24"/>
          <w:szCs w:val="24"/>
          <w:lang w:eastAsia="en-US"/>
        </w:rPr>
        <w:t xml:space="preserve">).  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18</w:t>
      </w:r>
      <w:r w:rsidRPr="0074583C">
        <w:rPr>
          <w:sz w:val="24"/>
          <w:szCs w:val="24"/>
        </w:rPr>
        <w:t>. Письменные уведомления об отклонении заявок направляются Министерством в адрес организаций в течение 5 рабочих дней со дня утверждения протокола об итогах отбора одним из следующих видов связи: почтовым сообщением, посредством факсимильной связи либо электронным сообщением с использованием информационно-телекоммуникационной сети Интернет.</w:t>
      </w:r>
    </w:p>
    <w:p w:rsidR="00731727" w:rsidRPr="0074583C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19</w:t>
      </w:r>
      <w:r w:rsidRPr="0074583C">
        <w:rPr>
          <w:sz w:val="24"/>
          <w:szCs w:val="24"/>
        </w:rPr>
        <w:t>. Комиссия определяет победителя отбора (с учетом</w:t>
      </w:r>
      <w:r>
        <w:rPr>
          <w:sz w:val="24"/>
          <w:szCs w:val="24"/>
        </w:rPr>
        <w:t xml:space="preserve"> заключения эксперта</w:t>
      </w:r>
      <w:r w:rsidRPr="0074583C">
        <w:rPr>
          <w:sz w:val="24"/>
          <w:szCs w:val="24"/>
        </w:rPr>
        <w:t>) на основе следующих критериев:</w:t>
      </w:r>
    </w:p>
    <w:p w:rsidR="00731727" w:rsidRPr="0074583C" w:rsidRDefault="00731727" w:rsidP="00731727">
      <w:pPr>
        <w:autoSpaceDE w:val="0"/>
        <w:autoSpaceDN w:val="0"/>
        <w:adjustRightInd w:val="0"/>
        <w:ind w:firstLine="709"/>
        <w:outlineLvl w:val="0"/>
        <w:rPr>
          <w:color w:val="000000"/>
          <w:sz w:val="24"/>
          <w:szCs w:val="24"/>
        </w:rPr>
      </w:pPr>
      <w:r w:rsidRPr="0074583C">
        <w:rPr>
          <w:sz w:val="24"/>
          <w:szCs w:val="24"/>
        </w:rPr>
        <w:t xml:space="preserve">1) </w:t>
      </w:r>
      <w:r w:rsidRPr="0074583C">
        <w:rPr>
          <w:color w:val="000000"/>
          <w:sz w:val="24"/>
          <w:szCs w:val="24"/>
        </w:rPr>
        <w:t xml:space="preserve">наличие у организации (на дату подачи заявки) заключенных и действующих договоров (контрактов), в том числе соглашений о намерениях, с организациями-участниками кластера, направленных на совместное использование оборудования (или иное использование оборудования в интересах участников кластера). </w:t>
      </w:r>
      <w:proofErr w:type="gramStart"/>
      <w:r w:rsidRPr="0074583C">
        <w:rPr>
          <w:sz w:val="24"/>
          <w:szCs w:val="24"/>
        </w:rPr>
        <w:t xml:space="preserve">Значение данного критерия оценки устанавливается в пределах от 0 до </w:t>
      </w:r>
      <w:r>
        <w:rPr>
          <w:sz w:val="24"/>
          <w:szCs w:val="24"/>
        </w:rPr>
        <w:t>6</w:t>
      </w:r>
      <w:r w:rsidRPr="0074583C">
        <w:rPr>
          <w:sz w:val="24"/>
          <w:szCs w:val="24"/>
        </w:rPr>
        <w:t xml:space="preserve">0 баллов. </w:t>
      </w:r>
      <w:r>
        <w:rPr>
          <w:color w:val="000000"/>
          <w:sz w:val="24"/>
          <w:szCs w:val="24"/>
        </w:rPr>
        <w:t>2</w:t>
      </w:r>
      <w:r w:rsidRPr="0074583C">
        <w:rPr>
          <w:color w:val="000000"/>
          <w:sz w:val="24"/>
          <w:szCs w:val="24"/>
        </w:rPr>
        <w:t xml:space="preserve">0 баллов присваивается </w:t>
      </w:r>
      <w:r>
        <w:rPr>
          <w:color w:val="000000"/>
          <w:sz w:val="24"/>
          <w:szCs w:val="24"/>
        </w:rPr>
        <w:t>за каждый договор (контракт</w:t>
      </w:r>
      <w:r w:rsidRPr="0074583C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 в том числе соглашение</w:t>
      </w:r>
      <w:r w:rsidRPr="0074583C">
        <w:rPr>
          <w:color w:val="000000"/>
          <w:sz w:val="24"/>
          <w:szCs w:val="24"/>
        </w:rPr>
        <w:t xml:space="preserve"> о намерениях;</w:t>
      </w:r>
      <w:proofErr w:type="gramEnd"/>
    </w:p>
    <w:p w:rsidR="00731727" w:rsidRDefault="00731727" w:rsidP="00731727">
      <w:pPr>
        <w:autoSpaceDE w:val="0"/>
        <w:autoSpaceDN w:val="0"/>
        <w:adjustRightInd w:val="0"/>
        <w:ind w:firstLine="709"/>
        <w:outlineLvl w:val="0"/>
        <w:rPr>
          <w:color w:val="000000"/>
          <w:sz w:val="24"/>
          <w:szCs w:val="24"/>
        </w:rPr>
      </w:pPr>
      <w:proofErr w:type="gramStart"/>
      <w:r w:rsidRPr="0074583C">
        <w:rPr>
          <w:color w:val="000000"/>
          <w:sz w:val="24"/>
          <w:szCs w:val="24"/>
        </w:rPr>
        <w:t xml:space="preserve">2) наличие </w:t>
      </w:r>
      <w:r>
        <w:rPr>
          <w:color w:val="000000"/>
          <w:sz w:val="24"/>
          <w:szCs w:val="24"/>
        </w:rPr>
        <w:t>в составе заявки экспертного заключения</w:t>
      </w:r>
      <w:r w:rsidRPr="002465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организации, предоставляющей услуги в области экспертизы оценочной стоимости машин и оборудования, подтверждающего</w:t>
      </w:r>
      <w:r w:rsidRPr="00246528">
        <w:rPr>
          <w:color w:val="000000"/>
          <w:sz w:val="24"/>
          <w:szCs w:val="24"/>
        </w:rPr>
        <w:t xml:space="preserve"> соответствие стоимости оборудования </w:t>
      </w:r>
      <w:r>
        <w:rPr>
          <w:color w:val="000000"/>
          <w:sz w:val="24"/>
          <w:szCs w:val="24"/>
        </w:rPr>
        <w:t xml:space="preserve">(приобретаемого за счет средств субсидии) </w:t>
      </w:r>
      <w:r w:rsidRPr="00246528">
        <w:rPr>
          <w:color w:val="000000"/>
          <w:sz w:val="24"/>
          <w:szCs w:val="24"/>
        </w:rPr>
        <w:lastRenderedPageBreak/>
        <w:t>среднерыночной стоимости аналогичных машин и оборудования</w:t>
      </w:r>
      <w:r w:rsidRPr="0074583C">
        <w:rPr>
          <w:rFonts w:eastAsiaTheme="minorHAnsi"/>
          <w:sz w:val="24"/>
          <w:szCs w:val="24"/>
          <w:lang w:eastAsia="en-US"/>
        </w:rPr>
        <w:t xml:space="preserve">; </w:t>
      </w:r>
      <w:r w:rsidRPr="0074583C">
        <w:rPr>
          <w:color w:val="000000"/>
          <w:sz w:val="24"/>
          <w:szCs w:val="24"/>
        </w:rPr>
        <w:t xml:space="preserve">значение данного критерия оценки устанавливается в пределах от 0 до 40 баллов. 40 баллов присваивается при наличии </w:t>
      </w:r>
      <w:r>
        <w:rPr>
          <w:color w:val="000000"/>
          <w:sz w:val="24"/>
          <w:szCs w:val="24"/>
        </w:rPr>
        <w:t>в составе заявки экспертного заключения, указанного в настоящем подпункте</w:t>
      </w:r>
      <w:r w:rsidRPr="0074583C">
        <w:rPr>
          <w:color w:val="000000"/>
          <w:sz w:val="24"/>
          <w:szCs w:val="24"/>
        </w:rPr>
        <w:t>.</w:t>
      </w:r>
      <w:proofErr w:type="gramEnd"/>
    </w:p>
    <w:p w:rsidR="00731727" w:rsidRPr="00833CC6" w:rsidRDefault="00731727" w:rsidP="00731727">
      <w:pPr>
        <w:autoSpaceDE w:val="0"/>
        <w:autoSpaceDN w:val="0"/>
        <w:adjustRightInd w:val="0"/>
        <w:ind w:firstLine="709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20</w:t>
      </w:r>
      <w:r w:rsidRPr="0074583C">
        <w:rPr>
          <w:sz w:val="24"/>
          <w:szCs w:val="24"/>
        </w:rPr>
        <w:t>. Победителем отбора признается организация, заявка которой наберет наибольшее количество баллов по совокупности всех к</w:t>
      </w:r>
      <w:r>
        <w:rPr>
          <w:sz w:val="24"/>
          <w:szCs w:val="24"/>
        </w:rPr>
        <w:t>ритериев, указанных в пункте 19</w:t>
      </w:r>
      <w:r w:rsidRPr="0074583C">
        <w:rPr>
          <w:sz w:val="24"/>
          <w:szCs w:val="24"/>
        </w:rPr>
        <w:t xml:space="preserve"> настоящего порядка.</w:t>
      </w:r>
      <w:r>
        <w:rPr>
          <w:sz w:val="24"/>
          <w:szCs w:val="24"/>
        </w:rPr>
        <w:t xml:space="preserve"> 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74583C">
        <w:rPr>
          <w:rFonts w:eastAsiaTheme="minorHAnsi"/>
          <w:sz w:val="24"/>
          <w:szCs w:val="24"/>
          <w:lang w:eastAsia="en-US"/>
        </w:rPr>
        <w:t>Победитель отбора у</w:t>
      </w:r>
      <w:r>
        <w:rPr>
          <w:rFonts w:eastAsiaTheme="minorHAnsi"/>
          <w:sz w:val="24"/>
          <w:szCs w:val="24"/>
          <w:lang w:eastAsia="en-US"/>
        </w:rPr>
        <w:t>ведомляе</w:t>
      </w:r>
      <w:r w:rsidRPr="0074583C">
        <w:rPr>
          <w:rFonts w:eastAsiaTheme="minorHAnsi"/>
          <w:sz w:val="24"/>
          <w:szCs w:val="24"/>
          <w:lang w:eastAsia="en-US"/>
        </w:rPr>
        <w:t xml:space="preserve">тся о принятом решении в течение 5 рабочих дней со дня утверждения протокола </w:t>
      </w:r>
      <w:r w:rsidRPr="0074583C">
        <w:rPr>
          <w:sz w:val="24"/>
          <w:szCs w:val="24"/>
        </w:rPr>
        <w:t>об итогах отбора</w:t>
      </w:r>
      <w:r w:rsidRPr="0074583C">
        <w:rPr>
          <w:rFonts w:eastAsiaTheme="minorHAnsi"/>
          <w:sz w:val="24"/>
          <w:szCs w:val="24"/>
          <w:lang w:eastAsia="en-US"/>
        </w:rPr>
        <w:t xml:space="preserve"> одним из следующих видов связи: почтовым сообщением, посредством факсимильной связи либо электронным сообщением с использованием информационно-телекоммуникационной сети Интернет.</w:t>
      </w:r>
    </w:p>
    <w:p w:rsidR="00731727" w:rsidRPr="0074583C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21. </w:t>
      </w:r>
      <w:proofErr w:type="gramStart"/>
      <w:r>
        <w:rPr>
          <w:rFonts w:eastAsiaTheme="minorHAnsi"/>
          <w:sz w:val="24"/>
          <w:szCs w:val="24"/>
          <w:lang w:eastAsia="en-US"/>
        </w:rPr>
        <w:t>Субсидия предоставляе</w:t>
      </w:r>
      <w:r w:rsidRPr="0074583C">
        <w:rPr>
          <w:rFonts w:eastAsiaTheme="minorHAnsi"/>
          <w:sz w:val="24"/>
          <w:szCs w:val="24"/>
          <w:lang w:eastAsia="en-US"/>
        </w:rPr>
        <w:t xml:space="preserve">тся </w:t>
      </w:r>
      <w:r>
        <w:rPr>
          <w:rFonts w:eastAsiaTheme="minorHAnsi"/>
          <w:sz w:val="24"/>
          <w:szCs w:val="24"/>
          <w:lang w:eastAsia="en-US"/>
        </w:rPr>
        <w:t>победителю</w:t>
      </w:r>
      <w:r w:rsidRPr="0074583C">
        <w:rPr>
          <w:rFonts w:eastAsiaTheme="minorHAnsi"/>
          <w:sz w:val="24"/>
          <w:szCs w:val="24"/>
          <w:lang w:eastAsia="en-US"/>
        </w:rPr>
        <w:t xml:space="preserve"> отбора на основании</w:t>
      </w:r>
      <w:r>
        <w:rPr>
          <w:rFonts w:eastAsiaTheme="minorHAnsi"/>
          <w:sz w:val="24"/>
          <w:szCs w:val="24"/>
          <w:lang w:eastAsia="en-US"/>
        </w:rPr>
        <w:t xml:space="preserve"> соглашения, ежегодно заключаемого Министерством с победителем  отбора </w:t>
      </w:r>
      <w:r w:rsidRPr="0074583C">
        <w:rPr>
          <w:rFonts w:eastAsiaTheme="minorHAnsi"/>
          <w:sz w:val="24"/>
          <w:szCs w:val="24"/>
          <w:lang w:eastAsia="en-US"/>
        </w:rPr>
        <w:t xml:space="preserve">(далее </w:t>
      </w:r>
      <w:r>
        <w:rPr>
          <w:rFonts w:eastAsiaTheme="minorHAnsi"/>
          <w:sz w:val="24"/>
          <w:szCs w:val="24"/>
          <w:lang w:eastAsia="en-US"/>
        </w:rPr>
        <w:t>–</w:t>
      </w:r>
      <w:r w:rsidRPr="0074583C">
        <w:rPr>
          <w:rFonts w:eastAsiaTheme="minorHAnsi"/>
          <w:sz w:val="24"/>
          <w:szCs w:val="24"/>
          <w:lang w:eastAsia="en-US"/>
        </w:rPr>
        <w:t xml:space="preserve"> соглашение</w:t>
      </w:r>
      <w:r>
        <w:rPr>
          <w:rFonts w:eastAsiaTheme="minorHAnsi"/>
          <w:sz w:val="24"/>
          <w:szCs w:val="24"/>
          <w:lang w:eastAsia="en-US"/>
        </w:rPr>
        <w:t xml:space="preserve"> по направлению 2</w:t>
      </w:r>
      <w:r w:rsidRPr="0074583C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4583C">
        <w:rPr>
          <w:rFonts w:eastAsiaTheme="minorHAnsi"/>
          <w:sz w:val="24"/>
          <w:szCs w:val="24"/>
          <w:lang w:eastAsia="en-US"/>
        </w:rPr>
        <w:t xml:space="preserve">в течение 10 рабочих дней со дня утверждения протокола об итогах отбора </w:t>
      </w:r>
      <w:r>
        <w:rPr>
          <w:rFonts w:eastAsiaTheme="minorHAnsi"/>
          <w:sz w:val="24"/>
          <w:szCs w:val="24"/>
          <w:lang w:eastAsia="en-US"/>
        </w:rPr>
        <w:t>(</w:t>
      </w:r>
      <w:r>
        <w:rPr>
          <w:sz w:val="24"/>
          <w:szCs w:val="24"/>
        </w:rPr>
        <w:t>но не ранее утверждения Министерством экономического развития Российской Федерации уровня</w:t>
      </w:r>
      <w:r w:rsidRPr="004A3C86">
        <w:rPr>
          <w:sz w:val="24"/>
          <w:szCs w:val="24"/>
        </w:rPr>
        <w:t xml:space="preserve"> софинансирования </w:t>
      </w:r>
      <w:r>
        <w:rPr>
          <w:sz w:val="24"/>
          <w:szCs w:val="24"/>
        </w:rPr>
        <w:t>расходных обязательств субъекта</w:t>
      </w:r>
      <w:r w:rsidRPr="004A3C86">
        <w:rPr>
          <w:sz w:val="24"/>
          <w:szCs w:val="24"/>
        </w:rPr>
        <w:t xml:space="preserve"> Российской Федерации за счет субсидии на текущий финансовый год </w:t>
      </w:r>
      <w:r>
        <w:rPr>
          <w:sz w:val="24"/>
          <w:szCs w:val="24"/>
        </w:rPr>
        <w:t xml:space="preserve">в соответствии с </w:t>
      </w:r>
      <w:r>
        <w:rPr>
          <w:rFonts w:eastAsiaTheme="minorHAnsi"/>
          <w:sz w:val="24"/>
          <w:szCs w:val="24"/>
          <w:lang w:eastAsia="en-US"/>
        </w:rPr>
        <w:t>пунктом 18</w:t>
      </w:r>
      <w:r w:rsidRPr="0074583C">
        <w:rPr>
          <w:rFonts w:eastAsiaTheme="minorHAnsi"/>
          <w:sz w:val="24"/>
          <w:szCs w:val="24"/>
          <w:lang w:eastAsia="en-US"/>
        </w:rPr>
        <w:t xml:space="preserve"> Правил</w:t>
      </w:r>
      <w:r>
        <w:rPr>
          <w:rFonts w:eastAsiaTheme="minorHAnsi"/>
          <w:sz w:val="24"/>
          <w:szCs w:val="24"/>
          <w:lang w:eastAsia="en-US"/>
        </w:rPr>
        <w:t>).</w:t>
      </w:r>
      <w:proofErr w:type="gramEnd"/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22</w:t>
      </w:r>
      <w:r w:rsidRPr="0074583C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74583C">
        <w:rPr>
          <w:rFonts w:eastAsiaTheme="minorHAnsi"/>
          <w:sz w:val="24"/>
          <w:szCs w:val="24"/>
          <w:lang w:eastAsia="en-US"/>
        </w:rPr>
        <w:t>Размер субсидии, предоставляемой на основании соглашения</w:t>
      </w:r>
      <w:r>
        <w:rPr>
          <w:rFonts w:eastAsiaTheme="minorHAnsi"/>
          <w:sz w:val="24"/>
          <w:szCs w:val="24"/>
          <w:lang w:eastAsia="en-US"/>
        </w:rPr>
        <w:t xml:space="preserve"> по направлению 2</w:t>
      </w:r>
      <w:r w:rsidRPr="0074583C">
        <w:rPr>
          <w:rFonts w:eastAsiaTheme="minorHAnsi"/>
          <w:sz w:val="24"/>
          <w:szCs w:val="24"/>
          <w:lang w:eastAsia="en-US"/>
        </w:rPr>
        <w:t>, устанавливается в соответствии с заявкой победителя отбора (при этом размер субсидии устанавливается строго в пределах объемов средств областного бюджета и федерального бюджета, предусмотренного в соответствующем финансовом году на финансирование мероприятия Программы «</w:t>
      </w:r>
      <w:r w:rsidRPr="0074583C">
        <w:rPr>
          <w:sz w:val="24"/>
          <w:szCs w:val="24"/>
        </w:rPr>
        <w:t>Предоставление субсидий организациям, входящим в инновационный территориальный кластер Свердловской области «Титановый кластер Свердловской области</w:t>
      </w:r>
      <w:r w:rsidRPr="0074583C">
        <w:rPr>
          <w:rFonts w:eastAsiaTheme="minorHAnsi"/>
          <w:sz w:val="24"/>
          <w:szCs w:val="24"/>
          <w:lang w:eastAsia="en-US"/>
        </w:rPr>
        <w:t>» и не должен превышать объема финансирования</w:t>
      </w:r>
      <w:proofErr w:type="gramEnd"/>
      <w:r w:rsidRPr="0074583C">
        <w:rPr>
          <w:rFonts w:eastAsiaTheme="minorHAnsi"/>
          <w:sz w:val="24"/>
          <w:szCs w:val="24"/>
          <w:lang w:eastAsia="en-US"/>
        </w:rPr>
        <w:t xml:space="preserve"> соответствующих мероприятий программы развития кластера </w:t>
      </w:r>
      <w:r>
        <w:rPr>
          <w:rFonts w:eastAsiaTheme="minorHAnsi"/>
          <w:sz w:val="24"/>
          <w:szCs w:val="24"/>
          <w:lang w:eastAsia="en-US"/>
        </w:rPr>
        <w:t xml:space="preserve">по направлению 2 </w:t>
      </w:r>
      <w:r w:rsidRPr="0074583C">
        <w:rPr>
          <w:rFonts w:eastAsiaTheme="minorHAnsi"/>
          <w:sz w:val="24"/>
          <w:szCs w:val="24"/>
          <w:lang w:eastAsia="en-US"/>
        </w:rPr>
        <w:t>на текущий финансовый год за счет средств федерального бюджета и областного бюдже</w:t>
      </w:r>
      <w:r>
        <w:rPr>
          <w:rFonts w:eastAsiaTheme="minorHAnsi"/>
          <w:sz w:val="24"/>
          <w:szCs w:val="24"/>
          <w:lang w:eastAsia="en-US"/>
        </w:rPr>
        <w:t>та, установленного соглашением о предоставлении субсидий из федерального бюджета</w:t>
      </w:r>
      <w:r w:rsidRPr="0074583C">
        <w:rPr>
          <w:rFonts w:eastAsiaTheme="minorHAnsi"/>
          <w:sz w:val="24"/>
          <w:szCs w:val="24"/>
          <w:lang w:eastAsia="en-US"/>
        </w:rPr>
        <w:t>.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Субсидия</w:t>
      </w:r>
      <w:r w:rsidRPr="0074583C">
        <w:rPr>
          <w:rFonts w:eastAsiaTheme="minorHAnsi"/>
          <w:sz w:val="24"/>
          <w:szCs w:val="24"/>
          <w:lang w:eastAsia="en-US"/>
        </w:rPr>
        <w:t xml:space="preserve"> перечисляется </w:t>
      </w:r>
      <w:r>
        <w:rPr>
          <w:rFonts w:eastAsiaTheme="minorHAnsi"/>
          <w:sz w:val="24"/>
          <w:szCs w:val="24"/>
          <w:lang w:eastAsia="en-US"/>
        </w:rPr>
        <w:t>победителю</w:t>
      </w:r>
      <w:r w:rsidRPr="0074583C">
        <w:rPr>
          <w:rFonts w:eastAsiaTheme="minorHAnsi"/>
          <w:sz w:val="24"/>
          <w:szCs w:val="24"/>
          <w:lang w:eastAsia="en-US"/>
        </w:rPr>
        <w:t xml:space="preserve"> отбора в течение 10 рабочих дней со дня заключения с </w:t>
      </w:r>
      <w:r>
        <w:rPr>
          <w:rFonts w:eastAsiaTheme="minorHAnsi"/>
          <w:sz w:val="24"/>
          <w:szCs w:val="24"/>
          <w:lang w:eastAsia="en-US"/>
        </w:rPr>
        <w:t>победителем отбора соглашения по направлению 2</w:t>
      </w:r>
      <w:r w:rsidRPr="0074583C">
        <w:rPr>
          <w:rFonts w:eastAsiaTheme="minorHAnsi"/>
          <w:sz w:val="24"/>
          <w:szCs w:val="24"/>
          <w:lang w:eastAsia="en-US"/>
        </w:rPr>
        <w:t>.</w:t>
      </w:r>
    </w:p>
    <w:p w:rsidR="00731727" w:rsidRPr="0074583C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23. </w:t>
      </w:r>
      <w:r>
        <w:rPr>
          <w:sz w:val="24"/>
          <w:szCs w:val="24"/>
        </w:rPr>
        <w:t>Субсидия по направлению 2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4583C">
        <w:rPr>
          <w:rFonts w:eastAsiaTheme="minorHAnsi"/>
          <w:sz w:val="24"/>
          <w:szCs w:val="24"/>
          <w:lang w:eastAsia="en-US"/>
        </w:rPr>
        <w:t>предоставляется участнику кластера при условии:</w:t>
      </w:r>
    </w:p>
    <w:p w:rsidR="00731727" w:rsidRPr="0074583C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74583C">
        <w:rPr>
          <w:rFonts w:eastAsiaTheme="minorHAnsi"/>
          <w:sz w:val="24"/>
          <w:szCs w:val="24"/>
          <w:lang w:eastAsia="en-US"/>
        </w:rPr>
        <w:t>1) признания участника кластера победителем отбора в соответствии с требованиями настоящего порядка;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74583C">
        <w:rPr>
          <w:rFonts w:eastAsiaTheme="minorHAnsi"/>
          <w:sz w:val="24"/>
          <w:szCs w:val="24"/>
          <w:lang w:eastAsia="en-US"/>
        </w:rPr>
        <w:t>2) соответствие участника кластера</w:t>
      </w:r>
      <w:r>
        <w:rPr>
          <w:rFonts w:eastAsiaTheme="minorHAnsi"/>
          <w:sz w:val="24"/>
          <w:szCs w:val="24"/>
          <w:lang w:eastAsia="en-US"/>
        </w:rPr>
        <w:t xml:space="preserve"> (в том числе </w:t>
      </w:r>
      <w:r w:rsidRPr="0074583C">
        <w:rPr>
          <w:rFonts w:eastAsiaTheme="minorHAnsi"/>
          <w:sz w:val="24"/>
          <w:szCs w:val="24"/>
          <w:lang w:eastAsia="en-US"/>
        </w:rPr>
        <w:t>целей получения субсидии</w:t>
      </w:r>
      <w:r>
        <w:rPr>
          <w:rFonts w:eastAsiaTheme="minorHAnsi"/>
          <w:sz w:val="24"/>
          <w:szCs w:val="24"/>
          <w:lang w:eastAsia="en-US"/>
        </w:rPr>
        <w:t xml:space="preserve">) </w:t>
      </w:r>
      <w:r w:rsidRPr="0074583C">
        <w:rPr>
          <w:rFonts w:eastAsiaTheme="minorHAnsi"/>
          <w:sz w:val="24"/>
          <w:szCs w:val="24"/>
          <w:lang w:eastAsia="en-US"/>
        </w:rPr>
        <w:t>требованиям подпункта «б» пункта 63, пунктов 67, 68 Правил.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4</w:t>
      </w:r>
      <w:r w:rsidRPr="0074583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A205B">
        <w:rPr>
          <w:rFonts w:eastAsiaTheme="minorHAnsi"/>
          <w:b/>
          <w:sz w:val="24"/>
          <w:szCs w:val="24"/>
          <w:lang w:eastAsia="en-US"/>
        </w:rPr>
        <w:t xml:space="preserve">Обязательства получателей субсидий и </w:t>
      </w:r>
      <w:proofErr w:type="gramStart"/>
      <w:r w:rsidRPr="002A205B">
        <w:rPr>
          <w:rFonts w:eastAsiaTheme="minorHAnsi"/>
          <w:b/>
          <w:sz w:val="24"/>
          <w:szCs w:val="24"/>
          <w:lang w:eastAsia="en-US"/>
        </w:rPr>
        <w:t>контроль за</w:t>
      </w:r>
      <w:proofErr w:type="gramEnd"/>
      <w:r w:rsidRPr="002A205B">
        <w:rPr>
          <w:rFonts w:eastAsiaTheme="minorHAnsi"/>
          <w:b/>
          <w:sz w:val="24"/>
          <w:szCs w:val="24"/>
          <w:lang w:eastAsia="en-US"/>
        </w:rPr>
        <w:t xml:space="preserve"> использованием субсидий</w:t>
      </w:r>
      <w:r w:rsidRPr="002A205B">
        <w:rPr>
          <w:b/>
          <w:sz w:val="24"/>
          <w:szCs w:val="24"/>
        </w:rPr>
        <w:t>.</w:t>
      </w:r>
    </w:p>
    <w:p w:rsidR="00731727" w:rsidRPr="002A205B" w:rsidRDefault="00731727" w:rsidP="0073172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731727" w:rsidRPr="0074583C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24</w:t>
      </w:r>
      <w:r w:rsidRPr="0074583C">
        <w:rPr>
          <w:rFonts w:eastAsiaTheme="minorHAnsi"/>
          <w:sz w:val="24"/>
          <w:szCs w:val="24"/>
          <w:lang w:eastAsia="en-US"/>
        </w:rPr>
        <w:t>. Проверка соблюдения организациями условий, целей и порядка предоставления субсидий осуществляется Министерством и Министерством финансов Свердловской области в соответствии с действующим законодательством.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74583C">
        <w:rPr>
          <w:rFonts w:eastAsiaTheme="minorHAnsi"/>
          <w:sz w:val="24"/>
          <w:szCs w:val="24"/>
          <w:lang w:eastAsia="en-US"/>
        </w:rPr>
        <w:t>При выявлении Министерством либо органами, осуществляющими финансовый контроль, нарушения условий, установленных для предоставления субсидий, целей получения субсидий, установленных настоящим порядком, а также факта представления недостоверных сведений субсидия подлежит возврату в областной бюджет в течение 10 календарных дней с момента получения соответствующего требования.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25</w:t>
      </w:r>
      <w:r w:rsidRPr="0074583C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>Получатели субсидий</w:t>
      </w:r>
      <w:r w:rsidRPr="0074583C">
        <w:rPr>
          <w:rFonts w:eastAsiaTheme="minorHAnsi"/>
          <w:sz w:val="24"/>
          <w:szCs w:val="24"/>
          <w:lang w:eastAsia="en-US"/>
        </w:rPr>
        <w:t xml:space="preserve"> предоставляют в Министерство отчет об использовании субсидии по форме согласно приложению № 4 или </w:t>
      </w:r>
      <w:r>
        <w:rPr>
          <w:rFonts w:eastAsiaTheme="minorHAnsi"/>
          <w:sz w:val="24"/>
          <w:szCs w:val="24"/>
          <w:lang w:eastAsia="en-US"/>
        </w:rPr>
        <w:t xml:space="preserve">№ </w:t>
      </w:r>
      <w:r w:rsidRPr="0074583C">
        <w:rPr>
          <w:rFonts w:eastAsiaTheme="minorHAnsi"/>
          <w:sz w:val="24"/>
          <w:szCs w:val="24"/>
          <w:lang w:eastAsia="en-US"/>
        </w:rPr>
        <w:t>5</w:t>
      </w:r>
      <w:r w:rsidRPr="0074583C">
        <w:rPr>
          <w:rStyle w:val="af2"/>
          <w:rFonts w:eastAsiaTheme="minorHAnsi"/>
          <w:sz w:val="24"/>
          <w:szCs w:val="24"/>
          <w:lang w:eastAsia="en-US"/>
        </w:rPr>
        <w:footnoteReference w:id="3"/>
      </w:r>
      <w:r w:rsidRPr="0074583C">
        <w:rPr>
          <w:rFonts w:eastAsiaTheme="minorHAnsi"/>
          <w:sz w:val="24"/>
          <w:szCs w:val="24"/>
          <w:lang w:eastAsia="en-US"/>
        </w:rPr>
        <w:t xml:space="preserve"> к настоящему порядку в срок не позднее 01 декабря отчетного года. 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74583C">
        <w:rPr>
          <w:rFonts w:eastAsiaTheme="minorHAnsi"/>
          <w:sz w:val="24"/>
          <w:szCs w:val="24"/>
          <w:lang w:eastAsia="en-US"/>
        </w:rPr>
        <w:lastRenderedPageBreak/>
        <w:t>2</w:t>
      </w:r>
      <w:r>
        <w:rPr>
          <w:rFonts w:eastAsiaTheme="minorHAnsi"/>
          <w:sz w:val="24"/>
          <w:szCs w:val="24"/>
          <w:lang w:eastAsia="en-US"/>
        </w:rPr>
        <w:t>6</w:t>
      </w:r>
      <w:r w:rsidRPr="0074583C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>П</w:t>
      </w:r>
      <w:r w:rsidRPr="0074583C">
        <w:rPr>
          <w:rFonts w:eastAsiaTheme="minorHAnsi"/>
          <w:sz w:val="24"/>
          <w:szCs w:val="24"/>
          <w:lang w:eastAsia="en-US"/>
        </w:rPr>
        <w:t>олучатели субсидий обязаны вернуть в обл</w:t>
      </w:r>
      <w:r>
        <w:rPr>
          <w:rFonts w:eastAsiaTheme="minorHAnsi"/>
          <w:sz w:val="24"/>
          <w:szCs w:val="24"/>
          <w:lang w:eastAsia="en-US"/>
        </w:rPr>
        <w:t>астной бюджет остатки субсидий</w:t>
      </w:r>
      <w:r w:rsidRPr="0074583C">
        <w:rPr>
          <w:rFonts w:eastAsiaTheme="minorHAnsi"/>
          <w:sz w:val="24"/>
          <w:szCs w:val="24"/>
          <w:lang w:eastAsia="en-US"/>
        </w:rPr>
        <w:t>, не использованные в текущем году и (или) отчетном году, в течение 10 календарных дней со дня получения требования Министерства о возврате в обла</w:t>
      </w:r>
      <w:r>
        <w:rPr>
          <w:rFonts w:eastAsiaTheme="minorHAnsi"/>
          <w:sz w:val="24"/>
          <w:szCs w:val="24"/>
          <w:lang w:eastAsia="en-US"/>
        </w:rPr>
        <w:t>стной бюджет остатков субсидии</w:t>
      </w:r>
      <w:r w:rsidRPr="0074583C">
        <w:rPr>
          <w:rFonts w:eastAsiaTheme="minorHAnsi"/>
          <w:sz w:val="24"/>
          <w:szCs w:val="24"/>
          <w:lang w:eastAsia="en-US"/>
        </w:rPr>
        <w:t xml:space="preserve">, не использованных в текущем году и (или) отчетном году. </w:t>
      </w: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lastRenderedPageBreak/>
        <w:t xml:space="preserve">Форма                                                        </w:t>
      </w:r>
      <w:r>
        <w:rPr>
          <w:sz w:val="24"/>
          <w:szCs w:val="24"/>
        </w:rPr>
        <w:t xml:space="preserve">       </w:t>
      </w:r>
      <w:r w:rsidRPr="001A2F06">
        <w:rPr>
          <w:sz w:val="24"/>
          <w:szCs w:val="24"/>
        </w:rPr>
        <w:t>Приложение № 1</w:t>
      </w:r>
    </w:p>
    <w:p w:rsidR="00731727" w:rsidRPr="001A2F06" w:rsidRDefault="00731727" w:rsidP="00731727">
      <w:pPr>
        <w:autoSpaceDE w:val="0"/>
        <w:autoSpaceDN w:val="0"/>
        <w:adjustRightInd w:val="0"/>
        <w:ind w:left="5220" w:firstLine="0"/>
        <w:rPr>
          <w:sz w:val="24"/>
          <w:szCs w:val="24"/>
        </w:rPr>
      </w:pPr>
      <w:r w:rsidRPr="001A2F06">
        <w:rPr>
          <w:sz w:val="24"/>
          <w:szCs w:val="24"/>
        </w:rPr>
        <w:t>к Порядку предоставления субсидий организациям, входящим в инновационный территориальный кластер Свердловской области «Титановый кластер Свердловской области</w:t>
      </w:r>
      <w:r>
        <w:rPr>
          <w:sz w:val="24"/>
          <w:szCs w:val="24"/>
        </w:rPr>
        <w:t>»</w:t>
      </w:r>
      <w:r w:rsidRPr="001A2F06">
        <w:rPr>
          <w:sz w:val="24"/>
          <w:szCs w:val="24"/>
        </w:rPr>
        <w:t>, на 2014 – 2017 годы</w:t>
      </w:r>
    </w:p>
    <w:p w:rsidR="00731727" w:rsidRDefault="00731727" w:rsidP="00731727">
      <w:pPr>
        <w:autoSpaceDE w:val="0"/>
        <w:autoSpaceDN w:val="0"/>
        <w:adjustRightInd w:val="0"/>
        <w:ind w:left="6120"/>
        <w:jc w:val="right"/>
        <w:rPr>
          <w:sz w:val="24"/>
          <w:szCs w:val="24"/>
        </w:rPr>
      </w:pPr>
    </w:p>
    <w:p w:rsidR="00731727" w:rsidRPr="001A2F06" w:rsidRDefault="00731727" w:rsidP="00731727">
      <w:pPr>
        <w:autoSpaceDE w:val="0"/>
        <w:autoSpaceDN w:val="0"/>
        <w:adjustRightInd w:val="0"/>
        <w:ind w:left="6120"/>
        <w:jc w:val="right"/>
        <w:rPr>
          <w:sz w:val="24"/>
          <w:szCs w:val="24"/>
        </w:rPr>
      </w:pPr>
    </w:p>
    <w:p w:rsidR="00731727" w:rsidRPr="001A2F06" w:rsidRDefault="00731727" w:rsidP="00731727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31727" w:rsidRPr="001A2F06" w:rsidRDefault="00731727" w:rsidP="0073172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2F06">
        <w:rPr>
          <w:sz w:val="24"/>
          <w:szCs w:val="24"/>
        </w:rPr>
        <w:t>ЗАЯВКА</w:t>
      </w:r>
    </w:p>
    <w:p w:rsidR="00731727" w:rsidRPr="001A2F06" w:rsidRDefault="00731727" w:rsidP="00731727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A2F06">
        <w:rPr>
          <w:sz w:val="24"/>
          <w:szCs w:val="24"/>
        </w:rPr>
        <w:t>на предоставление субсидии в _______ году на обеспечение затрат в связи с реализацией</w:t>
      </w:r>
      <w:proofErr w:type="gramEnd"/>
      <w:r w:rsidRPr="001A2F06">
        <w:rPr>
          <w:sz w:val="24"/>
          <w:szCs w:val="24"/>
        </w:rPr>
        <w:t xml:space="preserve"> мероприятий «программы развития инновационного территориального кластера Свердловской области «Титановый кластер Свердловской области» на 2014 – 2017 годы по направлению «Обеспечение деятельности специализированных организаций, осуществляющих методическое, организационное, экспертно-аналитическое и информационное сопровождение развития территориальных кластеров»</w:t>
      </w: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</w:p>
    <w:p w:rsidR="00731727" w:rsidRPr="001A2F06" w:rsidRDefault="00731727" w:rsidP="00731727">
      <w:pPr>
        <w:autoSpaceDE w:val="0"/>
        <w:autoSpaceDN w:val="0"/>
        <w:adjustRightInd w:val="0"/>
        <w:ind w:firstLine="900"/>
        <w:rPr>
          <w:sz w:val="24"/>
          <w:szCs w:val="24"/>
        </w:rPr>
      </w:pPr>
    </w:p>
    <w:p w:rsidR="00731727" w:rsidRPr="001A2F06" w:rsidRDefault="00731727" w:rsidP="007317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2F06">
        <w:rPr>
          <w:sz w:val="24"/>
          <w:szCs w:val="24"/>
        </w:rPr>
        <w:t>КРАТКИЕ СВЕДЕНИЯ ОБ ОРГАНИЗАЦИИ</w:t>
      </w:r>
    </w:p>
    <w:p w:rsidR="00731727" w:rsidRPr="001A2F06" w:rsidRDefault="00731727" w:rsidP="007317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731727" w:rsidRPr="001A2F06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Полное наименование ______________________________________________</w:t>
      </w:r>
    </w:p>
    <w:p w:rsidR="00731727" w:rsidRPr="001A2F06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Сокращенное наименование _________________________________________</w:t>
      </w:r>
    </w:p>
    <w:p w:rsidR="00731727" w:rsidRPr="001A2F06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Свидетельство о регистрации _________________________________________</w:t>
      </w:r>
    </w:p>
    <w:p w:rsidR="00731727" w:rsidRPr="001A2F06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ОГРН _____________________________________________________________</w:t>
      </w:r>
    </w:p>
    <w:p w:rsidR="00731727" w:rsidRPr="001A2F06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Юридический адрес _________________________________________________</w:t>
      </w:r>
    </w:p>
    <w:p w:rsidR="00731727" w:rsidRPr="001A2F06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Фактическое местонахождение _______________________________________</w:t>
      </w:r>
    </w:p>
    <w:p w:rsidR="00731727" w:rsidRPr="001A2F06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Телефон, факс _____________________________________________________</w:t>
      </w:r>
    </w:p>
    <w:p w:rsidR="00731727" w:rsidRPr="001A2F06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Электронная почта__________________________________________________</w:t>
      </w:r>
    </w:p>
    <w:p w:rsidR="00731727" w:rsidRPr="001A2F06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Банковские реквизиты ______________________________________________</w:t>
      </w:r>
    </w:p>
    <w:p w:rsidR="00731727" w:rsidRPr="001A2F06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ИНН/КПП ________________________________________________________</w:t>
      </w:r>
    </w:p>
    <w:p w:rsidR="00731727" w:rsidRPr="001A2F06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Ф.И.О. руководителя ________________________________________________</w:t>
      </w:r>
    </w:p>
    <w:p w:rsidR="00731727" w:rsidRPr="001A2F06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Ф.И.О. главного бухгалтера __________________________________________</w:t>
      </w:r>
    </w:p>
    <w:p w:rsidR="00731727" w:rsidRPr="001A2F06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Дата начала деятельности ____________________________________________</w:t>
      </w:r>
    </w:p>
    <w:p w:rsidR="00731727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 xml:space="preserve">Основные виды деятельности (в соответствии с </w:t>
      </w:r>
      <w:hyperlink r:id="rId13" w:history="1">
        <w:r w:rsidRPr="001A2F06">
          <w:rPr>
            <w:sz w:val="24"/>
            <w:szCs w:val="24"/>
          </w:rPr>
          <w:t>ОКВЭД</w:t>
        </w:r>
      </w:hyperlink>
      <w:r>
        <w:rPr>
          <w:sz w:val="24"/>
          <w:szCs w:val="24"/>
        </w:rPr>
        <w:t>, с указанием кода)</w:t>
      </w:r>
    </w:p>
    <w:p w:rsidR="00731727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31727" w:rsidRPr="001A2F06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Изучив порядок предоставления субсидий организациям, входящим в инновационный территориальный кластер Свердловской области «Титановый кластер Свердловской области</w:t>
      </w:r>
      <w:r>
        <w:rPr>
          <w:sz w:val="24"/>
          <w:szCs w:val="24"/>
        </w:rPr>
        <w:t>», на 2014–</w:t>
      </w:r>
      <w:r w:rsidRPr="001A2F06">
        <w:rPr>
          <w:sz w:val="24"/>
          <w:szCs w:val="24"/>
        </w:rPr>
        <w:t>20</w:t>
      </w:r>
      <w:r>
        <w:rPr>
          <w:sz w:val="24"/>
          <w:szCs w:val="24"/>
        </w:rPr>
        <w:t xml:space="preserve">17 </w:t>
      </w:r>
      <w:r w:rsidRPr="001A2F06">
        <w:rPr>
          <w:sz w:val="24"/>
          <w:szCs w:val="24"/>
        </w:rPr>
        <w:t>годы</w:t>
      </w:r>
      <w:r>
        <w:rPr>
          <w:sz w:val="24"/>
          <w:szCs w:val="24"/>
        </w:rPr>
        <w:t xml:space="preserve"> </w:t>
      </w:r>
      <w:r w:rsidRPr="001A2F0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</w:t>
      </w:r>
    </w:p>
    <w:p w:rsidR="00731727" w:rsidRPr="001A2F06" w:rsidRDefault="00731727" w:rsidP="0073172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2F06">
        <w:rPr>
          <w:sz w:val="24"/>
          <w:szCs w:val="24"/>
        </w:rPr>
        <w:t>(полное наименование организации)</w:t>
      </w:r>
    </w:p>
    <w:p w:rsidR="00731727" w:rsidRPr="001A2F06" w:rsidRDefault="00731727" w:rsidP="00731727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1A2F06">
        <w:rPr>
          <w:sz w:val="24"/>
          <w:szCs w:val="24"/>
        </w:rPr>
        <w:t>в лице ___________________________________________________________________________</w:t>
      </w:r>
    </w:p>
    <w:p w:rsidR="00731727" w:rsidRPr="001A2F06" w:rsidRDefault="00731727" w:rsidP="0073172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2F06">
        <w:rPr>
          <w:sz w:val="24"/>
          <w:szCs w:val="24"/>
        </w:rPr>
        <w:t>(полное наименование должности и Ф.И.О. руководителя)</w:t>
      </w: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сообщает   о   согласии   участвовать  в  отборе  на  условиях, установленных  порядком предоставления субсидий организациям, входящим в инновационный территориальный кластер Свердловской области «Титановый кластер Свердловской области, на 2014 – 2017 годы</w:t>
      </w:r>
      <w:r>
        <w:rPr>
          <w:sz w:val="24"/>
          <w:szCs w:val="24"/>
        </w:rPr>
        <w:t>»</w:t>
      </w:r>
      <w:r w:rsidRPr="001A2F06">
        <w:rPr>
          <w:sz w:val="24"/>
          <w:szCs w:val="24"/>
        </w:rPr>
        <w:t>, и направляет настоящую заявку.</w:t>
      </w:r>
    </w:p>
    <w:p w:rsidR="00731727" w:rsidRDefault="00731727" w:rsidP="0073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F06">
        <w:rPr>
          <w:sz w:val="24"/>
          <w:szCs w:val="24"/>
        </w:rPr>
        <w:t xml:space="preserve"> </w:t>
      </w:r>
      <w:r w:rsidRPr="001A2F06">
        <w:rPr>
          <w:sz w:val="24"/>
          <w:szCs w:val="24"/>
        </w:rPr>
        <w:tab/>
      </w:r>
      <w:r w:rsidRPr="001A2F06">
        <w:rPr>
          <w:rFonts w:ascii="Times New Roman" w:hAnsi="Times New Roman" w:cs="Times New Roman"/>
          <w:sz w:val="24"/>
          <w:szCs w:val="24"/>
        </w:rPr>
        <w:t>Запрашиваемый объем субсидирования в _______ году составляет ____________тыс. рублей.</w:t>
      </w:r>
    </w:p>
    <w:p w:rsidR="00731727" w:rsidRDefault="00731727" w:rsidP="0073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727" w:rsidRDefault="00731727" w:rsidP="0073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727" w:rsidRDefault="00731727" w:rsidP="0073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727" w:rsidRPr="001A2F06" w:rsidRDefault="00731727" w:rsidP="0073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727" w:rsidRPr="001A2F06" w:rsidRDefault="00731727" w:rsidP="00731727">
      <w:pPr>
        <w:ind w:firstLine="851"/>
        <w:rPr>
          <w:sz w:val="24"/>
          <w:szCs w:val="24"/>
        </w:rPr>
      </w:pPr>
      <w:r w:rsidRPr="001A2F06">
        <w:rPr>
          <w:sz w:val="24"/>
          <w:szCs w:val="24"/>
        </w:rPr>
        <w:lastRenderedPageBreak/>
        <w:t>1. Настоящей заявкой подтверждаем соответствие __________________________________________________________________________________,</w:t>
      </w:r>
    </w:p>
    <w:p w:rsidR="00731727" w:rsidRPr="001A2F06" w:rsidRDefault="00731727" w:rsidP="00731727">
      <w:pPr>
        <w:jc w:val="center"/>
        <w:rPr>
          <w:sz w:val="24"/>
          <w:szCs w:val="24"/>
          <w:vertAlign w:val="superscript"/>
        </w:rPr>
      </w:pPr>
      <w:r w:rsidRPr="001A2F06">
        <w:rPr>
          <w:sz w:val="24"/>
          <w:szCs w:val="24"/>
          <w:vertAlign w:val="superscript"/>
        </w:rPr>
        <w:t xml:space="preserve"> (полное наименование организации)</w:t>
      </w:r>
    </w:p>
    <w:p w:rsidR="00731727" w:rsidRPr="001A2F06" w:rsidRDefault="00731727" w:rsidP="00731727">
      <w:pPr>
        <w:ind w:firstLine="0"/>
        <w:rPr>
          <w:sz w:val="24"/>
          <w:szCs w:val="24"/>
        </w:rPr>
      </w:pPr>
      <w:proofErr w:type="gramStart"/>
      <w:r w:rsidRPr="001A2F06">
        <w:rPr>
          <w:sz w:val="24"/>
          <w:szCs w:val="24"/>
        </w:rPr>
        <w:t xml:space="preserve">целей получения субсидии в _____ году требованиям пунктов 39,40 </w:t>
      </w:r>
      <w:r w:rsidRPr="001A2F06">
        <w:rPr>
          <w:rFonts w:eastAsia="Calibri"/>
          <w:sz w:val="24"/>
          <w:szCs w:val="24"/>
          <w:lang w:eastAsia="en-US"/>
        </w:rPr>
        <w:t>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кластеров, утвержденных постановлением Правительства Российской Федерации от 06.24.2013 № 188 «Об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</w:t>
      </w:r>
      <w:proofErr w:type="gramEnd"/>
      <w:r w:rsidRPr="001A2F06">
        <w:rPr>
          <w:rFonts w:eastAsia="Calibri"/>
          <w:sz w:val="24"/>
          <w:szCs w:val="24"/>
          <w:lang w:eastAsia="en-US"/>
        </w:rPr>
        <w:t xml:space="preserve"> территориальных кластеров».</w:t>
      </w:r>
    </w:p>
    <w:p w:rsidR="00731727" w:rsidRPr="001A2F06" w:rsidRDefault="00731727" w:rsidP="00731727">
      <w:pPr>
        <w:ind w:firstLine="708"/>
        <w:rPr>
          <w:sz w:val="24"/>
          <w:szCs w:val="24"/>
        </w:rPr>
      </w:pPr>
      <w:r w:rsidRPr="001A2F06">
        <w:rPr>
          <w:sz w:val="24"/>
          <w:szCs w:val="24"/>
        </w:rPr>
        <w:t>2. Настоящей заявкой подтверждаем, что в отношении _______________________________________________________________</w:t>
      </w:r>
    </w:p>
    <w:p w:rsidR="00731727" w:rsidRPr="001A2F06" w:rsidRDefault="00731727" w:rsidP="00731727">
      <w:pPr>
        <w:rPr>
          <w:sz w:val="24"/>
          <w:szCs w:val="24"/>
        </w:rPr>
      </w:pPr>
      <w:r w:rsidRPr="001A2F06">
        <w:rPr>
          <w:sz w:val="24"/>
          <w:szCs w:val="24"/>
          <w:vertAlign w:val="superscript"/>
        </w:rPr>
        <w:t xml:space="preserve">                                            (полное наименование организации)</w:t>
      </w:r>
    </w:p>
    <w:p w:rsidR="00731727" w:rsidRPr="001A2F06" w:rsidRDefault="00731727" w:rsidP="00731727">
      <w:pPr>
        <w:rPr>
          <w:sz w:val="24"/>
          <w:szCs w:val="24"/>
        </w:rPr>
      </w:pPr>
      <w:r w:rsidRPr="001A2F06">
        <w:rPr>
          <w:sz w:val="24"/>
          <w:szCs w:val="24"/>
        </w:rPr>
        <w:t>не проводятся процедуры ликвидации, банкротства, деятельность не приостановлена.</w:t>
      </w:r>
    </w:p>
    <w:p w:rsidR="00731727" w:rsidRPr="001A2F06" w:rsidRDefault="00731727" w:rsidP="00731727">
      <w:pPr>
        <w:autoSpaceDE w:val="0"/>
        <w:autoSpaceDN w:val="0"/>
        <w:adjustRightInd w:val="0"/>
        <w:ind w:firstLine="900"/>
        <w:rPr>
          <w:sz w:val="24"/>
          <w:szCs w:val="24"/>
        </w:rPr>
      </w:pPr>
      <w:r w:rsidRPr="001A2F06">
        <w:rPr>
          <w:sz w:val="24"/>
          <w:szCs w:val="24"/>
        </w:rPr>
        <w:t>К заявке прилагаются следующие документы:</w:t>
      </w: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1.</w:t>
      </w: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2.</w:t>
      </w: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3.</w:t>
      </w: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4.</w:t>
      </w: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Достоверность представленных сведений в заявке и в прилагаемых к заявке документах гарантируем.</w:t>
      </w: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Руководитель организации   _______________   _______________________</w:t>
      </w: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 xml:space="preserve">                                                                           (подпись)                      (расшифровка подписи)</w:t>
      </w: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Дата составления _______________</w:t>
      </w: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М.П.</w:t>
      </w:r>
    </w:p>
    <w:p w:rsidR="00731727" w:rsidRPr="001A2F06" w:rsidRDefault="00731727" w:rsidP="00731727">
      <w:pPr>
        <w:rPr>
          <w:b/>
          <w:bCs/>
          <w:sz w:val="24"/>
          <w:szCs w:val="24"/>
        </w:rPr>
      </w:pPr>
    </w:p>
    <w:p w:rsidR="00731727" w:rsidRPr="001A2F06" w:rsidRDefault="00731727" w:rsidP="00731727">
      <w:pPr>
        <w:jc w:val="right"/>
        <w:rPr>
          <w:b/>
          <w:bCs/>
          <w:sz w:val="24"/>
          <w:szCs w:val="24"/>
        </w:rPr>
      </w:pP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</w:p>
    <w:p w:rsidR="00731727" w:rsidRDefault="00731727" w:rsidP="00731727">
      <w:pPr>
        <w:autoSpaceDE w:val="0"/>
        <w:autoSpaceDN w:val="0"/>
        <w:adjustRightInd w:val="0"/>
      </w:pPr>
    </w:p>
    <w:p w:rsidR="00731727" w:rsidRDefault="00731727" w:rsidP="00731727">
      <w:pPr>
        <w:autoSpaceDE w:val="0"/>
        <w:autoSpaceDN w:val="0"/>
        <w:adjustRightInd w:val="0"/>
      </w:pPr>
    </w:p>
    <w:p w:rsidR="00731727" w:rsidRPr="00D704D6" w:rsidRDefault="00731727" w:rsidP="00731727">
      <w:pPr>
        <w:autoSpaceDE w:val="0"/>
        <w:autoSpaceDN w:val="0"/>
        <w:adjustRightInd w:val="0"/>
      </w:pPr>
    </w:p>
    <w:p w:rsidR="00731727" w:rsidRDefault="00731727" w:rsidP="00731727">
      <w:pPr>
        <w:autoSpaceDE w:val="0"/>
        <w:autoSpaceDN w:val="0"/>
        <w:adjustRightInd w:val="0"/>
      </w:pPr>
    </w:p>
    <w:p w:rsidR="00731727" w:rsidRDefault="00731727" w:rsidP="00731727">
      <w:pPr>
        <w:autoSpaceDE w:val="0"/>
        <w:autoSpaceDN w:val="0"/>
        <w:adjustRightInd w:val="0"/>
      </w:pPr>
    </w:p>
    <w:p w:rsidR="00731727" w:rsidRDefault="00731727" w:rsidP="00731727">
      <w:pPr>
        <w:autoSpaceDE w:val="0"/>
        <w:autoSpaceDN w:val="0"/>
        <w:adjustRightInd w:val="0"/>
      </w:pPr>
    </w:p>
    <w:p w:rsidR="00731727" w:rsidRDefault="00731727" w:rsidP="00731727">
      <w:pPr>
        <w:autoSpaceDE w:val="0"/>
        <w:autoSpaceDN w:val="0"/>
        <w:adjustRightInd w:val="0"/>
      </w:pPr>
    </w:p>
    <w:p w:rsidR="00731727" w:rsidRDefault="00731727" w:rsidP="00731727">
      <w:pPr>
        <w:autoSpaceDE w:val="0"/>
        <w:autoSpaceDN w:val="0"/>
        <w:adjustRightInd w:val="0"/>
      </w:pPr>
    </w:p>
    <w:p w:rsidR="00731727" w:rsidRDefault="00731727" w:rsidP="00731727">
      <w:pPr>
        <w:autoSpaceDE w:val="0"/>
        <w:autoSpaceDN w:val="0"/>
        <w:adjustRightInd w:val="0"/>
      </w:pPr>
    </w:p>
    <w:p w:rsidR="00731727" w:rsidRPr="009365AD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</w:p>
    <w:p w:rsidR="00731727" w:rsidRPr="009365AD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 xml:space="preserve">Форма                                                        </w:t>
      </w:r>
      <w:r>
        <w:rPr>
          <w:sz w:val="24"/>
          <w:szCs w:val="24"/>
        </w:rPr>
        <w:t xml:space="preserve">       </w:t>
      </w:r>
      <w:r w:rsidRPr="009365AD">
        <w:rPr>
          <w:sz w:val="24"/>
          <w:szCs w:val="24"/>
        </w:rPr>
        <w:t>Приложение № 2</w:t>
      </w:r>
    </w:p>
    <w:p w:rsidR="00731727" w:rsidRPr="009365AD" w:rsidRDefault="00731727" w:rsidP="00731727">
      <w:pPr>
        <w:autoSpaceDE w:val="0"/>
        <w:autoSpaceDN w:val="0"/>
        <w:adjustRightInd w:val="0"/>
        <w:ind w:left="5220" w:firstLine="0"/>
        <w:rPr>
          <w:sz w:val="24"/>
          <w:szCs w:val="24"/>
        </w:rPr>
      </w:pPr>
      <w:r w:rsidRPr="009365AD">
        <w:rPr>
          <w:sz w:val="24"/>
          <w:szCs w:val="24"/>
        </w:rPr>
        <w:t>к Порядку отбора и предоставления субсидий организациям, входящим в инновационный территориальный кластер Свердловской области «Титановый кластер Свердловской области, на 2014 – 2017 годы</w:t>
      </w:r>
    </w:p>
    <w:p w:rsidR="00731727" w:rsidRPr="009365AD" w:rsidRDefault="00731727" w:rsidP="00731727">
      <w:pPr>
        <w:autoSpaceDE w:val="0"/>
        <w:autoSpaceDN w:val="0"/>
        <w:adjustRightInd w:val="0"/>
        <w:ind w:left="6120"/>
        <w:jc w:val="right"/>
        <w:rPr>
          <w:sz w:val="24"/>
          <w:szCs w:val="24"/>
        </w:rPr>
      </w:pPr>
    </w:p>
    <w:p w:rsidR="00731727" w:rsidRPr="009365AD" w:rsidRDefault="00731727" w:rsidP="00731727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31727" w:rsidRPr="009365AD" w:rsidRDefault="00731727" w:rsidP="0073172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5AD">
        <w:rPr>
          <w:sz w:val="24"/>
          <w:szCs w:val="24"/>
        </w:rPr>
        <w:t>ЗАЯВКА</w:t>
      </w:r>
    </w:p>
    <w:p w:rsidR="00731727" w:rsidRPr="009365AD" w:rsidRDefault="00731727" w:rsidP="00731727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proofErr w:type="gramStart"/>
      <w:r w:rsidRPr="009365AD">
        <w:rPr>
          <w:sz w:val="24"/>
          <w:szCs w:val="24"/>
        </w:rPr>
        <w:t>на предоставление субсидии в _______ году на обеспечение затрат в связи с реализацией</w:t>
      </w:r>
      <w:proofErr w:type="gramEnd"/>
      <w:r w:rsidRPr="009365AD">
        <w:rPr>
          <w:sz w:val="24"/>
          <w:szCs w:val="24"/>
        </w:rPr>
        <w:t xml:space="preserve"> мероприятия программы развития инновационного территориального кластера Свердловской области «Титановый кластер Свердловской области» на 2014 – 2017 годы по направлению ««Развитие на территориях, на которых расположены территориальные кластеры, объектов инновационной и образовательной инфраструктуры»»</w:t>
      </w:r>
    </w:p>
    <w:p w:rsidR="00731727" w:rsidRPr="009365AD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</w:p>
    <w:p w:rsidR="00731727" w:rsidRPr="009365AD" w:rsidRDefault="00731727" w:rsidP="007317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65AD">
        <w:rPr>
          <w:sz w:val="24"/>
          <w:szCs w:val="24"/>
        </w:rPr>
        <w:t>КРАТКИЕ СВЕДЕНИЯ ОБ ОРГАНИЗАЦИИ</w:t>
      </w:r>
    </w:p>
    <w:p w:rsidR="00731727" w:rsidRPr="009365AD" w:rsidRDefault="00731727" w:rsidP="007317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731727" w:rsidRPr="009365AD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>Полное наименование ______________________________________________</w:t>
      </w:r>
    </w:p>
    <w:p w:rsidR="00731727" w:rsidRPr="009365AD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>Сокращенное наименование _________________________________________</w:t>
      </w:r>
    </w:p>
    <w:p w:rsidR="00731727" w:rsidRPr="009365AD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>Свидетельство о регистрации _________________________________________</w:t>
      </w:r>
    </w:p>
    <w:p w:rsidR="00731727" w:rsidRPr="009365AD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>ОГРН _____________________________________________________________</w:t>
      </w:r>
    </w:p>
    <w:p w:rsidR="00731727" w:rsidRPr="009365AD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>Юридический адрес _________________________________________________</w:t>
      </w:r>
    </w:p>
    <w:p w:rsidR="00731727" w:rsidRPr="009365AD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>Фактическое местонахождение _______________________________________</w:t>
      </w:r>
    </w:p>
    <w:p w:rsidR="00731727" w:rsidRPr="009365AD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>Телефон, факс _____________________________________________________</w:t>
      </w:r>
    </w:p>
    <w:p w:rsidR="00731727" w:rsidRPr="009365AD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>Электронная почта__________________________________________________</w:t>
      </w:r>
    </w:p>
    <w:p w:rsidR="00731727" w:rsidRPr="009365AD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>Банковские реквизиты ______________________________________________</w:t>
      </w:r>
    </w:p>
    <w:p w:rsidR="00731727" w:rsidRPr="009365AD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>ИНН/КПП ________________________________________________________</w:t>
      </w:r>
    </w:p>
    <w:p w:rsidR="00731727" w:rsidRPr="009365AD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>Ф.И.О. руководителя ________________________________________________</w:t>
      </w:r>
    </w:p>
    <w:p w:rsidR="00731727" w:rsidRPr="009365AD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>Ф.И.О. главного бухгалтера __________________________________________</w:t>
      </w:r>
    </w:p>
    <w:p w:rsidR="00731727" w:rsidRPr="009365AD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>Дата начала деятельности ____________________________________________</w:t>
      </w:r>
    </w:p>
    <w:p w:rsidR="00731727" w:rsidRPr="009365AD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 xml:space="preserve">Основные виды деятельности (в соответствии с </w:t>
      </w:r>
      <w:hyperlink r:id="rId14" w:history="1">
        <w:r w:rsidRPr="009365AD">
          <w:rPr>
            <w:sz w:val="24"/>
            <w:szCs w:val="24"/>
          </w:rPr>
          <w:t>ОКВЭД</w:t>
        </w:r>
      </w:hyperlink>
      <w:r w:rsidRPr="009365AD">
        <w:rPr>
          <w:sz w:val="24"/>
          <w:szCs w:val="24"/>
        </w:rPr>
        <w:t>, с указанием кода)</w:t>
      </w:r>
    </w:p>
    <w:p w:rsidR="00731727" w:rsidRPr="009365AD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>__________________________________________________________________</w:t>
      </w:r>
    </w:p>
    <w:p w:rsidR="00731727" w:rsidRPr="001A2F06" w:rsidRDefault="00731727" w:rsidP="007317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Изучив порядок предоставления субсидий организациям, входящим в инновационный территориальный кластер Свердловской области «Титановый кластер Свердловской области</w:t>
      </w:r>
      <w:r>
        <w:rPr>
          <w:sz w:val="24"/>
          <w:szCs w:val="24"/>
        </w:rPr>
        <w:t>», на 2014–</w:t>
      </w:r>
      <w:r w:rsidRPr="001A2F06">
        <w:rPr>
          <w:sz w:val="24"/>
          <w:szCs w:val="24"/>
        </w:rPr>
        <w:t>20</w:t>
      </w:r>
      <w:r>
        <w:rPr>
          <w:sz w:val="24"/>
          <w:szCs w:val="24"/>
        </w:rPr>
        <w:t xml:space="preserve">17 </w:t>
      </w:r>
      <w:r w:rsidRPr="001A2F06">
        <w:rPr>
          <w:sz w:val="24"/>
          <w:szCs w:val="24"/>
        </w:rPr>
        <w:t>годы</w:t>
      </w:r>
      <w:r>
        <w:rPr>
          <w:sz w:val="24"/>
          <w:szCs w:val="24"/>
        </w:rPr>
        <w:t xml:space="preserve"> </w:t>
      </w:r>
      <w:r w:rsidRPr="001A2F0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</w:t>
      </w:r>
    </w:p>
    <w:p w:rsidR="00731727" w:rsidRPr="001A2F06" w:rsidRDefault="00731727" w:rsidP="0073172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2F06">
        <w:rPr>
          <w:sz w:val="24"/>
          <w:szCs w:val="24"/>
        </w:rPr>
        <w:t>(полное наименование организации)</w:t>
      </w:r>
    </w:p>
    <w:p w:rsidR="00731727" w:rsidRPr="001A2F06" w:rsidRDefault="00731727" w:rsidP="00731727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1A2F06">
        <w:rPr>
          <w:sz w:val="24"/>
          <w:szCs w:val="24"/>
        </w:rPr>
        <w:t>в лице ___________________________________________________________________________</w:t>
      </w:r>
    </w:p>
    <w:p w:rsidR="00731727" w:rsidRPr="001A2F06" w:rsidRDefault="00731727" w:rsidP="0073172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2F06">
        <w:rPr>
          <w:sz w:val="24"/>
          <w:szCs w:val="24"/>
        </w:rPr>
        <w:t>(полное наименование должности и Ф.И.О. руководителя)</w:t>
      </w:r>
    </w:p>
    <w:p w:rsidR="00731727" w:rsidRPr="001A2F0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1A2F06">
        <w:rPr>
          <w:sz w:val="24"/>
          <w:szCs w:val="24"/>
        </w:rPr>
        <w:t>сообщает   о   согласии   участвовать  в  отборе  на  условиях, установленных  порядком предоставления субсидий организациям, входящим в инновационный территориальный кластер Свердловской области «Титановый кластер Свердловской области, на 2014 – 2017 годы</w:t>
      </w:r>
      <w:r>
        <w:rPr>
          <w:sz w:val="24"/>
          <w:szCs w:val="24"/>
        </w:rPr>
        <w:t>»</w:t>
      </w:r>
      <w:r w:rsidRPr="001A2F06">
        <w:rPr>
          <w:sz w:val="24"/>
          <w:szCs w:val="24"/>
        </w:rPr>
        <w:t>, и направляет настоящую заявку.</w:t>
      </w:r>
    </w:p>
    <w:p w:rsidR="00731727" w:rsidRPr="009365AD" w:rsidRDefault="00731727" w:rsidP="0073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5AD">
        <w:rPr>
          <w:sz w:val="24"/>
          <w:szCs w:val="24"/>
        </w:rPr>
        <w:tab/>
      </w:r>
      <w:r w:rsidRPr="009365AD">
        <w:rPr>
          <w:rFonts w:ascii="Times New Roman" w:hAnsi="Times New Roman" w:cs="Times New Roman"/>
          <w:sz w:val="24"/>
          <w:szCs w:val="24"/>
        </w:rPr>
        <w:t>Запрашиваемый объем субсидирования в _______ году составляет ____________тыс. рублей.</w:t>
      </w:r>
    </w:p>
    <w:p w:rsidR="00731727" w:rsidRPr="009365AD" w:rsidRDefault="00731727" w:rsidP="00731727">
      <w:pPr>
        <w:ind w:firstLine="851"/>
        <w:rPr>
          <w:sz w:val="24"/>
          <w:szCs w:val="24"/>
        </w:rPr>
      </w:pPr>
      <w:r w:rsidRPr="009365AD">
        <w:rPr>
          <w:sz w:val="24"/>
          <w:szCs w:val="24"/>
        </w:rPr>
        <w:t>1. Настоящей заявкой подтверждаем соответствие __________________________________________________________________________________,</w:t>
      </w:r>
    </w:p>
    <w:p w:rsidR="00731727" w:rsidRPr="009365AD" w:rsidRDefault="00731727" w:rsidP="00731727">
      <w:pPr>
        <w:jc w:val="center"/>
        <w:rPr>
          <w:sz w:val="24"/>
          <w:szCs w:val="24"/>
          <w:vertAlign w:val="superscript"/>
        </w:rPr>
      </w:pPr>
      <w:r w:rsidRPr="009365AD">
        <w:rPr>
          <w:sz w:val="24"/>
          <w:szCs w:val="24"/>
          <w:vertAlign w:val="superscript"/>
        </w:rPr>
        <w:t xml:space="preserve"> (полное наименование организации)</w:t>
      </w:r>
    </w:p>
    <w:p w:rsidR="00731727" w:rsidRPr="009365AD" w:rsidRDefault="00731727" w:rsidP="00731727">
      <w:pPr>
        <w:ind w:firstLine="0"/>
        <w:rPr>
          <w:sz w:val="24"/>
          <w:szCs w:val="24"/>
        </w:rPr>
      </w:pPr>
      <w:proofErr w:type="gramStart"/>
      <w:r w:rsidRPr="009365AD">
        <w:rPr>
          <w:sz w:val="24"/>
          <w:szCs w:val="24"/>
        </w:rPr>
        <w:t xml:space="preserve">приобретаемых машин и оборудования (в том числе планируемых к приобретению в ______ году) за счет средств субсидии в ________ году, целей получения субсидии в _____ году требованиям подпункта «б» пункта 63, </w:t>
      </w:r>
      <w:r w:rsidRPr="009365AD">
        <w:rPr>
          <w:rFonts w:eastAsia="Calibri"/>
          <w:sz w:val="24"/>
          <w:szCs w:val="24"/>
          <w:lang w:eastAsia="en-US"/>
        </w:rPr>
        <w:t xml:space="preserve">пункта 67, 68 Правил распределения и предоставления субсидий из федерального бюджета бюджетам субъектов Российской Федерации на </w:t>
      </w:r>
      <w:r w:rsidRPr="009365AD">
        <w:rPr>
          <w:rFonts w:eastAsia="Calibri"/>
          <w:sz w:val="24"/>
          <w:szCs w:val="24"/>
          <w:lang w:eastAsia="en-US"/>
        </w:rPr>
        <w:lastRenderedPageBreak/>
        <w:t>реализацию мероприятий, предусмотренных программами развития пилотных инновационных территориальных кластеров, утвержденных постановлением Правительства Российской Федерации от 06.24.2013</w:t>
      </w:r>
      <w:proofErr w:type="gramEnd"/>
      <w:r w:rsidRPr="009365AD">
        <w:rPr>
          <w:rFonts w:eastAsia="Calibri"/>
          <w:sz w:val="24"/>
          <w:szCs w:val="24"/>
          <w:lang w:eastAsia="en-US"/>
        </w:rPr>
        <w:t xml:space="preserve"> № 188 «Об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кластеров».</w:t>
      </w:r>
    </w:p>
    <w:p w:rsidR="00731727" w:rsidRPr="009365AD" w:rsidRDefault="00731727" w:rsidP="00731727">
      <w:pPr>
        <w:ind w:firstLine="708"/>
        <w:rPr>
          <w:sz w:val="24"/>
          <w:szCs w:val="24"/>
        </w:rPr>
      </w:pPr>
      <w:r w:rsidRPr="009365AD">
        <w:rPr>
          <w:sz w:val="24"/>
          <w:szCs w:val="24"/>
        </w:rPr>
        <w:t>2. Настоящей заявкой подтверждаем, что в отношении _______________________________________________________________</w:t>
      </w:r>
    </w:p>
    <w:p w:rsidR="00731727" w:rsidRPr="009365AD" w:rsidRDefault="00731727" w:rsidP="00731727">
      <w:pPr>
        <w:rPr>
          <w:sz w:val="24"/>
          <w:szCs w:val="24"/>
        </w:rPr>
      </w:pPr>
      <w:r w:rsidRPr="009365AD">
        <w:rPr>
          <w:sz w:val="24"/>
          <w:szCs w:val="24"/>
          <w:vertAlign w:val="superscript"/>
        </w:rPr>
        <w:t xml:space="preserve">                                            (полное наименование организации)</w:t>
      </w:r>
    </w:p>
    <w:p w:rsidR="00731727" w:rsidRPr="009365AD" w:rsidRDefault="00731727" w:rsidP="00731727">
      <w:pPr>
        <w:rPr>
          <w:sz w:val="24"/>
          <w:szCs w:val="24"/>
        </w:rPr>
      </w:pPr>
      <w:r w:rsidRPr="009365AD">
        <w:rPr>
          <w:sz w:val="24"/>
          <w:szCs w:val="24"/>
        </w:rPr>
        <w:t>не проводятся процедуры ликвидации, банкротства, деятельность не приостановлена.</w:t>
      </w:r>
    </w:p>
    <w:p w:rsidR="00731727" w:rsidRPr="009365AD" w:rsidRDefault="00731727" w:rsidP="00731727">
      <w:pPr>
        <w:autoSpaceDE w:val="0"/>
        <w:autoSpaceDN w:val="0"/>
        <w:adjustRightInd w:val="0"/>
        <w:ind w:firstLine="900"/>
        <w:rPr>
          <w:sz w:val="24"/>
          <w:szCs w:val="24"/>
        </w:rPr>
      </w:pPr>
      <w:r w:rsidRPr="009365AD">
        <w:rPr>
          <w:sz w:val="24"/>
          <w:szCs w:val="24"/>
        </w:rPr>
        <w:t>К заявке прилагаются следующие документы:</w:t>
      </w:r>
    </w:p>
    <w:p w:rsidR="00731727" w:rsidRPr="009365AD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>1.</w:t>
      </w:r>
    </w:p>
    <w:p w:rsidR="00731727" w:rsidRPr="009365AD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>2.</w:t>
      </w:r>
    </w:p>
    <w:p w:rsidR="00731727" w:rsidRPr="009365AD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>3.</w:t>
      </w:r>
    </w:p>
    <w:p w:rsidR="00731727" w:rsidRPr="009365AD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>4.</w:t>
      </w:r>
    </w:p>
    <w:p w:rsidR="00731727" w:rsidRPr="009365AD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>Достоверность представленных сведений в заявке и в прилагаемых к заявке документах гарантируем.</w:t>
      </w:r>
    </w:p>
    <w:p w:rsidR="00731727" w:rsidRPr="009365AD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</w:p>
    <w:p w:rsidR="00731727" w:rsidRPr="009365AD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>Руководитель организации   _______________   _______________________</w:t>
      </w:r>
    </w:p>
    <w:p w:rsidR="00731727" w:rsidRPr="009365AD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 xml:space="preserve">                                                                           (подпись)                      (расшифровка подписи)</w:t>
      </w:r>
    </w:p>
    <w:p w:rsidR="00731727" w:rsidRPr="009365AD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>Дата составления _______________</w:t>
      </w:r>
    </w:p>
    <w:p w:rsidR="00731727" w:rsidRPr="009365AD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>М.П.</w:t>
      </w:r>
    </w:p>
    <w:p w:rsidR="00731727" w:rsidRPr="009365AD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</w:p>
    <w:p w:rsidR="00731727" w:rsidRPr="009365AD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9365AD">
        <w:rPr>
          <w:sz w:val="24"/>
          <w:szCs w:val="24"/>
        </w:rPr>
        <w:tab/>
      </w:r>
      <w:r w:rsidRPr="009365AD">
        <w:rPr>
          <w:sz w:val="24"/>
          <w:szCs w:val="24"/>
        </w:rPr>
        <w:tab/>
      </w:r>
      <w:r w:rsidRPr="009365AD">
        <w:rPr>
          <w:sz w:val="24"/>
          <w:szCs w:val="24"/>
        </w:rPr>
        <w:tab/>
      </w:r>
      <w:r w:rsidRPr="009365AD">
        <w:rPr>
          <w:sz w:val="24"/>
          <w:szCs w:val="24"/>
        </w:rPr>
        <w:tab/>
      </w:r>
      <w:r w:rsidRPr="009365AD">
        <w:rPr>
          <w:sz w:val="24"/>
          <w:szCs w:val="24"/>
        </w:rPr>
        <w:tab/>
      </w:r>
      <w:r w:rsidRPr="009365AD">
        <w:rPr>
          <w:sz w:val="24"/>
          <w:szCs w:val="24"/>
        </w:rPr>
        <w:tab/>
      </w:r>
      <w:r w:rsidRPr="009365AD">
        <w:rPr>
          <w:sz w:val="24"/>
          <w:szCs w:val="24"/>
        </w:rPr>
        <w:tab/>
        <w:t xml:space="preserve">                                                                </w:t>
      </w:r>
    </w:p>
    <w:p w:rsidR="00731727" w:rsidRPr="009365AD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</w:p>
    <w:p w:rsidR="00731727" w:rsidRPr="009365AD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</w:p>
    <w:p w:rsidR="00731727" w:rsidRDefault="00731727" w:rsidP="00731727">
      <w:pPr>
        <w:autoSpaceDE w:val="0"/>
        <w:autoSpaceDN w:val="0"/>
        <w:adjustRightInd w:val="0"/>
        <w:rPr>
          <w:sz w:val="28"/>
          <w:szCs w:val="28"/>
        </w:rPr>
      </w:pPr>
    </w:p>
    <w:p w:rsidR="00731727" w:rsidRDefault="00731727" w:rsidP="00731727">
      <w:pPr>
        <w:autoSpaceDE w:val="0"/>
        <w:autoSpaceDN w:val="0"/>
        <w:adjustRightInd w:val="0"/>
        <w:rPr>
          <w:sz w:val="28"/>
          <w:szCs w:val="28"/>
        </w:rPr>
      </w:pPr>
    </w:p>
    <w:p w:rsidR="00731727" w:rsidRDefault="00731727" w:rsidP="00731727">
      <w:pPr>
        <w:autoSpaceDE w:val="0"/>
        <w:autoSpaceDN w:val="0"/>
        <w:adjustRightInd w:val="0"/>
        <w:rPr>
          <w:sz w:val="28"/>
          <w:szCs w:val="28"/>
        </w:rPr>
      </w:pPr>
    </w:p>
    <w:p w:rsidR="00731727" w:rsidRDefault="00731727" w:rsidP="00731727">
      <w:pPr>
        <w:autoSpaceDE w:val="0"/>
        <w:autoSpaceDN w:val="0"/>
        <w:adjustRightInd w:val="0"/>
        <w:rPr>
          <w:sz w:val="28"/>
          <w:szCs w:val="28"/>
        </w:rPr>
      </w:pPr>
    </w:p>
    <w:p w:rsidR="00731727" w:rsidRDefault="00731727" w:rsidP="00731727">
      <w:pPr>
        <w:autoSpaceDE w:val="0"/>
        <w:autoSpaceDN w:val="0"/>
        <w:adjustRightInd w:val="0"/>
        <w:rPr>
          <w:sz w:val="28"/>
          <w:szCs w:val="28"/>
        </w:rPr>
      </w:pPr>
    </w:p>
    <w:p w:rsidR="00731727" w:rsidRDefault="00731727" w:rsidP="00731727">
      <w:pPr>
        <w:autoSpaceDE w:val="0"/>
        <w:autoSpaceDN w:val="0"/>
        <w:adjustRightInd w:val="0"/>
        <w:rPr>
          <w:sz w:val="28"/>
          <w:szCs w:val="28"/>
        </w:rPr>
      </w:pPr>
    </w:p>
    <w:p w:rsidR="00731727" w:rsidRPr="00D704D6" w:rsidRDefault="00731727" w:rsidP="00731727">
      <w:pPr>
        <w:rPr>
          <w:b/>
          <w:bCs/>
        </w:rPr>
      </w:pPr>
    </w:p>
    <w:p w:rsidR="00731727" w:rsidRPr="00D704D6" w:rsidRDefault="00731727" w:rsidP="00731727">
      <w:pPr>
        <w:rPr>
          <w:b/>
          <w:bCs/>
        </w:rPr>
      </w:pPr>
    </w:p>
    <w:p w:rsidR="00731727" w:rsidRDefault="00731727" w:rsidP="00731727">
      <w:pPr>
        <w:rPr>
          <w:b/>
          <w:bCs/>
        </w:rPr>
      </w:pPr>
    </w:p>
    <w:p w:rsidR="00731727" w:rsidRDefault="00731727" w:rsidP="00731727">
      <w:pPr>
        <w:rPr>
          <w:b/>
          <w:bCs/>
        </w:rPr>
      </w:pPr>
    </w:p>
    <w:p w:rsidR="00731727" w:rsidRDefault="00731727" w:rsidP="00731727">
      <w:pPr>
        <w:rPr>
          <w:b/>
          <w:bCs/>
        </w:rPr>
      </w:pPr>
    </w:p>
    <w:p w:rsidR="00731727" w:rsidRDefault="00731727" w:rsidP="00731727">
      <w:pPr>
        <w:rPr>
          <w:b/>
          <w:bCs/>
        </w:rPr>
      </w:pPr>
    </w:p>
    <w:p w:rsidR="00731727" w:rsidRDefault="00731727" w:rsidP="00731727">
      <w:pPr>
        <w:rPr>
          <w:b/>
          <w:bCs/>
        </w:rPr>
      </w:pPr>
    </w:p>
    <w:p w:rsidR="00731727" w:rsidRDefault="00731727" w:rsidP="00731727">
      <w:pPr>
        <w:rPr>
          <w:b/>
          <w:bCs/>
        </w:rPr>
      </w:pPr>
    </w:p>
    <w:p w:rsidR="00731727" w:rsidRDefault="00731727" w:rsidP="00731727">
      <w:pPr>
        <w:rPr>
          <w:b/>
          <w:bCs/>
        </w:rPr>
      </w:pPr>
    </w:p>
    <w:p w:rsidR="00731727" w:rsidRDefault="00731727" w:rsidP="00731727">
      <w:pPr>
        <w:rPr>
          <w:b/>
          <w:bCs/>
        </w:rPr>
      </w:pPr>
    </w:p>
    <w:p w:rsidR="00731727" w:rsidRDefault="00731727" w:rsidP="00731727">
      <w:pPr>
        <w:rPr>
          <w:b/>
          <w:bCs/>
        </w:rPr>
      </w:pPr>
    </w:p>
    <w:p w:rsidR="00731727" w:rsidRDefault="00731727" w:rsidP="00731727">
      <w:pPr>
        <w:rPr>
          <w:b/>
          <w:bCs/>
        </w:rPr>
      </w:pPr>
    </w:p>
    <w:p w:rsidR="00731727" w:rsidRDefault="00731727" w:rsidP="00731727">
      <w:pPr>
        <w:rPr>
          <w:b/>
          <w:bCs/>
        </w:rPr>
      </w:pPr>
    </w:p>
    <w:p w:rsidR="00731727" w:rsidRPr="00D704D6" w:rsidRDefault="00731727" w:rsidP="00731727">
      <w:pPr>
        <w:rPr>
          <w:b/>
          <w:bCs/>
        </w:rPr>
      </w:pPr>
    </w:p>
    <w:p w:rsidR="00731727" w:rsidRPr="0003507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  <w:r w:rsidRPr="00035076">
        <w:rPr>
          <w:sz w:val="24"/>
          <w:szCs w:val="24"/>
        </w:rPr>
        <w:lastRenderedPageBreak/>
        <w:t>Форма</w:t>
      </w:r>
      <w:r w:rsidRPr="00035076">
        <w:rPr>
          <w:sz w:val="24"/>
          <w:szCs w:val="24"/>
        </w:rPr>
        <w:tab/>
      </w:r>
      <w:r w:rsidRPr="00035076">
        <w:rPr>
          <w:sz w:val="24"/>
          <w:szCs w:val="24"/>
        </w:rPr>
        <w:tab/>
      </w:r>
      <w:r w:rsidRPr="00035076">
        <w:rPr>
          <w:sz w:val="24"/>
          <w:szCs w:val="24"/>
        </w:rPr>
        <w:tab/>
      </w:r>
      <w:r w:rsidRPr="00035076">
        <w:rPr>
          <w:sz w:val="24"/>
          <w:szCs w:val="24"/>
        </w:rPr>
        <w:tab/>
      </w:r>
      <w:r w:rsidRPr="00035076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</w:t>
      </w:r>
      <w:r w:rsidRPr="00035076">
        <w:rPr>
          <w:sz w:val="24"/>
          <w:szCs w:val="24"/>
        </w:rPr>
        <w:t>Приложение № 3</w:t>
      </w:r>
    </w:p>
    <w:p w:rsidR="00731727" w:rsidRPr="00035076" w:rsidRDefault="00731727" w:rsidP="00731727">
      <w:pPr>
        <w:autoSpaceDE w:val="0"/>
        <w:autoSpaceDN w:val="0"/>
        <w:adjustRightInd w:val="0"/>
        <w:ind w:left="5220" w:firstLine="0"/>
        <w:rPr>
          <w:sz w:val="24"/>
          <w:szCs w:val="24"/>
        </w:rPr>
      </w:pPr>
      <w:r w:rsidRPr="00035076">
        <w:rPr>
          <w:sz w:val="24"/>
          <w:szCs w:val="24"/>
        </w:rPr>
        <w:t>к Порядку предоставления субсидий организациям, входящим в инновационный территориальный кластер Свердловской области «Титановый кластер Свердловской области</w:t>
      </w:r>
      <w:r>
        <w:rPr>
          <w:sz w:val="24"/>
          <w:szCs w:val="24"/>
        </w:rPr>
        <w:t>»</w:t>
      </w:r>
      <w:r w:rsidRPr="00035076">
        <w:rPr>
          <w:sz w:val="24"/>
          <w:szCs w:val="24"/>
        </w:rPr>
        <w:t>, на 2014 – 2017 годы</w:t>
      </w:r>
    </w:p>
    <w:p w:rsidR="00731727" w:rsidRPr="00035076" w:rsidRDefault="00731727" w:rsidP="00731727">
      <w:pPr>
        <w:autoSpaceDE w:val="0"/>
        <w:autoSpaceDN w:val="0"/>
        <w:adjustRightInd w:val="0"/>
        <w:ind w:left="5220"/>
        <w:rPr>
          <w:sz w:val="24"/>
          <w:szCs w:val="24"/>
        </w:rPr>
      </w:pPr>
    </w:p>
    <w:p w:rsidR="00731727" w:rsidRPr="00035076" w:rsidRDefault="00731727" w:rsidP="00731727">
      <w:pPr>
        <w:autoSpaceDE w:val="0"/>
        <w:autoSpaceDN w:val="0"/>
        <w:adjustRightInd w:val="0"/>
        <w:ind w:left="5220"/>
        <w:rPr>
          <w:sz w:val="24"/>
          <w:szCs w:val="24"/>
        </w:rPr>
      </w:pPr>
    </w:p>
    <w:p w:rsidR="00731727" w:rsidRPr="00035076" w:rsidRDefault="00731727" w:rsidP="00731727">
      <w:pPr>
        <w:jc w:val="center"/>
        <w:rPr>
          <w:sz w:val="24"/>
          <w:szCs w:val="24"/>
        </w:rPr>
      </w:pPr>
      <w:r w:rsidRPr="00035076">
        <w:rPr>
          <w:sz w:val="24"/>
          <w:szCs w:val="24"/>
        </w:rPr>
        <w:t>СОГЛАШЕНИЕ №  _______</w:t>
      </w:r>
    </w:p>
    <w:p w:rsidR="00731727" w:rsidRPr="00035076" w:rsidRDefault="00731727" w:rsidP="00731727">
      <w:pPr>
        <w:jc w:val="center"/>
        <w:rPr>
          <w:sz w:val="24"/>
          <w:szCs w:val="24"/>
        </w:rPr>
      </w:pPr>
    </w:p>
    <w:p w:rsidR="00731727" w:rsidRPr="00035076" w:rsidRDefault="00731727" w:rsidP="00731727">
      <w:pPr>
        <w:jc w:val="center"/>
        <w:rPr>
          <w:sz w:val="24"/>
          <w:szCs w:val="24"/>
        </w:rPr>
      </w:pPr>
      <w:proofErr w:type="gramStart"/>
      <w:r w:rsidRPr="00035076">
        <w:rPr>
          <w:sz w:val="24"/>
          <w:szCs w:val="24"/>
        </w:rPr>
        <w:t>о предоставлении  субсидии в ______году на обеспечение затрат в связи с реализацией</w:t>
      </w:r>
      <w:proofErr w:type="gramEnd"/>
      <w:r w:rsidRPr="00035076">
        <w:rPr>
          <w:sz w:val="24"/>
          <w:szCs w:val="24"/>
        </w:rPr>
        <w:t xml:space="preserve"> мероприятий программы развития инновационного территориального кластера Свердловской области «Титановый кластер Свердловской области» на 2014 – 2017 годы по направлению «____________________________________________________________________»</w:t>
      </w:r>
    </w:p>
    <w:p w:rsidR="00731727" w:rsidRPr="00035076" w:rsidRDefault="00731727" w:rsidP="00731727">
      <w:pPr>
        <w:rPr>
          <w:sz w:val="20"/>
        </w:rPr>
      </w:pPr>
      <w:r w:rsidRPr="00035076">
        <w:rPr>
          <w:sz w:val="20"/>
        </w:rPr>
        <w:t>(указывается наименование направления в соответствии с пунктом 2 Порядка отбора и предоставления субсидий организациям, входящим в инновационный территориальный кластер Свердловской области «Титановый кластер Свердловской области, на 2014 – 2017 годы)</w:t>
      </w:r>
    </w:p>
    <w:p w:rsidR="00731727" w:rsidRPr="00035076" w:rsidRDefault="00731727" w:rsidP="00731727">
      <w:pPr>
        <w:rPr>
          <w:sz w:val="24"/>
          <w:szCs w:val="24"/>
        </w:rPr>
      </w:pPr>
    </w:p>
    <w:p w:rsidR="00731727" w:rsidRPr="003A11B7" w:rsidRDefault="00731727" w:rsidP="00731727">
      <w:pPr>
        <w:autoSpaceDE w:val="0"/>
        <w:autoSpaceDN w:val="0"/>
        <w:adjustRightInd w:val="0"/>
        <w:ind w:firstLine="0"/>
        <w:rPr>
          <w:sz w:val="20"/>
        </w:rPr>
      </w:pPr>
      <w:r w:rsidRPr="00035076">
        <w:rPr>
          <w:sz w:val="24"/>
          <w:szCs w:val="24"/>
        </w:rPr>
        <w:t>г</w:t>
      </w:r>
      <w:r w:rsidRPr="003A11B7">
        <w:rPr>
          <w:sz w:val="20"/>
        </w:rPr>
        <w:t>. Екатеринбург                                                                                                                           «___» ___________ 20__ г.</w:t>
      </w:r>
    </w:p>
    <w:p w:rsidR="00731727" w:rsidRPr="00035076" w:rsidRDefault="00731727" w:rsidP="0073172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>Министерство промышленности и науки Свердловской области,  именуемое  в дальнейшем «Министерство», в лице  Министра промышленности и науки Свердловской области_____</w:t>
      </w:r>
      <w:r>
        <w:rPr>
          <w:sz w:val="24"/>
          <w:szCs w:val="24"/>
        </w:rPr>
        <w:t>________________</w:t>
      </w:r>
      <w:r w:rsidRPr="00035076">
        <w:rPr>
          <w:sz w:val="24"/>
          <w:szCs w:val="24"/>
        </w:rPr>
        <w:t>, действующего на основании Положения, с одной стороны, и_</w:t>
      </w:r>
      <w:r>
        <w:rPr>
          <w:sz w:val="24"/>
          <w:szCs w:val="24"/>
        </w:rPr>
        <w:t>_____________________________________________________________________________</w:t>
      </w:r>
      <w:r w:rsidRPr="00035076">
        <w:rPr>
          <w:sz w:val="24"/>
          <w:szCs w:val="24"/>
        </w:rPr>
        <w:t xml:space="preserve">,                                                                          </w:t>
      </w:r>
      <w:r>
        <w:rPr>
          <w:sz w:val="24"/>
          <w:szCs w:val="24"/>
        </w:rPr>
        <w:t xml:space="preserve">          </w:t>
      </w:r>
    </w:p>
    <w:p w:rsidR="00731727" w:rsidRDefault="00731727" w:rsidP="00731727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A11B7">
        <w:rPr>
          <w:sz w:val="20"/>
        </w:rPr>
        <w:t>(наименование организации)</w:t>
      </w:r>
      <w:r>
        <w:rPr>
          <w:sz w:val="24"/>
          <w:szCs w:val="24"/>
        </w:rPr>
        <w:t xml:space="preserve"> </w:t>
      </w:r>
    </w:p>
    <w:p w:rsidR="00731727" w:rsidRDefault="00731727" w:rsidP="00731727">
      <w:pPr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 w:rsidRPr="00035076">
        <w:rPr>
          <w:sz w:val="24"/>
          <w:szCs w:val="24"/>
        </w:rPr>
        <w:t>именуемое в дальнейшем «Получатель», в лице _____________________________ ________________________________________, действующего (ей) на основании ______________________________________________________________________, с  другой  стороны,  в  дальнейшем  именуемые  «Стороны», в соответствии с Порядком предоставления субсидий организациям, входящим в инновационный территориальный кластер Свердловской области «Титановый кластер Свердловской области, на 2014 – 2017 годы</w:t>
      </w:r>
      <w:r>
        <w:rPr>
          <w:sz w:val="24"/>
          <w:szCs w:val="24"/>
        </w:rPr>
        <w:t>»</w:t>
      </w:r>
      <w:r w:rsidRPr="00035076">
        <w:rPr>
          <w:sz w:val="24"/>
          <w:szCs w:val="24"/>
        </w:rPr>
        <w:t>, предусмотренным государственной программой Свердловской области «Развитие промышленности и науки на территории Свердловской области до 2020 года»,  утвержденной  постановлением   Правительства  Свердловской от</w:t>
      </w:r>
      <w:proofErr w:type="gramEnd"/>
      <w:r w:rsidRPr="00035076">
        <w:rPr>
          <w:sz w:val="24"/>
          <w:szCs w:val="24"/>
        </w:rPr>
        <w:t xml:space="preserve"> 24.10.2013 № 1293-ПП «Об утверждении государственной программы Свердловской области «Развитие промышленности и науки на территории Свердловской области до 2020 года»  (далее - Порядок), и на основании  решения комиссии </w:t>
      </w:r>
      <w:r w:rsidRPr="00035076">
        <w:rPr>
          <w:rFonts w:eastAsia="Calibri"/>
          <w:sz w:val="24"/>
          <w:szCs w:val="24"/>
          <w:lang w:eastAsia="en-US"/>
        </w:rPr>
        <w:t xml:space="preserve">по предоставлению мер государственной поддержки участникам кластера и резидентам технопарков в Свердловской области </w:t>
      </w:r>
      <w:r w:rsidRPr="00035076">
        <w:rPr>
          <w:sz w:val="24"/>
          <w:szCs w:val="24"/>
        </w:rPr>
        <w:t xml:space="preserve">(далее - комиссия) </w:t>
      </w:r>
      <w:r>
        <w:rPr>
          <w:sz w:val="24"/>
          <w:szCs w:val="24"/>
        </w:rPr>
        <w:t>_____________________________________________________</w:t>
      </w:r>
      <w:r w:rsidRPr="00035076">
        <w:rPr>
          <w:sz w:val="24"/>
          <w:szCs w:val="24"/>
        </w:rPr>
        <w:t xml:space="preserve">_____________________________ </w:t>
      </w:r>
    </w:p>
    <w:p w:rsidR="00731727" w:rsidRPr="00537D31" w:rsidRDefault="00731727" w:rsidP="00731727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841C73">
        <w:rPr>
          <w:sz w:val="20"/>
        </w:rPr>
        <w:t>(дата и номер протокола заседания комиссии)</w:t>
      </w:r>
    </w:p>
    <w:p w:rsidR="00731727" w:rsidRPr="00537D31" w:rsidRDefault="00731727" w:rsidP="00731727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035076">
        <w:rPr>
          <w:sz w:val="24"/>
          <w:szCs w:val="24"/>
        </w:rPr>
        <w:t>заключили настоящее Соглашение о нижеследующем.</w:t>
      </w:r>
      <w:r>
        <w:rPr>
          <w:sz w:val="24"/>
          <w:szCs w:val="24"/>
        </w:rPr>
        <w:t xml:space="preserve">      </w:t>
      </w:r>
    </w:p>
    <w:p w:rsidR="00731727" w:rsidRPr="00035076" w:rsidRDefault="00731727" w:rsidP="00731727">
      <w:pPr>
        <w:autoSpaceDE w:val="0"/>
        <w:autoSpaceDN w:val="0"/>
        <w:adjustRightInd w:val="0"/>
        <w:rPr>
          <w:sz w:val="24"/>
          <w:szCs w:val="24"/>
        </w:rPr>
      </w:pP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31727" w:rsidRPr="00035076" w:rsidRDefault="00731727" w:rsidP="00731727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035076">
        <w:rPr>
          <w:sz w:val="24"/>
          <w:szCs w:val="24"/>
        </w:rPr>
        <w:t>1. ПРЕДМЕТ СОГЛАШЕНИЯ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31727" w:rsidRPr="00035076" w:rsidRDefault="00731727" w:rsidP="00731727">
      <w:pPr>
        <w:ind w:firstLine="709"/>
        <w:rPr>
          <w:rFonts w:eastAsia="Calibri"/>
          <w:sz w:val="24"/>
          <w:szCs w:val="24"/>
          <w:lang w:eastAsia="en-US"/>
        </w:rPr>
      </w:pPr>
      <w:r w:rsidRPr="00035076">
        <w:rPr>
          <w:sz w:val="24"/>
          <w:szCs w:val="24"/>
        </w:rPr>
        <w:t xml:space="preserve">1.1. </w:t>
      </w:r>
      <w:proofErr w:type="gramStart"/>
      <w:r w:rsidRPr="00035076">
        <w:rPr>
          <w:sz w:val="24"/>
          <w:szCs w:val="24"/>
        </w:rPr>
        <w:t xml:space="preserve">Предметом настоящего Соглашения является предоставление Получателю в 20__ году субсидии на обеспечение затрат в связи с реализацией мероприятий программы развития инновационного территориального кластера Свердловской области «Титановый кластер Свердловской области», утвержденной распоряжением Правительства Свердловской области от 14.10.2014 № 1261 «Об утверждении программы развития инновационного территориального кластера Свердловской области «Титановый кластер Свердловской области» на 2014 – 2017 годы» (далее – программа развития кластера), </w:t>
      </w:r>
      <w:r w:rsidRPr="00035076">
        <w:rPr>
          <w:rFonts w:eastAsia="Calibri"/>
          <w:sz w:val="24"/>
          <w:szCs w:val="24"/>
          <w:lang w:eastAsia="en-US"/>
        </w:rPr>
        <w:t>отобранных и</w:t>
      </w:r>
      <w:proofErr w:type="gramEnd"/>
      <w:r w:rsidRPr="00035076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035076">
        <w:rPr>
          <w:rFonts w:eastAsia="Calibri"/>
          <w:sz w:val="24"/>
          <w:szCs w:val="24"/>
          <w:lang w:eastAsia="en-US"/>
        </w:rPr>
        <w:t xml:space="preserve">утвержденных для </w:t>
      </w:r>
      <w:r w:rsidRPr="00035076">
        <w:rPr>
          <w:rFonts w:eastAsia="Calibri"/>
          <w:sz w:val="24"/>
          <w:szCs w:val="24"/>
          <w:lang w:eastAsia="en-US"/>
        </w:rPr>
        <w:lastRenderedPageBreak/>
        <w:t>софинансирования за счет средств федерального бюджета Министерством экономического развития Российской Федерации в соответствии с пунктом 13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кластеров, утвержденных постановлением Правительства Российской Федерации от 06.24.2013 № 188 «Об утверждении Правил распределения и предоставления субсидий из федерального бюджета бюджетам субъектов</w:t>
      </w:r>
      <w:proofErr w:type="gramEnd"/>
      <w:r w:rsidRPr="00035076">
        <w:rPr>
          <w:rFonts w:eastAsia="Calibri"/>
          <w:sz w:val="24"/>
          <w:szCs w:val="24"/>
          <w:lang w:eastAsia="en-US"/>
        </w:rPr>
        <w:t xml:space="preserve"> Российской Федерации на реализацию мероприятий, предусмотренных программами развития пилотных инновационных территориальных кластеров» (далее - Правила), по следующему направлению «___________________________________________________» </w:t>
      </w:r>
      <w:r w:rsidRPr="00035076">
        <w:rPr>
          <w:sz w:val="24"/>
          <w:szCs w:val="24"/>
        </w:rPr>
        <w:t>(далее - субсидия).</w:t>
      </w:r>
      <w:r w:rsidRPr="00035076">
        <w:rPr>
          <w:rFonts w:eastAsia="Calibri"/>
          <w:sz w:val="24"/>
          <w:szCs w:val="24"/>
          <w:lang w:eastAsia="en-US"/>
        </w:rPr>
        <w:t xml:space="preserve"> </w:t>
      </w:r>
    </w:p>
    <w:p w:rsidR="00731727" w:rsidRPr="00660C4C" w:rsidRDefault="00731727" w:rsidP="00731727">
      <w:pPr>
        <w:ind w:firstLine="0"/>
        <w:rPr>
          <w:sz w:val="20"/>
        </w:rPr>
      </w:pPr>
      <w:r w:rsidRPr="00660C4C">
        <w:rPr>
          <w:sz w:val="20"/>
        </w:rPr>
        <w:t xml:space="preserve">(указывается наименование направления в соответствии с пунктом 2 Порядка) 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>1.2. Размер субсидии, предоставляемой в соответствии с настоящим Соглашением, составляет _____________________________________________  рублей.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31727" w:rsidRPr="00035076" w:rsidRDefault="00731727" w:rsidP="00731727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035076">
        <w:rPr>
          <w:sz w:val="24"/>
          <w:szCs w:val="24"/>
        </w:rPr>
        <w:t>2. УСЛОВИЯ И ПОРЯДОК ПРЕДОСТАВЛЕНИЯ СУБСИДИИ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>2.1. Предоставление субсидии осуществляется за счет средств областного бюджета и федерального бюджета в соответствии с Порядком и Законом Свердловской области от ________ 20__ года № ______ «Об областном бюджете на ____ год и плановый период ____ и ____ годов» в пределах утвержденных бюджетных ассигнований и лимитов бюджетных обязательств на указанные цели.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>2.2. Субсидия перечисляется Получателю в течение 10 рабочих дней со дня заключения настоящего Соглашения.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31727" w:rsidRPr="00035076" w:rsidRDefault="00731727" w:rsidP="00731727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035076">
        <w:rPr>
          <w:sz w:val="24"/>
          <w:szCs w:val="24"/>
        </w:rPr>
        <w:t>3. ПРАВА И ОБЯЗАННОСТИ СТОРОН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>3.1. Получатель обязуется: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>3.1.1. Представить в Министерство не позднее 01 декабря  20__ года отчет об использовании субсидии, предоставленной в _______ году на обеспечение затрат в связи с реализацией мероприятий программы развития кластера по направлению «________________________________________________________________________________»</w:t>
      </w:r>
    </w:p>
    <w:p w:rsidR="00731727" w:rsidRPr="00035076" w:rsidRDefault="00731727" w:rsidP="00731727">
      <w:pPr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 w:rsidRPr="00AD6815">
        <w:rPr>
          <w:sz w:val="20"/>
        </w:rPr>
        <w:t xml:space="preserve">(указывается наименование направления в соответствии с пунктом 2 Порядка) </w:t>
      </w:r>
      <w:r w:rsidRPr="00035076">
        <w:rPr>
          <w:sz w:val="24"/>
          <w:szCs w:val="24"/>
        </w:rPr>
        <w:t xml:space="preserve"> по форме согласно приложению_______________</w:t>
      </w:r>
      <w:r w:rsidRPr="00035076">
        <w:rPr>
          <w:rStyle w:val="af2"/>
          <w:rFonts w:eastAsiaTheme="majorEastAsia"/>
          <w:sz w:val="24"/>
          <w:szCs w:val="24"/>
        </w:rPr>
        <w:footnoteReference w:id="4"/>
      </w:r>
      <w:r w:rsidRPr="00035076">
        <w:rPr>
          <w:sz w:val="24"/>
          <w:szCs w:val="24"/>
        </w:rPr>
        <w:t xml:space="preserve"> к Порядку (далее - отчет); данные отчета должны быть подтверждены заверенными Получателем копиями первичных финансовыми документов. </w:t>
      </w:r>
      <w:proofErr w:type="gramEnd"/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 xml:space="preserve">3.1.2. В </w:t>
      </w:r>
      <w:proofErr w:type="gramStart"/>
      <w:r w:rsidRPr="00035076">
        <w:rPr>
          <w:sz w:val="24"/>
          <w:szCs w:val="24"/>
        </w:rPr>
        <w:t>случае</w:t>
      </w:r>
      <w:proofErr w:type="gramEnd"/>
      <w:r w:rsidRPr="00035076">
        <w:rPr>
          <w:sz w:val="24"/>
          <w:szCs w:val="24"/>
        </w:rPr>
        <w:t xml:space="preserve"> изменения платежных реквизитов незамедлительно уведомить Министерство путем направления соответствующего письменного извещения, подписанного уполномоченным лицом.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lastRenderedPageBreak/>
        <w:t>3.1.3. Представлять по запросу Министерства в установленные сроки информацию и документы, необходимые для проведения проверок исполнения условий настоящего Соглашения или иных контрольных мероприятий, а также оказывать содействие Министерству при проведении таких проверок (контрольных мероприятий).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>3.1.4. При выявлении Министерством либо органами, осуществляющими финансовый контроль, нарушения условий, установленных для предоставления субсидий, а также факта представления недостоверных сведений для получения субсидий, вернуть субсидию в областной бюджет в течение 10 календарных дней с момента получения соответствующего требования.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 xml:space="preserve">3.1.5. </w:t>
      </w:r>
      <w:proofErr w:type="gramStart"/>
      <w:r w:rsidRPr="00035076">
        <w:rPr>
          <w:sz w:val="24"/>
          <w:szCs w:val="24"/>
        </w:rPr>
        <w:t xml:space="preserve">Вернуть в областной бюджет </w:t>
      </w:r>
      <w:r w:rsidRPr="00035076">
        <w:rPr>
          <w:rFonts w:eastAsia="Calibri"/>
          <w:sz w:val="24"/>
          <w:szCs w:val="24"/>
          <w:lang w:eastAsia="en-US"/>
        </w:rPr>
        <w:t>остатки субсидии, полученной по Соглашению, не использованные в текущем году и (или) отчетном году</w:t>
      </w:r>
      <w:r w:rsidRPr="00035076">
        <w:rPr>
          <w:rStyle w:val="af2"/>
          <w:rFonts w:eastAsia="Calibri"/>
          <w:sz w:val="24"/>
          <w:szCs w:val="24"/>
          <w:lang w:eastAsia="en-US"/>
        </w:rPr>
        <w:footnoteReference w:id="5"/>
      </w:r>
      <w:r w:rsidRPr="00035076">
        <w:rPr>
          <w:rFonts w:eastAsia="Calibri"/>
          <w:sz w:val="24"/>
          <w:szCs w:val="24"/>
          <w:lang w:eastAsia="en-US"/>
        </w:rPr>
        <w:t xml:space="preserve">, в течение 10 календарных дней со дня получения требования Министерства о возврате </w:t>
      </w:r>
      <w:r w:rsidRPr="00035076">
        <w:rPr>
          <w:sz w:val="24"/>
          <w:szCs w:val="24"/>
        </w:rPr>
        <w:t xml:space="preserve">в областной бюджет </w:t>
      </w:r>
      <w:r w:rsidRPr="00035076">
        <w:rPr>
          <w:rFonts w:eastAsia="Calibri"/>
          <w:sz w:val="24"/>
          <w:szCs w:val="24"/>
          <w:lang w:eastAsia="en-US"/>
        </w:rPr>
        <w:t>остатков субсидии, полученной по Соглашению, не использованных в текущем году и (или) отчетном году</w:t>
      </w:r>
      <w:r w:rsidRPr="00035076">
        <w:rPr>
          <w:sz w:val="24"/>
          <w:szCs w:val="24"/>
        </w:rPr>
        <w:t>.</w:t>
      </w:r>
      <w:proofErr w:type="gramEnd"/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>3.2. Получатель дает согласие на осуществление Министерством или органами государственного финансового контроля проверки соблюдения условий, целей и порядка предоставления субсидий.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>3.3. Министерство обязуется: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 xml:space="preserve">3.2.1. Осуществлять процедуру по перечислению денежных средств на расчетный счет Получателя в пределах выделенных бюджетных ассигнований и лимитов бюджетных обязательств. 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 xml:space="preserve">3.2.2. Осуществлять </w:t>
      </w:r>
      <w:proofErr w:type="gramStart"/>
      <w:r w:rsidRPr="00035076">
        <w:rPr>
          <w:sz w:val="24"/>
          <w:szCs w:val="24"/>
        </w:rPr>
        <w:t>контроль за</w:t>
      </w:r>
      <w:proofErr w:type="gramEnd"/>
      <w:r w:rsidRPr="00035076">
        <w:rPr>
          <w:sz w:val="24"/>
          <w:szCs w:val="24"/>
        </w:rPr>
        <w:t xml:space="preserve"> целевым расходованием предоставленной субсидии в соответствии с настоящим Соглашением.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>3.3. Получатель вправе: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>3.3.1. Обращаться в Министерство за разъяснениями в связи с исполнением настоящего Соглашения.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>3.3.2. Участвовать в проводимых Министерством проверках исполнения Получателем условий настоящего Соглашения, а также иных контрольных мероприятиях, связанных с исполнением настоящего Соглашения.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>3.4. Министерство имеет право: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>3.4.1. Запрашивать у Получателя информацию и документы, необходимые для исполнения настоящего Соглашения, а также для проведения проверок (контрольных мероприятий).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>3.4.2. Проводить проверки исполнения Получателем условий настоящего Соглашения, а также запрашивать документы, подтверждающие надлежащее исполнение условий настоящего Соглашения.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 xml:space="preserve">3.4.3. Осуществлять </w:t>
      </w:r>
      <w:proofErr w:type="gramStart"/>
      <w:r w:rsidRPr="00035076">
        <w:rPr>
          <w:sz w:val="24"/>
          <w:szCs w:val="24"/>
        </w:rPr>
        <w:t>контроль за</w:t>
      </w:r>
      <w:proofErr w:type="gramEnd"/>
      <w:r w:rsidRPr="00035076">
        <w:rPr>
          <w:sz w:val="24"/>
          <w:szCs w:val="24"/>
        </w:rPr>
        <w:t xml:space="preserve"> соблюдением Получателем условий, установленных при предоставлении субсидии, полученной в рамках настоящего Соглашения.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p w:rsidR="00731727" w:rsidRPr="00035076" w:rsidRDefault="00731727" w:rsidP="00731727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035076">
        <w:rPr>
          <w:sz w:val="24"/>
          <w:szCs w:val="24"/>
        </w:rPr>
        <w:t>4. ОТВЕТСТВЕННОСТЬ СТОРОН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Свердловской области.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035076">
        <w:rPr>
          <w:sz w:val="24"/>
          <w:szCs w:val="24"/>
        </w:rPr>
        <w:t>5. СРОК ДЕЙСТВИЯ СОГЛАШЕНИЯ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>5.1. Настоящее Соглашение вступает в силу со дня его подписания и действует до 31 декабря ________________ года</w:t>
      </w:r>
      <w:r>
        <w:rPr>
          <w:sz w:val="24"/>
          <w:szCs w:val="24"/>
        </w:rPr>
        <w:t xml:space="preserve"> (</w:t>
      </w:r>
      <w:r w:rsidRPr="00035076">
        <w:rPr>
          <w:sz w:val="20"/>
        </w:rPr>
        <w:t>указывается отчетный год</w:t>
      </w:r>
      <w:r>
        <w:rPr>
          <w:sz w:val="24"/>
          <w:szCs w:val="24"/>
        </w:rPr>
        <w:t>)</w:t>
      </w:r>
      <w:r w:rsidRPr="00035076">
        <w:rPr>
          <w:sz w:val="24"/>
          <w:szCs w:val="24"/>
        </w:rPr>
        <w:t xml:space="preserve">.   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035076">
        <w:rPr>
          <w:sz w:val="24"/>
          <w:szCs w:val="24"/>
        </w:rPr>
        <w:lastRenderedPageBreak/>
        <w:t>6. ПОРЯДОК РАССМОТРЕНИЯ СПОРОВ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>6.1.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 xml:space="preserve">6.2. В </w:t>
      </w:r>
      <w:proofErr w:type="gramStart"/>
      <w:r w:rsidRPr="00035076">
        <w:rPr>
          <w:sz w:val="24"/>
          <w:szCs w:val="24"/>
        </w:rPr>
        <w:t>случае</w:t>
      </w:r>
      <w:proofErr w:type="gramEnd"/>
      <w:r w:rsidRPr="00035076">
        <w:rPr>
          <w:sz w:val="24"/>
          <w:szCs w:val="24"/>
        </w:rPr>
        <w:t xml:space="preserve"> невозможности урегулирования споров (разногласий) путем переговоров они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31727" w:rsidRPr="00035076" w:rsidRDefault="00731727" w:rsidP="00731727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035076">
        <w:rPr>
          <w:sz w:val="24"/>
          <w:szCs w:val="24"/>
        </w:rPr>
        <w:t>7. ФОРС-МАЖОР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31727" w:rsidRPr="00035076" w:rsidRDefault="00731727" w:rsidP="00731727">
      <w:pPr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>6.1.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эпидемии, блокаду, эмбарго, землетрясения, наводнения, пожары и другие стихийные бедствия.</w:t>
      </w:r>
    </w:p>
    <w:p w:rsidR="00731727" w:rsidRPr="00035076" w:rsidRDefault="00731727" w:rsidP="00731727">
      <w:pPr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>6.2. Сторона, которая не исполняет своего обязательства вследствие действия непреодолимой силы, должна  немедленно известить другую Сторону о его влиянии на исполнение обязательств по настоящему Соглашению.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31727" w:rsidRPr="00035076" w:rsidRDefault="00731727" w:rsidP="00731727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035076">
        <w:rPr>
          <w:sz w:val="24"/>
          <w:szCs w:val="24"/>
        </w:rPr>
        <w:t>7. ЗАКЛЮЧИТЕЛЬНЫЕ ПОЛОЖЕНИЯ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>7.1. Внесение в Соглашение изменений в связи с изменениями законодательства Российской Федерации осуществляется Министерством в одностороннем порядке путем направления Получателю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Соглашение вступают в силу для Сторон со дня, указанного в уведомлении.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 xml:space="preserve">7.2. Иные, не предусмотренные </w:t>
      </w:r>
      <w:hyperlink r:id="rId15" w:history="1">
        <w:r w:rsidRPr="00035076">
          <w:rPr>
            <w:sz w:val="24"/>
            <w:szCs w:val="24"/>
          </w:rPr>
          <w:t>пунктом 7.1</w:t>
        </w:r>
      </w:hyperlink>
      <w:r w:rsidRPr="00035076">
        <w:rPr>
          <w:sz w:val="24"/>
          <w:szCs w:val="24"/>
        </w:rPr>
        <w:t xml:space="preserve"> изменения, вносятся в настоящее Соглашение по согласованию Сторон путем заключения дополнительного соглашения, подписанного обеими сторонами в двух экземплярах, имеющих одинаковую юридическую силу.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5076">
        <w:rPr>
          <w:sz w:val="24"/>
          <w:szCs w:val="24"/>
        </w:rPr>
        <w:t>7.3. Настоящее Соглашение составлено в двух экземплярах, имеющих равную юридическую силу, по одному для каждой из Сторон.</w:t>
      </w:r>
    </w:p>
    <w:p w:rsidR="00731727" w:rsidRPr="00035076" w:rsidRDefault="00731727" w:rsidP="00731727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31727" w:rsidRPr="00035076" w:rsidRDefault="00731727" w:rsidP="00731727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035076">
        <w:rPr>
          <w:bCs/>
          <w:sz w:val="24"/>
          <w:szCs w:val="24"/>
        </w:rPr>
        <w:t>9. АДРЕСА, РЕКВИЗИТЫ И ПОДПИСИ СТОРОН</w:t>
      </w:r>
    </w:p>
    <w:p w:rsidR="00731727" w:rsidRPr="00035076" w:rsidRDefault="00731727" w:rsidP="00731727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731727" w:rsidRPr="00035076" w:rsidTr="008A1D16">
        <w:trPr>
          <w:trHeight w:val="551"/>
        </w:trPr>
        <w:tc>
          <w:tcPr>
            <w:tcW w:w="5245" w:type="dxa"/>
            <w:shd w:val="clear" w:color="auto" w:fill="auto"/>
          </w:tcPr>
          <w:p w:rsidR="00731727" w:rsidRPr="00035076" w:rsidRDefault="00731727" w:rsidP="008A1D16">
            <w:pPr>
              <w:ind w:firstLine="709"/>
              <w:rPr>
                <w:iCs/>
                <w:sz w:val="24"/>
                <w:szCs w:val="24"/>
              </w:rPr>
            </w:pPr>
            <w:r w:rsidRPr="00035076">
              <w:rPr>
                <w:sz w:val="24"/>
                <w:szCs w:val="24"/>
              </w:rPr>
              <w:t>М</w:t>
            </w:r>
            <w:r w:rsidRPr="00035076">
              <w:rPr>
                <w:iCs/>
                <w:sz w:val="24"/>
                <w:szCs w:val="24"/>
              </w:rPr>
              <w:t xml:space="preserve">инистерство промышленности </w:t>
            </w:r>
          </w:p>
          <w:p w:rsidR="00731727" w:rsidRPr="00035076" w:rsidRDefault="00731727" w:rsidP="008A1D16">
            <w:pPr>
              <w:ind w:firstLine="709"/>
              <w:rPr>
                <w:sz w:val="24"/>
                <w:szCs w:val="24"/>
              </w:rPr>
            </w:pPr>
            <w:r w:rsidRPr="00035076">
              <w:rPr>
                <w:iCs/>
                <w:sz w:val="24"/>
                <w:szCs w:val="24"/>
              </w:rPr>
              <w:t xml:space="preserve">и науки </w:t>
            </w:r>
            <w:r w:rsidRPr="00035076">
              <w:rPr>
                <w:sz w:val="24"/>
                <w:szCs w:val="24"/>
              </w:rPr>
              <w:t>Свердловской  области</w:t>
            </w:r>
          </w:p>
          <w:p w:rsidR="00731727" w:rsidRPr="00035076" w:rsidRDefault="00731727" w:rsidP="008A1D16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31727" w:rsidRPr="00035076" w:rsidRDefault="00731727" w:rsidP="008A1D16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035076">
              <w:rPr>
                <w:sz w:val="24"/>
                <w:szCs w:val="24"/>
              </w:rPr>
              <w:t>Наименование организации</w:t>
            </w:r>
          </w:p>
          <w:p w:rsidR="00731727" w:rsidRPr="00035076" w:rsidRDefault="00731727" w:rsidP="008A1D16">
            <w:pPr>
              <w:ind w:firstLine="708"/>
              <w:rPr>
                <w:sz w:val="24"/>
                <w:szCs w:val="24"/>
              </w:rPr>
            </w:pPr>
          </w:p>
          <w:p w:rsidR="00731727" w:rsidRPr="00035076" w:rsidRDefault="00731727" w:rsidP="008A1D16">
            <w:pPr>
              <w:ind w:firstLine="708"/>
              <w:rPr>
                <w:sz w:val="24"/>
                <w:szCs w:val="24"/>
              </w:rPr>
            </w:pPr>
          </w:p>
        </w:tc>
      </w:tr>
      <w:tr w:rsidR="00731727" w:rsidRPr="00035076" w:rsidTr="008A1D16">
        <w:trPr>
          <w:trHeight w:val="1852"/>
        </w:trPr>
        <w:tc>
          <w:tcPr>
            <w:tcW w:w="5245" w:type="dxa"/>
            <w:shd w:val="clear" w:color="auto" w:fill="auto"/>
          </w:tcPr>
          <w:p w:rsidR="00731727" w:rsidRPr="00035076" w:rsidRDefault="00731727" w:rsidP="008A1D16">
            <w:pPr>
              <w:ind w:firstLine="709"/>
              <w:rPr>
                <w:sz w:val="24"/>
                <w:szCs w:val="24"/>
              </w:rPr>
            </w:pPr>
            <w:r w:rsidRPr="00035076">
              <w:rPr>
                <w:sz w:val="24"/>
                <w:szCs w:val="24"/>
              </w:rPr>
              <w:t xml:space="preserve">Юридический адрес: </w:t>
            </w:r>
          </w:p>
          <w:p w:rsidR="00731727" w:rsidRPr="00035076" w:rsidRDefault="00731727" w:rsidP="008A1D16">
            <w:pPr>
              <w:ind w:firstLine="709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031, г"/>
              </w:smartTagPr>
              <w:r w:rsidRPr="00035076">
                <w:rPr>
                  <w:sz w:val="24"/>
                  <w:szCs w:val="24"/>
                </w:rPr>
                <w:t>620031, г</w:t>
              </w:r>
            </w:smartTag>
            <w:r w:rsidRPr="00035076">
              <w:rPr>
                <w:sz w:val="24"/>
                <w:szCs w:val="24"/>
              </w:rPr>
              <w:t xml:space="preserve">. Екатеринбург, </w:t>
            </w:r>
          </w:p>
          <w:p w:rsidR="00731727" w:rsidRPr="00035076" w:rsidRDefault="00731727" w:rsidP="008A1D16">
            <w:pPr>
              <w:ind w:firstLine="709"/>
              <w:rPr>
                <w:sz w:val="24"/>
                <w:szCs w:val="24"/>
              </w:rPr>
            </w:pPr>
            <w:r w:rsidRPr="00035076">
              <w:rPr>
                <w:sz w:val="24"/>
                <w:szCs w:val="24"/>
              </w:rPr>
              <w:t>пл. Октябрьская, 1.</w:t>
            </w:r>
          </w:p>
          <w:p w:rsidR="00731727" w:rsidRPr="00035076" w:rsidRDefault="00731727" w:rsidP="008A1D16">
            <w:pPr>
              <w:ind w:firstLine="709"/>
              <w:rPr>
                <w:sz w:val="24"/>
                <w:szCs w:val="24"/>
              </w:rPr>
            </w:pPr>
            <w:r w:rsidRPr="00035076">
              <w:rPr>
                <w:sz w:val="24"/>
                <w:szCs w:val="24"/>
              </w:rPr>
              <w:t xml:space="preserve">Банковские реквизиты: </w:t>
            </w:r>
          </w:p>
          <w:p w:rsidR="00731727" w:rsidRPr="00035076" w:rsidRDefault="00731727" w:rsidP="008A1D16">
            <w:pPr>
              <w:ind w:firstLine="709"/>
              <w:rPr>
                <w:sz w:val="24"/>
                <w:szCs w:val="24"/>
              </w:rPr>
            </w:pPr>
            <w:r w:rsidRPr="00035076">
              <w:rPr>
                <w:sz w:val="24"/>
                <w:szCs w:val="24"/>
              </w:rPr>
              <w:t>ИНН 6671143248, КПП 665801001,</w:t>
            </w:r>
          </w:p>
          <w:p w:rsidR="00731727" w:rsidRPr="00035076" w:rsidRDefault="00731727" w:rsidP="008A1D16">
            <w:pPr>
              <w:ind w:firstLine="709"/>
              <w:rPr>
                <w:sz w:val="24"/>
                <w:szCs w:val="24"/>
              </w:rPr>
            </w:pPr>
            <w:r w:rsidRPr="00035076">
              <w:rPr>
                <w:sz w:val="24"/>
                <w:szCs w:val="24"/>
              </w:rPr>
              <w:t xml:space="preserve">Л/с </w:t>
            </w:r>
            <w:r w:rsidRPr="00035076">
              <w:rPr>
                <w:bCs/>
                <w:iCs/>
                <w:sz w:val="24"/>
                <w:szCs w:val="24"/>
              </w:rPr>
              <w:t>03018261150</w:t>
            </w:r>
            <w:r w:rsidRPr="00035076">
              <w:rPr>
                <w:sz w:val="24"/>
                <w:szCs w:val="24"/>
              </w:rPr>
              <w:t xml:space="preserve"> в Министерстве финансов Свердловской области.</w:t>
            </w:r>
          </w:p>
          <w:p w:rsidR="00731727" w:rsidRPr="00035076" w:rsidRDefault="00731727" w:rsidP="008A1D16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31727" w:rsidRPr="00035076" w:rsidRDefault="00731727" w:rsidP="008A1D16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035076">
              <w:rPr>
                <w:sz w:val="24"/>
                <w:szCs w:val="24"/>
              </w:rPr>
              <w:t>Юридический адрес</w:t>
            </w:r>
            <w:r w:rsidRPr="00035076">
              <w:rPr>
                <w:sz w:val="24"/>
                <w:szCs w:val="24"/>
                <w:lang w:val="en-US"/>
              </w:rPr>
              <w:t>:</w:t>
            </w:r>
          </w:p>
          <w:p w:rsidR="00731727" w:rsidRPr="00035076" w:rsidRDefault="00731727" w:rsidP="008A1D16">
            <w:pPr>
              <w:ind w:firstLine="709"/>
              <w:rPr>
                <w:sz w:val="24"/>
                <w:szCs w:val="24"/>
              </w:rPr>
            </w:pPr>
          </w:p>
          <w:p w:rsidR="00731727" w:rsidRPr="00035076" w:rsidRDefault="00731727" w:rsidP="008A1D16">
            <w:pPr>
              <w:ind w:firstLine="709"/>
              <w:rPr>
                <w:sz w:val="24"/>
                <w:szCs w:val="24"/>
              </w:rPr>
            </w:pPr>
          </w:p>
          <w:p w:rsidR="00731727" w:rsidRPr="00035076" w:rsidRDefault="00731727" w:rsidP="008A1D16">
            <w:pPr>
              <w:ind w:firstLine="709"/>
              <w:rPr>
                <w:sz w:val="24"/>
                <w:szCs w:val="24"/>
              </w:rPr>
            </w:pPr>
            <w:r w:rsidRPr="00035076">
              <w:rPr>
                <w:sz w:val="24"/>
                <w:szCs w:val="24"/>
              </w:rPr>
              <w:t>Банковские реквизиты</w:t>
            </w:r>
            <w:r w:rsidRPr="00035076">
              <w:rPr>
                <w:sz w:val="24"/>
                <w:szCs w:val="24"/>
                <w:lang w:val="en-US"/>
              </w:rPr>
              <w:t>:</w:t>
            </w:r>
          </w:p>
        </w:tc>
      </w:tr>
      <w:tr w:rsidR="00731727" w:rsidRPr="00035076" w:rsidTr="008A1D16">
        <w:tc>
          <w:tcPr>
            <w:tcW w:w="5245" w:type="dxa"/>
            <w:shd w:val="clear" w:color="auto" w:fill="auto"/>
          </w:tcPr>
          <w:p w:rsidR="00731727" w:rsidRPr="00035076" w:rsidRDefault="00731727" w:rsidP="008A1D16">
            <w:pPr>
              <w:ind w:firstLine="709"/>
              <w:rPr>
                <w:i/>
                <w:iCs/>
                <w:sz w:val="24"/>
                <w:szCs w:val="24"/>
              </w:rPr>
            </w:pPr>
            <w:r w:rsidRPr="00035076">
              <w:rPr>
                <w:sz w:val="24"/>
                <w:szCs w:val="24"/>
              </w:rPr>
              <w:t>Министр промышленности и науки  Свердловской области</w:t>
            </w:r>
          </w:p>
          <w:p w:rsidR="00731727" w:rsidRPr="00035076" w:rsidRDefault="00731727" w:rsidP="008A1D1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31727" w:rsidRPr="00035076" w:rsidRDefault="00731727" w:rsidP="008A1D16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035076">
              <w:rPr>
                <w:sz w:val="24"/>
                <w:szCs w:val="24"/>
              </w:rPr>
              <w:t xml:space="preserve">Должность </w:t>
            </w:r>
          </w:p>
          <w:p w:rsidR="00731727" w:rsidRPr="00035076" w:rsidRDefault="00731727" w:rsidP="008A1D16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035076">
              <w:rPr>
                <w:sz w:val="24"/>
                <w:szCs w:val="24"/>
              </w:rPr>
              <w:t>руководителя организации</w:t>
            </w:r>
          </w:p>
        </w:tc>
      </w:tr>
      <w:tr w:rsidR="00731727" w:rsidRPr="00035076" w:rsidTr="008A1D16">
        <w:tc>
          <w:tcPr>
            <w:tcW w:w="5245" w:type="dxa"/>
            <w:shd w:val="clear" w:color="auto" w:fill="auto"/>
          </w:tcPr>
          <w:p w:rsidR="00731727" w:rsidRPr="00035076" w:rsidRDefault="00731727" w:rsidP="008A1D16">
            <w:pPr>
              <w:ind w:firstLine="709"/>
              <w:rPr>
                <w:sz w:val="24"/>
                <w:szCs w:val="24"/>
              </w:rPr>
            </w:pPr>
            <w:r w:rsidRPr="00035076">
              <w:rPr>
                <w:sz w:val="24"/>
                <w:szCs w:val="24"/>
              </w:rPr>
              <w:t xml:space="preserve"> ________________  И.О. Фамилия</w:t>
            </w:r>
          </w:p>
          <w:p w:rsidR="00731727" w:rsidRPr="00035076" w:rsidRDefault="00731727" w:rsidP="008A1D16">
            <w:pPr>
              <w:ind w:firstLine="709"/>
              <w:rPr>
                <w:sz w:val="24"/>
                <w:szCs w:val="24"/>
              </w:rPr>
            </w:pPr>
            <w:r w:rsidRPr="00035076">
              <w:rPr>
                <w:sz w:val="24"/>
                <w:szCs w:val="24"/>
              </w:rPr>
              <w:t xml:space="preserve">                  М.П.</w:t>
            </w:r>
          </w:p>
          <w:p w:rsidR="00731727" w:rsidRPr="00035076" w:rsidRDefault="00731727" w:rsidP="008A1D1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31727" w:rsidRPr="00035076" w:rsidRDefault="00731727" w:rsidP="008A1D16">
            <w:pPr>
              <w:ind w:firstLine="709"/>
              <w:rPr>
                <w:sz w:val="24"/>
                <w:szCs w:val="24"/>
              </w:rPr>
            </w:pPr>
            <w:r w:rsidRPr="00035076">
              <w:rPr>
                <w:sz w:val="24"/>
                <w:szCs w:val="24"/>
              </w:rPr>
              <w:t xml:space="preserve">________________  И.О. Фамилия </w:t>
            </w:r>
          </w:p>
          <w:p w:rsidR="00731727" w:rsidRPr="00035076" w:rsidRDefault="00731727" w:rsidP="008A1D16">
            <w:pPr>
              <w:ind w:firstLine="709"/>
              <w:rPr>
                <w:sz w:val="24"/>
                <w:szCs w:val="24"/>
              </w:rPr>
            </w:pPr>
            <w:r w:rsidRPr="00035076">
              <w:rPr>
                <w:sz w:val="24"/>
                <w:szCs w:val="24"/>
              </w:rPr>
              <w:t xml:space="preserve">                   М.П.</w:t>
            </w:r>
          </w:p>
          <w:p w:rsidR="00731727" w:rsidRPr="00035076" w:rsidRDefault="00731727" w:rsidP="008A1D16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</w:tbl>
    <w:p w:rsidR="00731727" w:rsidRPr="007D7213" w:rsidRDefault="00731727" w:rsidP="00731727">
      <w:pPr>
        <w:autoSpaceDE w:val="0"/>
        <w:autoSpaceDN w:val="0"/>
        <w:adjustRightInd w:val="0"/>
        <w:sectPr w:rsidR="00731727" w:rsidRPr="007D7213" w:rsidSect="00F67B15">
          <w:headerReference w:type="default" r:id="rId16"/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:rsidR="00731727" w:rsidRPr="00540AEC" w:rsidRDefault="00731727" w:rsidP="00731727">
      <w:pPr>
        <w:autoSpaceDE w:val="0"/>
        <w:autoSpaceDN w:val="0"/>
        <w:adjustRightInd w:val="0"/>
        <w:rPr>
          <w:sz w:val="20"/>
        </w:rPr>
      </w:pPr>
      <w:r w:rsidRPr="00540AEC">
        <w:rPr>
          <w:sz w:val="20"/>
        </w:rPr>
        <w:lastRenderedPageBreak/>
        <w:t xml:space="preserve">Форма                                                                         </w:t>
      </w:r>
      <w:r>
        <w:rPr>
          <w:sz w:val="20"/>
        </w:rPr>
        <w:t xml:space="preserve">                                   Приложение № 4</w:t>
      </w:r>
    </w:p>
    <w:p w:rsidR="00731727" w:rsidRPr="00540AEC" w:rsidRDefault="00731727" w:rsidP="00731727">
      <w:pPr>
        <w:autoSpaceDE w:val="0"/>
        <w:autoSpaceDN w:val="0"/>
        <w:adjustRightInd w:val="0"/>
        <w:ind w:left="6740" w:firstLine="0"/>
        <w:rPr>
          <w:sz w:val="20"/>
        </w:rPr>
      </w:pPr>
      <w:r w:rsidRPr="00540AEC">
        <w:rPr>
          <w:sz w:val="20"/>
        </w:rPr>
        <w:t>к Порядку предоставления су</w:t>
      </w:r>
      <w:r>
        <w:rPr>
          <w:sz w:val="20"/>
        </w:rPr>
        <w:t xml:space="preserve">бсидий организациям, входящим в </w:t>
      </w:r>
      <w:r w:rsidRPr="00540AEC">
        <w:rPr>
          <w:sz w:val="20"/>
        </w:rPr>
        <w:t xml:space="preserve">инновационный </w:t>
      </w:r>
      <w:r>
        <w:rPr>
          <w:sz w:val="20"/>
        </w:rPr>
        <w:t xml:space="preserve">     </w:t>
      </w:r>
      <w:r w:rsidRPr="00540AEC">
        <w:rPr>
          <w:sz w:val="20"/>
        </w:rPr>
        <w:t>территориальный кластер Свердловской области «Титановый кластер Свердловской области</w:t>
      </w:r>
      <w:r>
        <w:rPr>
          <w:sz w:val="20"/>
        </w:rPr>
        <w:t>»</w:t>
      </w:r>
      <w:r w:rsidRPr="00540AEC">
        <w:rPr>
          <w:sz w:val="20"/>
        </w:rPr>
        <w:t xml:space="preserve">, на </w:t>
      </w:r>
      <w:r>
        <w:rPr>
          <w:sz w:val="20"/>
        </w:rPr>
        <w:t>2014–</w:t>
      </w:r>
      <w:r w:rsidRPr="00540AEC">
        <w:rPr>
          <w:sz w:val="20"/>
        </w:rPr>
        <w:t>2017 годы</w:t>
      </w:r>
    </w:p>
    <w:p w:rsidR="00731727" w:rsidRDefault="00731727" w:rsidP="00731727">
      <w:pPr>
        <w:autoSpaceDE w:val="0"/>
        <w:autoSpaceDN w:val="0"/>
        <w:adjustRightInd w:val="0"/>
        <w:rPr>
          <w:sz w:val="28"/>
          <w:szCs w:val="28"/>
        </w:rPr>
      </w:pPr>
    </w:p>
    <w:p w:rsidR="00731727" w:rsidRDefault="00731727" w:rsidP="00731727">
      <w:pPr>
        <w:autoSpaceDE w:val="0"/>
        <w:autoSpaceDN w:val="0"/>
        <w:adjustRightInd w:val="0"/>
        <w:rPr>
          <w:sz w:val="28"/>
          <w:szCs w:val="28"/>
        </w:rPr>
      </w:pPr>
    </w:p>
    <w:p w:rsidR="00731727" w:rsidRDefault="00731727" w:rsidP="00731727">
      <w:pPr>
        <w:autoSpaceDE w:val="0"/>
        <w:autoSpaceDN w:val="0"/>
        <w:adjustRightInd w:val="0"/>
        <w:jc w:val="center"/>
        <w:rPr>
          <w:sz w:val="20"/>
        </w:rPr>
      </w:pPr>
      <w:r w:rsidRPr="00540AEC">
        <w:rPr>
          <w:sz w:val="20"/>
        </w:rPr>
        <w:t>Отчет об использовании субсидии, предоставленной в _______ году на обеспечение затрат в</w:t>
      </w:r>
      <w:r>
        <w:rPr>
          <w:sz w:val="20"/>
        </w:rPr>
        <w:t xml:space="preserve"> связи с реализацией мероприятий</w:t>
      </w:r>
      <w:r w:rsidRPr="00540AEC">
        <w:rPr>
          <w:sz w:val="20"/>
        </w:rPr>
        <w:t xml:space="preserve"> программы развития инновационного территориального кластера Свердловской области «Титановый кластер Свердловской области» на 2014 – 2017 годы» по направлению «Обеспечение деятельности специализированных организаций, осуществляющих методическое, организационное, экспертно-аналитическое и информационное сопровождение развития территориальных кластеров»</w:t>
      </w:r>
      <w:r w:rsidRPr="007D7213">
        <w:rPr>
          <w:sz w:val="20"/>
        </w:rPr>
        <w:t>.</w:t>
      </w:r>
    </w:p>
    <w:p w:rsidR="00731727" w:rsidRPr="007D7213" w:rsidRDefault="00731727" w:rsidP="0073172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Раздел 1.</w:t>
      </w:r>
    </w:p>
    <w:p w:rsidR="00731727" w:rsidRPr="007D7213" w:rsidRDefault="00731727" w:rsidP="00731727">
      <w:pPr>
        <w:autoSpaceDE w:val="0"/>
        <w:autoSpaceDN w:val="0"/>
        <w:adjustRightInd w:val="0"/>
        <w:rPr>
          <w:sz w:val="20"/>
        </w:rPr>
      </w:pP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2656"/>
        <w:gridCol w:w="1134"/>
        <w:gridCol w:w="1275"/>
        <w:gridCol w:w="1701"/>
        <w:gridCol w:w="1843"/>
        <w:gridCol w:w="2126"/>
        <w:gridCol w:w="3969"/>
      </w:tblGrid>
      <w:tr w:rsidR="00731727" w:rsidRPr="007D7213" w:rsidTr="008A1D1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 xml:space="preserve">N </w:t>
            </w:r>
            <w:proofErr w:type="gramStart"/>
            <w:r w:rsidRPr="007D7213">
              <w:rPr>
                <w:sz w:val="20"/>
              </w:rPr>
              <w:t>п</w:t>
            </w:r>
            <w:proofErr w:type="gramEnd"/>
            <w:r w:rsidRPr="007D7213">
              <w:rPr>
                <w:sz w:val="20"/>
              </w:rPr>
              <w:t>/п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 xml:space="preserve">Наименование (вид) </w:t>
            </w:r>
            <w:r w:rsidRPr="00540AEC">
              <w:rPr>
                <w:sz w:val="20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>Дата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>Сумма, всего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540AEC">
              <w:rPr>
                <w:sz w:val="20"/>
              </w:rPr>
              <w:t>Размер субсидии, подлежащей к выплате по соглашению (руб.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0AEC">
              <w:rPr>
                <w:sz w:val="20"/>
              </w:rPr>
              <w:t>Размер субсидии, фактически выплаченной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0AEC">
              <w:rPr>
                <w:sz w:val="20"/>
              </w:rPr>
              <w:t xml:space="preserve">Документы, </w:t>
            </w:r>
            <w:proofErr w:type="spellStart"/>
            <w:proofErr w:type="gramStart"/>
            <w:r w:rsidRPr="00540AEC">
              <w:rPr>
                <w:sz w:val="20"/>
              </w:rPr>
              <w:t>подтверж</w:t>
            </w:r>
            <w:proofErr w:type="spellEnd"/>
            <w:r w:rsidRPr="00540AEC">
              <w:rPr>
                <w:sz w:val="20"/>
              </w:rPr>
              <w:t>-дающие</w:t>
            </w:r>
            <w:proofErr w:type="gramEnd"/>
            <w:r w:rsidRPr="00540AEC">
              <w:rPr>
                <w:sz w:val="20"/>
              </w:rPr>
              <w:t xml:space="preserve"> осуществление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40AEC">
              <w:rPr>
                <w:sz w:val="20"/>
              </w:rPr>
              <w:t>Характеристика достигнутых результатов деятельности, осуществленной за счет средств субсидии</w:t>
            </w:r>
          </w:p>
        </w:tc>
      </w:tr>
      <w:tr w:rsidR="00731727" w:rsidRPr="007D7213" w:rsidTr="008A1D1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>8</w:t>
            </w:r>
          </w:p>
        </w:tc>
      </w:tr>
      <w:tr w:rsidR="00731727" w:rsidRPr="007D7213" w:rsidTr="008A1D16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D7213">
              <w:rPr>
                <w:sz w:val="20"/>
              </w:rPr>
              <w:t>1. Затраты на материальное поощрение работников специализированной организации</w:t>
            </w:r>
          </w:p>
        </w:tc>
      </w:tr>
      <w:tr w:rsidR="00731727" w:rsidRPr="007D7213" w:rsidTr="008A1D1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1.1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...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D7213">
              <w:rPr>
                <w:sz w:val="20"/>
              </w:rPr>
              <w:t>Итого по статье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D7213">
              <w:rPr>
                <w:sz w:val="20"/>
              </w:rPr>
              <w:t>2. Затраты на обеспечение связи</w:t>
            </w:r>
          </w:p>
        </w:tc>
      </w:tr>
      <w:tr w:rsidR="00731727" w:rsidRPr="007D7213" w:rsidTr="008A1D1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2.1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...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D7213">
              <w:rPr>
                <w:sz w:val="20"/>
              </w:rPr>
              <w:t>Итого по статье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D7213">
              <w:rPr>
                <w:sz w:val="20"/>
              </w:rPr>
              <w:lastRenderedPageBreak/>
              <w:t>3. Затраты на приобретение офисной мебели, электронно-вычислительной техники (иного оборудования для обработки информации), программного обеспечения, периферийных устройств, копировально-множительного оборудования, лабораторного оборудования</w:t>
            </w:r>
          </w:p>
        </w:tc>
      </w:tr>
      <w:tr w:rsidR="00731727" w:rsidRPr="007D7213" w:rsidTr="008A1D1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3.1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...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D7213">
              <w:rPr>
                <w:sz w:val="20"/>
              </w:rPr>
              <w:t>Итого по статье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D7213">
              <w:rPr>
                <w:sz w:val="20"/>
              </w:rPr>
              <w:t>4. Затраты на оплату коммунальных услуг</w:t>
            </w:r>
          </w:p>
        </w:tc>
      </w:tr>
      <w:tr w:rsidR="00731727" w:rsidRPr="007D7213" w:rsidTr="008A1D1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4.1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...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D7213">
              <w:rPr>
                <w:sz w:val="20"/>
              </w:rPr>
              <w:t>Итого по статье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D7213">
              <w:rPr>
                <w:sz w:val="20"/>
              </w:rPr>
              <w:t>5. Затраты на аренду помещений специализированной организации</w:t>
            </w:r>
          </w:p>
        </w:tc>
      </w:tr>
      <w:tr w:rsidR="00731727" w:rsidRPr="007D7213" w:rsidTr="008A1D1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5.1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...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D7213">
              <w:rPr>
                <w:sz w:val="20"/>
              </w:rPr>
              <w:t>Итого по статье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D7213">
              <w:rPr>
                <w:sz w:val="20"/>
              </w:rPr>
              <w:t xml:space="preserve">6. </w:t>
            </w:r>
            <w:proofErr w:type="gramStart"/>
            <w:r w:rsidRPr="007D7213">
              <w:rPr>
                <w:sz w:val="20"/>
              </w:rPr>
              <w:t xml:space="preserve">Затраты на оплату услуг сторонних организаций по видам деятельности в соответствии с </w:t>
            </w:r>
            <w:hyperlink r:id="rId17" w:history="1">
              <w:r w:rsidRPr="007D7213">
                <w:rPr>
                  <w:color w:val="0000FF"/>
                  <w:sz w:val="20"/>
                </w:rPr>
                <w:t>подпунктом "б" пункта 40</w:t>
              </w:r>
            </w:hyperlink>
            <w:r w:rsidRPr="007D7213">
              <w:rPr>
                <w:sz w:val="20"/>
              </w:rPr>
              <w:t xml:space="preserve">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кластеров, утвержденных постановлением Правительства Российской Федерации от 6 марта 2013 г. N 188 (далее - Правила), за исключением строительства, реконструкции и капитального ремонта объектов</w:t>
            </w:r>
            <w:proofErr w:type="gramEnd"/>
            <w:r w:rsidRPr="007D7213">
              <w:rPr>
                <w:sz w:val="20"/>
              </w:rPr>
              <w:t xml:space="preserve"> капитального строительства</w:t>
            </w:r>
          </w:p>
        </w:tc>
      </w:tr>
      <w:tr w:rsidR="00731727" w:rsidRPr="007D7213" w:rsidTr="008A1D1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6.1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...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D7213">
              <w:rPr>
                <w:sz w:val="20"/>
              </w:rPr>
              <w:lastRenderedPageBreak/>
              <w:t>Итого по статье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D7213">
              <w:rPr>
                <w:sz w:val="20"/>
              </w:rPr>
              <w:t xml:space="preserve">7. Затраты на осуществление иных расходов по видам деятельности в соответствии с </w:t>
            </w:r>
            <w:hyperlink r:id="rId18" w:history="1">
              <w:r w:rsidRPr="007D7213">
                <w:rPr>
                  <w:color w:val="0000FF"/>
                  <w:sz w:val="20"/>
                </w:rPr>
                <w:t>подпунктом "б" пункта 40</w:t>
              </w:r>
            </w:hyperlink>
            <w:r w:rsidRPr="007D7213">
              <w:rPr>
                <w:sz w:val="20"/>
              </w:rPr>
              <w:t xml:space="preserve"> Правил, за исключением строительства, реконструкции и капитального ремонта объектов капитального строительства</w:t>
            </w:r>
          </w:p>
        </w:tc>
      </w:tr>
      <w:tr w:rsidR="00731727" w:rsidRPr="007D7213" w:rsidTr="008A1D1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7.1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...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D7213">
              <w:rPr>
                <w:sz w:val="20"/>
              </w:rPr>
              <w:t>Итого по статье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731727" w:rsidRPr="007D7213" w:rsidRDefault="00731727" w:rsidP="00731727">
      <w:pPr>
        <w:autoSpaceDE w:val="0"/>
        <w:autoSpaceDN w:val="0"/>
        <w:adjustRightInd w:val="0"/>
        <w:rPr>
          <w:sz w:val="20"/>
        </w:rPr>
      </w:pPr>
    </w:p>
    <w:p w:rsidR="00731727" w:rsidRPr="007F05E4" w:rsidRDefault="00731727" w:rsidP="00731727">
      <w:pPr>
        <w:autoSpaceDE w:val="0"/>
        <w:autoSpaceDN w:val="0"/>
        <w:adjustRightInd w:val="0"/>
        <w:rPr>
          <w:sz w:val="20"/>
        </w:rPr>
      </w:pPr>
      <w:r w:rsidRPr="007F05E4">
        <w:rPr>
          <w:sz w:val="20"/>
        </w:rPr>
        <w:t>Должность руководителя организации                 _________ ______________</w:t>
      </w:r>
    </w:p>
    <w:p w:rsidR="00731727" w:rsidRPr="007F05E4" w:rsidRDefault="00731727" w:rsidP="00731727">
      <w:pPr>
        <w:autoSpaceDE w:val="0"/>
        <w:autoSpaceDN w:val="0"/>
        <w:adjustRightInd w:val="0"/>
        <w:rPr>
          <w:sz w:val="20"/>
        </w:rPr>
      </w:pPr>
      <w:r w:rsidRPr="007F05E4">
        <w:rPr>
          <w:sz w:val="20"/>
        </w:rPr>
        <w:t xml:space="preserve">                                                                                     (подпись / И.О. Фамилия)</w:t>
      </w:r>
    </w:p>
    <w:p w:rsidR="00731727" w:rsidRPr="007F05E4" w:rsidRDefault="00731727" w:rsidP="00731727">
      <w:pPr>
        <w:autoSpaceDE w:val="0"/>
        <w:autoSpaceDN w:val="0"/>
        <w:adjustRightInd w:val="0"/>
        <w:rPr>
          <w:sz w:val="20"/>
        </w:rPr>
      </w:pPr>
      <w:r w:rsidRPr="007F05E4">
        <w:rPr>
          <w:sz w:val="20"/>
        </w:rPr>
        <w:t>Бухгалтер организации                                           _________ ______________</w:t>
      </w:r>
    </w:p>
    <w:p w:rsidR="00731727" w:rsidRPr="007F05E4" w:rsidRDefault="00731727" w:rsidP="00731727">
      <w:pPr>
        <w:autoSpaceDE w:val="0"/>
        <w:autoSpaceDN w:val="0"/>
        <w:adjustRightInd w:val="0"/>
        <w:rPr>
          <w:sz w:val="20"/>
        </w:rPr>
      </w:pPr>
      <w:r w:rsidRPr="007F05E4">
        <w:rPr>
          <w:sz w:val="20"/>
        </w:rPr>
        <w:t xml:space="preserve">                                                                                     (подпись / И.О. Фамилия)</w:t>
      </w:r>
    </w:p>
    <w:p w:rsidR="00731727" w:rsidRPr="007F05E4" w:rsidRDefault="00731727" w:rsidP="00731727">
      <w:pPr>
        <w:tabs>
          <w:tab w:val="left" w:pos="2085"/>
        </w:tabs>
        <w:rPr>
          <w:sz w:val="20"/>
        </w:rPr>
      </w:pPr>
      <w:r w:rsidRPr="007F05E4">
        <w:rPr>
          <w:sz w:val="20"/>
        </w:rPr>
        <w:tab/>
        <w:t xml:space="preserve">                        М.П.</w:t>
      </w:r>
    </w:p>
    <w:p w:rsidR="00731727" w:rsidRPr="007D7213" w:rsidRDefault="00731727" w:rsidP="00731727">
      <w:pPr>
        <w:autoSpaceDE w:val="0"/>
        <w:autoSpaceDN w:val="0"/>
        <w:adjustRightInd w:val="0"/>
        <w:rPr>
          <w:rFonts w:ascii="Courier New" w:hAnsi="Courier New" w:cs="Courier New"/>
          <w:sz w:val="20"/>
        </w:rPr>
        <w:sectPr w:rsidR="00731727" w:rsidRPr="007D7213">
          <w:pgSz w:w="16838" w:h="11905" w:orient="landscape"/>
          <w:pgMar w:top="567" w:right="1134" w:bottom="1418" w:left="1134" w:header="720" w:footer="720" w:gutter="0"/>
          <w:cols w:space="720"/>
          <w:noEndnote/>
        </w:sectPr>
      </w:pPr>
    </w:p>
    <w:p w:rsidR="00731727" w:rsidRPr="007F05E4" w:rsidRDefault="00731727" w:rsidP="00731727">
      <w:pPr>
        <w:autoSpaceDE w:val="0"/>
        <w:autoSpaceDN w:val="0"/>
        <w:adjustRightInd w:val="0"/>
        <w:rPr>
          <w:sz w:val="20"/>
        </w:rPr>
      </w:pPr>
      <w:r w:rsidRPr="007F05E4">
        <w:rPr>
          <w:sz w:val="20"/>
        </w:rPr>
        <w:lastRenderedPageBreak/>
        <w:t>Раздел 2.</w:t>
      </w:r>
    </w:p>
    <w:p w:rsidR="00731727" w:rsidRPr="007D7213" w:rsidRDefault="00731727" w:rsidP="00731727">
      <w:pPr>
        <w:autoSpaceDE w:val="0"/>
        <w:autoSpaceDN w:val="0"/>
        <w:adjustRightInd w:val="0"/>
        <w:rPr>
          <w:sz w:val="20"/>
        </w:rPr>
      </w:pPr>
      <w:r w:rsidRPr="007D7213">
        <w:rPr>
          <w:sz w:val="20"/>
        </w:rPr>
        <w:t>Сведения об услугах, оказанных специализированной организацией</w:t>
      </w:r>
      <w:r w:rsidRPr="007F05E4">
        <w:rPr>
          <w:sz w:val="20"/>
        </w:rPr>
        <w:t xml:space="preserve"> в 20___ году и в 20___ году</w:t>
      </w:r>
      <w:r w:rsidRPr="007D7213">
        <w:rPr>
          <w:sz w:val="20"/>
        </w:rPr>
        <w:t>.</w:t>
      </w:r>
    </w:p>
    <w:p w:rsidR="00731727" w:rsidRPr="007D7213" w:rsidRDefault="00731727" w:rsidP="0073172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2268"/>
        <w:gridCol w:w="1871"/>
        <w:gridCol w:w="2154"/>
        <w:gridCol w:w="2665"/>
      </w:tblGrid>
      <w:tr w:rsidR="00731727" w:rsidRPr="007D7213" w:rsidTr="008A1D1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 xml:space="preserve">N </w:t>
            </w:r>
            <w:proofErr w:type="gramStart"/>
            <w:r w:rsidRPr="007D7213">
              <w:rPr>
                <w:sz w:val="20"/>
              </w:rPr>
              <w:t>п</w:t>
            </w:r>
            <w:proofErr w:type="gramEnd"/>
            <w:r w:rsidRPr="007D7213">
              <w:rPr>
                <w:sz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>Наименование получателя услуги, ИНН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>Наименование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>Номер и дата договора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>Сумма договора (руб.)</w:t>
            </w:r>
          </w:p>
        </w:tc>
      </w:tr>
      <w:tr w:rsidR="00731727" w:rsidRPr="007D7213" w:rsidTr="008A1D1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D7213">
              <w:rPr>
                <w:sz w:val="20"/>
              </w:rPr>
              <w:t>5</w:t>
            </w:r>
          </w:p>
        </w:tc>
      </w:tr>
      <w:tr w:rsidR="00731727" w:rsidRPr="007D7213" w:rsidTr="008A1D16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D7213">
              <w:rPr>
                <w:sz w:val="20"/>
              </w:rPr>
              <w:t>1. Разработка и содействие реализации проектов развития территориального кластера, выполняемых совместно 2 и более организациями, указанными в программе развития пилотного инновационного территориального кластера в качестве ее участников (далее - организации-участники)</w:t>
            </w:r>
          </w:p>
        </w:tc>
      </w:tr>
      <w:tr w:rsidR="00731727" w:rsidRPr="007D7213" w:rsidTr="008A1D1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D7213">
              <w:rPr>
                <w:sz w:val="20"/>
              </w:rPr>
              <w:t>Итого по направлению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D7213">
              <w:rPr>
                <w:sz w:val="20"/>
              </w:rPr>
              <w:t>2. Организация подготовки, переподготовки, повышения квалификации и стажировок кадров, предоставления консультационных услуг в интересах организаций-участников</w:t>
            </w:r>
          </w:p>
        </w:tc>
      </w:tr>
      <w:tr w:rsidR="00731727" w:rsidRPr="007D7213" w:rsidTr="008A1D1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D7213">
              <w:rPr>
                <w:sz w:val="20"/>
              </w:rPr>
              <w:t>Итого по направлению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D7213">
              <w:rPr>
                <w:sz w:val="20"/>
              </w:rPr>
              <w:t>3. Оказание содействия организациям-участникам в выводе на рынок новых продуктов (услуг), развитии кооперации организаций-участников в научно-технической сфере, в том числе с иностранными организациями</w:t>
            </w:r>
          </w:p>
        </w:tc>
      </w:tr>
      <w:tr w:rsidR="00731727" w:rsidRPr="007D7213" w:rsidTr="008A1D1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D7213">
              <w:rPr>
                <w:sz w:val="20"/>
              </w:rPr>
              <w:t>Итого по направлению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D7213">
              <w:rPr>
                <w:sz w:val="20"/>
              </w:rPr>
              <w:t xml:space="preserve">4. Организация </w:t>
            </w:r>
            <w:proofErr w:type="spellStart"/>
            <w:r w:rsidRPr="007D7213">
              <w:rPr>
                <w:sz w:val="20"/>
              </w:rPr>
              <w:t>выставочно</w:t>
            </w:r>
            <w:proofErr w:type="spellEnd"/>
            <w:r w:rsidRPr="007D7213">
              <w:rPr>
                <w:sz w:val="20"/>
              </w:rPr>
              <w:t xml:space="preserve">-ярмарочных и коммуникативных мероприятий в сфере интересов организаций-участников, а также их участия в </w:t>
            </w:r>
            <w:proofErr w:type="spellStart"/>
            <w:r w:rsidRPr="007D7213">
              <w:rPr>
                <w:sz w:val="20"/>
              </w:rPr>
              <w:t>выставочно</w:t>
            </w:r>
            <w:proofErr w:type="spellEnd"/>
            <w:r w:rsidRPr="007D7213">
              <w:rPr>
                <w:sz w:val="20"/>
              </w:rPr>
              <w:t>-ярмарочных и коммуникативных мероприятиях, проводимых за рубежом</w:t>
            </w:r>
          </w:p>
        </w:tc>
      </w:tr>
      <w:tr w:rsidR="00731727" w:rsidRPr="007D7213" w:rsidTr="008A1D1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731727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D7213">
              <w:rPr>
                <w:sz w:val="20"/>
              </w:rPr>
              <w:t>Итого по направлению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D7213">
              <w:rPr>
                <w:sz w:val="20"/>
              </w:rPr>
              <w:t>5. Другие направления деятельности специализированной организации</w:t>
            </w:r>
          </w:p>
        </w:tc>
      </w:tr>
      <w:tr w:rsidR="00731727" w:rsidRPr="007D7213" w:rsidTr="008A1D1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7D7213">
              <w:rPr>
                <w:sz w:val="20"/>
              </w:rPr>
              <w:t>Итого по другим направлениям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7D7213" w:rsidTr="008A1D16">
        <w:tc>
          <w:tcPr>
            <w:tcW w:w="6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D7213">
              <w:rPr>
                <w:sz w:val="20"/>
              </w:rPr>
              <w:t>ИТОГО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7D7213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731727" w:rsidRPr="007F05E4" w:rsidRDefault="00731727" w:rsidP="00731727">
      <w:pPr>
        <w:autoSpaceDE w:val="0"/>
        <w:autoSpaceDN w:val="0"/>
        <w:adjustRightInd w:val="0"/>
        <w:rPr>
          <w:sz w:val="20"/>
        </w:rPr>
      </w:pPr>
      <w:r w:rsidRPr="007F05E4">
        <w:rPr>
          <w:sz w:val="20"/>
        </w:rPr>
        <w:t>Должность руководителя организации                 _________ ______________</w:t>
      </w:r>
    </w:p>
    <w:p w:rsidR="00731727" w:rsidRPr="007F05E4" w:rsidRDefault="00731727" w:rsidP="00731727">
      <w:pPr>
        <w:autoSpaceDE w:val="0"/>
        <w:autoSpaceDN w:val="0"/>
        <w:adjustRightInd w:val="0"/>
        <w:rPr>
          <w:sz w:val="20"/>
        </w:rPr>
      </w:pPr>
      <w:r w:rsidRPr="007F05E4">
        <w:rPr>
          <w:sz w:val="20"/>
        </w:rPr>
        <w:t xml:space="preserve">                                                                                    (подпись / И.О. Фамилия)</w:t>
      </w:r>
    </w:p>
    <w:p w:rsidR="00731727" w:rsidRPr="007F05E4" w:rsidRDefault="00731727" w:rsidP="00731727">
      <w:pPr>
        <w:autoSpaceDE w:val="0"/>
        <w:autoSpaceDN w:val="0"/>
        <w:adjustRightInd w:val="0"/>
        <w:rPr>
          <w:sz w:val="20"/>
        </w:rPr>
      </w:pPr>
      <w:r w:rsidRPr="007F05E4">
        <w:rPr>
          <w:sz w:val="20"/>
        </w:rPr>
        <w:t>Бухгалтер организации                                           _________ ______________</w:t>
      </w:r>
    </w:p>
    <w:p w:rsidR="00731727" w:rsidRPr="007F05E4" w:rsidRDefault="00731727" w:rsidP="00731727">
      <w:pPr>
        <w:autoSpaceDE w:val="0"/>
        <w:autoSpaceDN w:val="0"/>
        <w:adjustRightInd w:val="0"/>
        <w:rPr>
          <w:sz w:val="20"/>
        </w:rPr>
      </w:pPr>
      <w:r w:rsidRPr="007F05E4">
        <w:rPr>
          <w:sz w:val="20"/>
        </w:rPr>
        <w:t xml:space="preserve">                                                                                     (подпись / И.О. Фамилия)</w:t>
      </w:r>
    </w:p>
    <w:p w:rsidR="00731727" w:rsidRPr="007F05E4" w:rsidRDefault="00731727" w:rsidP="00731727">
      <w:pPr>
        <w:rPr>
          <w:sz w:val="20"/>
        </w:rPr>
      </w:pPr>
    </w:p>
    <w:p w:rsidR="00731727" w:rsidRDefault="00731727" w:rsidP="00731727">
      <w:pPr>
        <w:tabs>
          <w:tab w:val="left" w:pos="2085"/>
        </w:tabs>
        <w:rPr>
          <w:sz w:val="20"/>
        </w:rPr>
      </w:pPr>
      <w:r w:rsidRPr="007F05E4">
        <w:rPr>
          <w:sz w:val="20"/>
        </w:rPr>
        <w:tab/>
        <w:t xml:space="preserve">                        М.П.</w:t>
      </w:r>
    </w:p>
    <w:p w:rsidR="00731727" w:rsidRDefault="00731727" w:rsidP="00731727">
      <w:pPr>
        <w:autoSpaceDE w:val="0"/>
        <w:autoSpaceDN w:val="0"/>
        <w:adjustRightInd w:val="0"/>
        <w:rPr>
          <w:sz w:val="20"/>
        </w:rPr>
      </w:pPr>
    </w:p>
    <w:p w:rsidR="00731727" w:rsidRPr="00540AEC" w:rsidRDefault="00731727" w:rsidP="00731727">
      <w:pPr>
        <w:autoSpaceDE w:val="0"/>
        <w:autoSpaceDN w:val="0"/>
        <w:adjustRightInd w:val="0"/>
        <w:rPr>
          <w:sz w:val="20"/>
        </w:rPr>
      </w:pPr>
      <w:r w:rsidRPr="00540AEC">
        <w:rPr>
          <w:sz w:val="20"/>
        </w:rPr>
        <w:t xml:space="preserve">Форма                                                                         </w:t>
      </w:r>
      <w:r>
        <w:rPr>
          <w:sz w:val="20"/>
        </w:rPr>
        <w:t xml:space="preserve">                 Приложение № 5</w:t>
      </w:r>
    </w:p>
    <w:p w:rsidR="00731727" w:rsidRPr="00540AEC" w:rsidRDefault="00731727" w:rsidP="00731727">
      <w:pPr>
        <w:autoSpaceDE w:val="0"/>
        <w:autoSpaceDN w:val="0"/>
        <w:adjustRightInd w:val="0"/>
        <w:ind w:left="5784" w:firstLine="0"/>
        <w:rPr>
          <w:sz w:val="20"/>
        </w:rPr>
      </w:pPr>
      <w:r>
        <w:rPr>
          <w:sz w:val="20"/>
        </w:rPr>
        <w:t xml:space="preserve">к </w:t>
      </w:r>
      <w:r w:rsidRPr="00540AEC">
        <w:rPr>
          <w:sz w:val="20"/>
        </w:rPr>
        <w:t>Порядку предоставления су</w:t>
      </w:r>
      <w:r>
        <w:rPr>
          <w:sz w:val="20"/>
        </w:rPr>
        <w:t xml:space="preserve">бсидий организациям, входящим в </w:t>
      </w:r>
      <w:r w:rsidRPr="00540AEC">
        <w:rPr>
          <w:sz w:val="20"/>
        </w:rPr>
        <w:t>инновационный территориальный кластер Свердловской области «Титановый кластер Свердловской области</w:t>
      </w:r>
      <w:r>
        <w:rPr>
          <w:sz w:val="20"/>
        </w:rPr>
        <w:t>»</w:t>
      </w:r>
      <w:r w:rsidRPr="00540AEC">
        <w:rPr>
          <w:sz w:val="20"/>
        </w:rPr>
        <w:t xml:space="preserve">, на </w:t>
      </w:r>
      <w:r>
        <w:rPr>
          <w:sz w:val="20"/>
        </w:rPr>
        <w:t>2014–</w:t>
      </w:r>
      <w:r w:rsidRPr="00540AEC">
        <w:rPr>
          <w:sz w:val="20"/>
        </w:rPr>
        <w:t>2017 годы</w:t>
      </w:r>
    </w:p>
    <w:p w:rsidR="00731727" w:rsidRDefault="00731727" w:rsidP="00731727">
      <w:pPr>
        <w:autoSpaceDE w:val="0"/>
        <w:autoSpaceDN w:val="0"/>
        <w:adjustRightInd w:val="0"/>
        <w:rPr>
          <w:sz w:val="28"/>
          <w:szCs w:val="28"/>
        </w:rPr>
      </w:pPr>
    </w:p>
    <w:p w:rsidR="00731727" w:rsidRDefault="00731727" w:rsidP="00731727">
      <w:pPr>
        <w:autoSpaceDE w:val="0"/>
        <w:autoSpaceDN w:val="0"/>
        <w:adjustRightInd w:val="0"/>
        <w:rPr>
          <w:sz w:val="28"/>
          <w:szCs w:val="28"/>
        </w:rPr>
      </w:pPr>
    </w:p>
    <w:p w:rsidR="00731727" w:rsidRDefault="00731727" w:rsidP="00731727">
      <w:pPr>
        <w:autoSpaceDE w:val="0"/>
        <w:autoSpaceDN w:val="0"/>
        <w:adjustRightInd w:val="0"/>
        <w:jc w:val="center"/>
        <w:rPr>
          <w:sz w:val="20"/>
        </w:rPr>
      </w:pPr>
      <w:r w:rsidRPr="00540AEC">
        <w:rPr>
          <w:sz w:val="20"/>
        </w:rPr>
        <w:t>Отчет об использовании субсидии, предоставленной в _______ году на обеспечение затрат в</w:t>
      </w:r>
      <w:r>
        <w:rPr>
          <w:sz w:val="20"/>
        </w:rPr>
        <w:t xml:space="preserve"> связи с реализацией мероприятий</w:t>
      </w:r>
      <w:r w:rsidRPr="00540AEC">
        <w:rPr>
          <w:sz w:val="20"/>
        </w:rPr>
        <w:t xml:space="preserve"> программы развития инновационного территориального кластера Свердловской области «Титановый кластер Свердловской области» на 2014 – 2017 годы» по направлению «</w:t>
      </w:r>
      <w:r>
        <w:rPr>
          <w:sz w:val="20"/>
        </w:rPr>
        <w:t>Р</w:t>
      </w:r>
      <w:r w:rsidRPr="00E8574C">
        <w:rPr>
          <w:sz w:val="20"/>
        </w:rPr>
        <w:t>азвитие на территориях, на которых расположены территориальные кластеры, объектов инновационной и образовательной инфраструктуры</w:t>
      </w:r>
      <w:r w:rsidRPr="00540AEC">
        <w:rPr>
          <w:sz w:val="20"/>
        </w:rPr>
        <w:t>»</w:t>
      </w:r>
      <w:r w:rsidRPr="007D7213">
        <w:rPr>
          <w:sz w:val="20"/>
        </w:rPr>
        <w:t>.</w:t>
      </w:r>
    </w:p>
    <w:p w:rsidR="00731727" w:rsidRPr="00C53CD5" w:rsidRDefault="00731727" w:rsidP="00731727">
      <w:pPr>
        <w:autoSpaceDE w:val="0"/>
        <w:autoSpaceDN w:val="0"/>
        <w:adjustRightInd w:val="0"/>
        <w:outlineLvl w:val="0"/>
        <w:rPr>
          <w:sz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1417"/>
        <w:gridCol w:w="1587"/>
        <w:gridCol w:w="1474"/>
        <w:gridCol w:w="1304"/>
        <w:gridCol w:w="1587"/>
        <w:gridCol w:w="1644"/>
      </w:tblGrid>
      <w:tr w:rsidR="00731727" w:rsidRPr="00C53CD5" w:rsidTr="008A1D1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53CD5">
              <w:rPr>
                <w:sz w:val="20"/>
              </w:rPr>
              <w:t xml:space="preserve">N </w:t>
            </w:r>
            <w:proofErr w:type="gramStart"/>
            <w:r w:rsidRPr="00C53CD5">
              <w:rPr>
                <w:sz w:val="20"/>
              </w:rPr>
              <w:t>п</w:t>
            </w:r>
            <w:proofErr w:type="gramEnd"/>
            <w:r w:rsidRPr="00C53CD5">
              <w:rPr>
                <w:sz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53CD5">
              <w:rPr>
                <w:sz w:val="20"/>
              </w:rPr>
              <w:t>Наименование получателя бюджетных средств, ИНН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53CD5">
              <w:rPr>
                <w:sz w:val="20"/>
              </w:rPr>
              <w:t xml:space="preserve">Номер и дата договора, </w:t>
            </w:r>
            <w:r>
              <w:rPr>
                <w:sz w:val="20"/>
              </w:rPr>
              <w:t>затраты по которому обеспечены за счет субсидии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53CD5">
              <w:rPr>
                <w:sz w:val="20"/>
              </w:rPr>
              <w:t xml:space="preserve">Сумма договора, </w:t>
            </w:r>
            <w:r>
              <w:rPr>
                <w:sz w:val="20"/>
              </w:rPr>
              <w:t xml:space="preserve">затраты по которому обеспечены за счет субсидии </w:t>
            </w:r>
            <w:r w:rsidRPr="00C53CD5">
              <w:rPr>
                <w:sz w:val="20"/>
              </w:rPr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Размер субсидии, </w:t>
            </w:r>
            <w:proofErr w:type="spellStart"/>
            <w:proofErr w:type="gramStart"/>
            <w:r>
              <w:rPr>
                <w:sz w:val="20"/>
              </w:rPr>
              <w:t>направ</w:t>
            </w:r>
            <w:proofErr w:type="spellEnd"/>
            <w:r>
              <w:rPr>
                <w:sz w:val="20"/>
              </w:rPr>
              <w:t>-ленный</w:t>
            </w:r>
            <w:proofErr w:type="gramEnd"/>
            <w:r>
              <w:rPr>
                <w:sz w:val="20"/>
              </w:rPr>
              <w:t xml:space="preserve"> на обеспечение затрат </w:t>
            </w:r>
            <w:r w:rsidRPr="00C53CD5">
              <w:rPr>
                <w:sz w:val="20"/>
              </w:rPr>
              <w:t>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53CD5">
              <w:rPr>
                <w:sz w:val="20"/>
              </w:rPr>
              <w:t xml:space="preserve">Размер </w:t>
            </w:r>
            <w:r>
              <w:rPr>
                <w:sz w:val="20"/>
              </w:rPr>
              <w:t xml:space="preserve">фактически понесенных затрат </w:t>
            </w:r>
            <w:r w:rsidRPr="00C53CD5">
              <w:rPr>
                <w:sz w:val="20"/>
              </w:rPr>
              <w:t>(руб.)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540AEC">
              <w:rPr>
                <w:sz w:val="20"/>
              </w:rPr>
              <w:t>Характеристика достигнутых результатов деятельности, осуществленной за счет средств субсидии</w:t>
            </w:r>
          </w:p>
        </w:tc>
      </w:tr>
      <w:tr w:rsidR="00731727" w:rsidRPr="00C53CD5" w:rsidTr="008A1D1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3CD5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3CD5">
              <w:rPr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3CD5">
              <w:rPr>
                <w:sz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3CD5">
              <w:rPr>
                <w:sz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3CD5">
              <w:rPr>
                <w:sz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3CD5">
              <w:rPr>
                <w:sz w:val="20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3CD5">
              <w:rPr>
                <w:sz w:val="20"/>
              </w:rPr>
              <w:t>7</w:t>
            </w:r>
          </w:p>
        </w:tc>
      </w:tr>
      <w:tr w:rsidR="00731727" w:rsidRPr="00C53CD5" w:rsidTr="008A1D1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C53CD5" w:rsidTr="008A1D1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31727" w:rsidRPr="00C53CD5" w:rsidTr="008A1D16"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53CD5">
              <w:rPr>
                <w:sz w:val="20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3CD5">
              <w:rPr>
                <w:sz w:val="20"/>
              </w:rPr>
              <w:t>Сумма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3CD5">
              <w:rPr>
                <w:sz w:val="20"/>
              </w:rPr>
              <w:t>Сумма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53CD5">
              <w:rPr>
                <w:sz w:val="20"/>
              </w:rPr>
              <w:t>Сумма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727" w:rsidRPr="00C53CD5" w:rsidRDefault="00731727" w:rsidP="008A1D1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731727" w:rsidRPr="00C53CD5" w:rsidRDefault="00731727" w:rsidP="00731727">
      <w:pPr>
        <w:autoSpaceDE w:val="0"/>
        <w:autoSpaceDN w:val="0"/>
        <w:adjustRightInd w:val="0"/>
        <w:rPr>
          <w:sz w:val="20"/>
        </w:rPr>
      </w:pPr>
    </w:p>
    <w:p w:rsidR="00731727" w:rsidRDefault="00731727" w:rsidP="00731727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rPr>
          <w:rFonts w:eastAsiaTheme="minorHAnsi"/>
          <w:sz w:val="24"/>
          <w:szCs w:val="24"/>
          <w:lang w:eastAsia="en-US"/>
        </w:rPr>
      </w:pPr>
    </w:p>
    <w:p w:rsidR="00731727" w:rsidRPr="007F05E4" w:rsidRDefault="00731727" w:rsidP="00731727">
      <w:pPr>
        <w:autoSpaceDE w:val="0"/>
        <w:autoSpaceDN w:val="0"/>
        <w:adjustRightInd w:val="0"/>
        <w:rPr>
          <w:sz w:val="20"/>
        </w:rPr>
      </w:pPr>
      <w:r w:rsidRPr="007F05E4">
        <w:rPr>
          <w:sz w:val="20"/>
        </w:rPr>
        <w:t>Должность руководителя организации                 _________ ______________</w:t>
      </w:r>
    </w:p>
    <w:p w:rsidR="00731727" w:rsidRPr="007F05E4" w:rsidRDefault="00731727" w:rsidP="00731727">
      <w:pPr>
        <w:autoSpaceDE w:val="0"/>
        <w:autoSpaceDN w:val="0"/>
        <w:adjustRightInd w:val="0"/>
        <w:rPr>
          <w:sz w:val="20"/>
        </w:rPr>
      </w:pPr>
      <w:r w:rsidRPr="007F05E4">
        <w:rPr>
          <w:sz w:val="20"/>
        </w:rPr>
        <w:t xml:space="preserve">                                                                                     (подпись / И.О. Фамилия)</w:t>
      </w:r>
    </w:p>
    <w:p w:rsidR="00731727" w:rsidRPr="007F05E4" w:rsidRDefault="00731727" w:rsidP="00731727">
      <w:pPr>
        <w:autoSpaceDE w:val="0"/>
        <w:autoSpaceDN w:val="0"/>
        <w:adjustRightInd w:val="0"/>
        <w:rPr>
          <w:sz w:val="20"/>
        </w:rPr>
      </w:pPr>
    </w:p>
    <w:p w:rsidR="00731727" w:rsidRPr="007F05E4" w:rsidRDefault="00731727" w:rsidP="00731727">
      <w:pPr>
        <w:autoSpaceDE w:val="0"/>
        <w:autoSpaceDN w:val="0"/>
        <w:adjustRightInd w:val="0"/>
        <w:rPr>
          <w:sz w:val="20"/>
        </w:rPr>
      </w:pPr>
      <w:r w:rsidRPr="007F05E4">
        <w:rPr>
          <w:sz w:val="20"/>
        </w:rPr>
        <w:t>Бухгалтер организации                                           _________ ______________</w:t>
      </w:r>
    </w:p>
    <w:p w:rsidR="00731727" w:rsidRPr="007F05E4" w:rsidRDefault="00731727" w:rsidP="00731727">
      <w:pPr>
        <w:autoSpaceDE w:val="0"/>
        <w:autoSpaceDN w:val="0"/>
        <w:adjustRightInd w:val="0"/>
        <w:rPr>
          <w:sz w:val="20"/>
        </w:rPr>
      </w:pPr>
      <w:r w:rsidRPr="007F05E4">
        <w:rPr>
          <w:sz w:val="20"/>
        </w:rPr>
        <w:t xml:space="preserve">                                                                                     (подпись / И.О. Фамилия)</w:t>
      </w:r>
    </w:p>
    <w:p w:rsidR="00731727" w:rsidRPr="007F05E4" w:rsidRDefault="00731727" w:rsidP="00731727">
      <w:pPr>
        <w:rPr>
          <w:sz w:val="20"/>
        </w:rPr>
      </w:pPr>
    </w:p>
    <w:p w:rsidR="00731727" w:rsidRDefault="00731727" w:rsidP="00731727">
      <w:pPr>
        <w:tabs>
          <w:tab w:val="left" w:pos="2085"/>
        </w:tabs>
        <w:rPr>
          <w:sz w:val="20"/>
        </w:rPr>
      </w:pPr>
      <w:r w:rsidRPr="007F05E4">
        <w:rPr>
          <w:sz w:val="20"/>
        </w:rPr>
        <w:tab/>
        <w:t xml:space="preserve">                        М.П.</w:t>
      </w:r>
    </w:p>
    <w:p w:rsidR="00731727" w:rsidRDefault="00731727" w:rsidP="00731727">
      <w:pPr>
        <w:autoSpaceDE w:val="0"/>
        <w:autoSpaceDN w:val="0"/>
        <w:adjustRightInd w:val="0"/>
        <w:outlineLvl w:val="0"/>
        <w:rPr>
          <w:sz w:val="20"/>
        </w:rPr>
      </w:pPr>
    </w:p>
    <w:p w:rsidR="00731727" w:rsidRDefault="00731727" w:rsidP="00731727">
      <w:pPr>
        <w:rPr>
          <w:rFonts w:eastAsiaTheme="minorHAnsi"/>
          <w:sz w:val="24"/>
          <w:szCs w:val="24"/>
          <w:lang w:eastAsia="en-US"/>
        </w:rPr>
      </w:pPr>
    </w:p>
    <w:p w:rsidR="00731727" w:rsidRPr="00FC3913" w:rsidRDefault="00731727" w:rsidP="00731727">
      <w:pPr>
        <w:rPr>
          <w:rFonts w:eastAsiaTheme="minorHAnsi"/>
          <w:sz w:val="24"/>
          <w:szCs w:val="24"/>
          <w:lang w:eastAsia="en-US"/>
        </w:rPr>
      </w:pPr>
    </w:p>
    <w:p w:rsidR="00731727" w:rsidRPr="00FC3913" w:rsidRDefault="00731727" w:rsidP="00731727">
      <w:pPr>
        <w:rPr>
          <w:rFonts w:eastAsiaTheme="minorHAnsi"/>
          <w:sz w:val="24"/>
          <w:szCs w:val="24"/>
          <w:lang w:eastAsia="en-US"/>
        </w:rPr>
      </w:pPr>
    </w:p>
    <w:p w:rsidR="00731727" w:rsidRPr="00FC3913" w:rsidRDefault="00731727" w:rsidP="00731727">
      <w:pPr>
        <w:rPr>
          <w:rFonts w:eastAsiaTheme="minorHAnsi"/>
          <w:sz w:val="24"/>
          <w:szCs w:val="24"/>
          <w:lang w:eastAsia="en-US"/>
        </w:rPr>
      </w:pPr>
    </w:p>
    <w:p w:rsidR="00731727" w:rsidRPr="00FC3913" w:rsidRDefault="00731727" w:rsidP="00731727">
      <w:pPr>
        <w:rPr>
          <w:rFonts w:eastAsiaTheme="minorHAnsi"/>
          <w:sz w:val="24"/>
          <w:szCs w:val="24"/>
          <w:lang w:eastAsia="en-US"/>
        </w:rPr>
      </w:pPr>
    </w:p>
    <w:p w:rsidR="00731727" w:rsidRPr="00FC3913" w:rsidRDefault="00731727" w:rsidP="00731727">
      <w:pPr>
        <w:rPr>
          <w:rFonts w:eastAsiaTheme="minorHAnsi"/>
          <w:sz w:val="24"/>
          <w:szCs w:val="24"/>
          <w:lang w:eastAsia="en-US"/>
        </w:rPr>
      </w:pPr>
    </w:p>
    <w:p w:rsidR="00731727" w:rsidRPr="00FC3913" w:rsidRDefault="00731727" w:rsidP="00731727">
      <w:pPr>
        <w:rPr>
          <w:rFonts w:eastAsiaTheme="minorHAnsi"/>
          <w:sz w:val="24"/>
          <w:szCs w:val="24"/>
          <w:lang w:eastAsia="en-US"/>
        </w:rPr>
      </w:pPr>
    </w:p>
    <w:p w:rsidR="00731727" w:rsidRPr="00FC3913" w:rsidRDefault="00731727" w:rsidP="00731727">
      <w:pPr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rPr>
          <w:rFonts w:eastAsiaTheme="minorHAnsi"/>
          <w:sz w:val="24"/>
          <w:szCs w:val="24"/>
          <w:lang w:eastAsia="en-US"/>
        </w:rPr>
      </w:pPr>
    </w:p>
    <w:p w:rsidR="00731727" w:rsidRDefault="00731727" w:rsidP="00731727">
      <w:pPr>
        <w:rPr>
          <w:rFonts w:eastAsiaTheme="minorHAnsi"/>
          <w:sz w:val="24"/>
          <w:szCs w:val="24"/>
          <w:lang w:eastAsia="en-US"/>
        </w:rPr>
      </w:pPr>
    </w:p>
    <w:p w:rsidR="00731727" w:rsidRPr="00FC3913" w:rsidRDefault="00731727" w:rsidP="00731727">
      <w:pPr>
        <w:tabs>
          <w:tab w:val="left" w:pos="4245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</w:p>
    <w:p w:rsidR="00F634ED" w:rsidRPr="00942BC9" w:rsidRDefault="00F634ED" w:rsidP="00731727">
      <w:pPr>
        <w:ind w:firstLine="0"/>
        <w:jc w:val="center"/>
        <w:rPr>
          <w:sz w:val="2"/>
          <w:szCs w:val="2"/>
        </w:rPr>
      </w:pPr>
    </w:p>
    <w:sectPr w:rsidR="00F634ED" w:rsidRPr="00942BC9" w:rsidSect="00C3306C">
      <w:headerReference w:type="default" r:id="rId19"/>
      <w:footerReference w:type="first" r:id="rId20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07" w:rsidRDefault="004B0107" w:rsidP="00DA1120">
      <w:r>
        <w:separator/>
      </w:r>
    </w:p>
  </w:endnote>
  <w:endnote w:type="continuationSeparator" w:id="0">
    <w:p w:rsidR="004B0107" w:rsidRDefault="004B0107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AA" w:rsidRDefault="004B01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07" w:rsidRDefault="004B0107" w:rsidP="00DA1120">
      <w:r>
        <w:separator/>
      </w:r>
    </w:p>
  </w:footnote>
  <w:footnote w:type="continuationSeparator" w:id="0">
    <w:p w:rsidR="004B0107" w:rsidRDefault="004B0107" w:rsidP="00DA1120">
      <w:r>
        <w:continuationSeparator/>
      </w:r>
    </w:p>
  </w:footnote>
  <w:footnote w:id="1">
    <w:p w:rsidR="00731727" w:rsidRDefault="00731727" w:rsidP="00731727">
      <w:pPr>
        <w:pStyle w:val="af0"/>
      </w:pPr>
      <w:r>
        <w:rPr>
          <w:rStyle w:val="af2"/>
        </w:rPr>
        <w:footnoteRef/>
      </w:r>
      <w:r>
        <w:t xml:space="preserve"> Под текущим годом в настоящем порядке понимается год, в котором предполагается предоставление субсидии участнику кластера.</w:t>
      </w:r>
    </w:p>
  </w:footnote>
  <w:footnote w:id="2">
    <w:p w:rsidR="00731727" w:rsidRDefault="00731727" w:rsidP="00731727">
      <w:pPr>
        <w:pStyle w:val="af0"/>
      </w:pPr>
      <w:r>
        <w:rPr>
          <w:rStyle w:val="af2"/>
        </w:rPr>
        <w:footnoteRef/>
      </w:r>
      <w:r>
        <w:t xml:space="preserve"> Под отчетным годом в настоящем порядке понимается год, следующий за годом предоставления субсидии участнику кластера.</w:t>
      </w:r>
    </w:p>
  </w:footnote>
  <w:footnote w:id="3">
    <w:p w:rsidR="00731727" w:rsidRPr="000C6278" w:rsidRDefault="00731727" w:rsidP="00731727">
      <w:pPr>
        <w:pStyle w:val="af0"/>
        <w:rPr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>
        <w:rPr>
          <w:sz w:val="24"/>
          <w:szCs w:val="24"/>
        </w:rPr>
        <w:t xml:space="preserve">получатели субсидий на основании соглашений по направлению 1 </w:t>
      </w:r>
      <w:proofErr w:type="gramStart"/>
      <w:r>
        <w:rPr>
          <w:sz w:val="24"/>
          <w:szCs w:val="24"/>
        </w:rPr>
        <w:t>предоставляют отчет</w:t>
      </w:r>
      <w:proofErr w:type="gramEnd"/>
      <w:r>
        <w:rPr>
          <w:sz w:val="24"/>
          <w:szCs w:val="24"/>
        </w:rPr>
        <w:t xml:space="preserve"> по форме согласно приложению № 4 к настоящему по</w:t>
      </w:r>
      <w:r w:rsidRPr="000C6278">
        <w:rPr>
          <w:sz w:val="24"/>
          <w:szCs w:val="24"/>
        </w:rPr>
        <w:t>рядку</w:t>
      </w:r>
      <w:r w:rsidRPr="00F84A67">
        <w:rPr>
          <w:sz w:val="24"/>
          <w:szCs w:val="24"/>
        </w:rPr>
        <w:t xml:space="preserve">; </w:t>
      </w:r>
      <w:r>
        <w:rPr>
          <w:sz w:val="24"/>
          <w:szCs w:val="24"/>
        </w:rPr>
        <w:t>получатели субсидий на основании соглашений по направлению 2 предоставления отчет по форме согласно приложению № 5 к настоящему п</w:t>
      </w:r>
      <w:r w:rsidRPr="000C6278">
        <w:rPr>
          <w:sz w:val="24"/>
          <w:szCs w:val="24"/>
        </w:rPr>
        <w:t>орядку</w:t>
      </w:r>
      <w:r>
        <w:rPr>
          <w:sz w:val="24"/>
          <w:szCs w:val="24"/>
        </w:rPr>
        <w:t>.</w:t>
      </w:r>
      <w:r w:rsidRPr="00731727">
        <w:rPr>
          <w:sz w:val="24"/>
          <w:szCs w:val="24"/>
        </w:rPr>
        <w:t xml:space="preserve"> </w:t>
      </w:r>
      <w:r w:rsidRPr="000C6278">
        <w:rPr>
          <w:sz w:val="24"/>
          <w:szCs w:val="24"/>
        </w:rPr>
        <w:t xml:space="preserve">    </w:t>
      </w:r>
    </w:p>
    <w:p w:rsidR="00731727" w:rsidRDefault="00731727" w:rsidP="00731727">
      <w:pPr>
        <w:pStyle w:val="af0"/>
      </w:pPr>
    </w:p>
  </w:footnote>
  <w:footnote w:id="4">
    <w:p w:rsidR="00731727" w:rsidRPr="000C6278" w:rsidRDefault="00731727" w:rsidP="00731727">
      <w:pPr>
        <w:pStyle w:val="af0"/>
        <w:rPr>
          <w:sz w:val="24"/>
          <w:szCs w:val="24"/>
        </w:rPr>
      </w:pPr>
      <w:r w:rsidRPr="000C6278">
        <w:rPr>
          <w:rStyle w:val="af2"/>
          <w:rFonts w:eastAsiaTheme="majorEastAsia"/>
          <w:sz w:val="24"/>
          <w:szCs w:val="24"/>
        </w:rPr>
        <w:footnoteRef/>
      </w:r>
      <w:r w:rsidRPr="000C627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 соглашения</w:t>
      </w:r>
      <w:r w:rsidRPr="000C6278">
        <w:rPr>
          <w:sz w:val="24"/>
          <w:szCs w:val="24"/>
        </w:rPr>
        <w:t xml:space="preserve"> о предоставлении  субсидии в ______году на обеспечение затрат в связи с реализацией мероприятий программы развития инновационного территориального кластера Свердловской области «Титановый кластер Свердловской области» на 2014 – 2017 годы по направлению «обеспечение деятельности специализированных организаций, осуществляющих методическое, организационное, экспертно-аналитическое и информационное сопровождение развития территориальных кластеров» указывается приложение № 4 к Порядку;</w:t>
      </w:r>
      <w:proofErr w:type="gramEnd"/>
      <w:r w:rsidRPr="000C627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 соглашения</w:t>
      </w:r>
      <w:r w:rsidRPr="000C6278">
        <w:rPr>
          <w:sz w:val="24"/>
          <w:szCs w:val="24"/>
        </w:rPr>
        <w:t xml:space="preserve"> о предоставлении  субсидии в ______году на обеспечение затрат в связи с реализацией мероприятий программы развития инновационного территориального кластера Свердловской области «Титановый кластер Свердловской области» на 2014 – 2017 годы по направлению «обеспечение деятельности специализированных организаций, осуществляющих методическое, организационное, экспертно-аналитическое и информационное сопровождение развития территориальных кластеров» указывается приложение № 5 к Порядку.  </w:t>
      </w:r>
      <w:proofErr w:type="gramEnd"/>
    </w:p>
  </w:footnote>
  <w:footnote w:id="5">
    <w:p w:rsidR="00731727" w:rsidRDefault="00731727" w:rsidP="00731727">
      <w:pPr>
        <w:pStyle w:val="af0"/>
      </w:pPr>
      <w:r>
        <w:rPr>
          <w:rStyle w:val="af2"/>
          <w:rFonts w:eastAsiaTheme="majorEastAsia"/>
        </w:rPr>
        <w:footnoteRef/>
      </w:r>
      <w:r>
        <w:t xml:space="preserve"> </w:t>
      </w:r>
      <w:r w:rsidRPr="000278EC">
        <w:rPr>
          <w:sz w:val="24"/>
          <w:szCs w:val="24"/>
        </w:rPr>
        <w:t xml:space="preserve">Под текущим годом в настоящем Соглашении понимается год, в котором </w:t>
      </w:r>
      <w:r>
        <w:rPr>
          <w:sz w:val="24"/>
          <w:szCs w:val="24"/>
        </w:rPr>
        <w:t>Получателю была предоставлена субсидия</w:t>
      </w:r>
      <w:r w:rsidRPr="000278EC">
        <w:rPr>
          <w:sz w:val="24"/>
          <w:szCs w:val="24"/>
        </w:rPr>
        <w:t>; под отчетным годом в настоящем порядке понимается год, следующий за годом предоставления субсидии</w:t>
      </w:r>
      <w:r>
        <w:rPr>
          <w:sz w:val="24"/>
          <w:szCs w:val="24"/>
        </w:rPr>
        <w:t xml:space="preserve"> Получателю</w:t>
      </w:r>
      <w:r w:rsidRPr="000278EC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87" w:rsidRDefault="00C76187" w:rsidP="00C7618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C76187" w:rsidRDefault="00C761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87" w:rsidRPr="007D59AD" w:rsidRDefault="00C76187" w:rsidP="00C76187">
    <w:pPr>
      <w:pStyle w:val="a3"/>
      <w:ind w:firstLine="0"/>
      <w:jc w:val="center"/>
      <w:rPr>
        <w:szCs w:val="28"/>
      </w:rPr>
    </w:pPr>
    <w:r w:rsidRPr="007D59AD">
      <w:rPr>
        <w:szCs w:val="28"/>
      </w:rPr>
      <w:fldChar w:fldCharType="begin"/>
    </w:r>
    <w:r w:rsidRPr="007D59AD">
      <w:rPr>
        <w:szCs w:val="28"/>
      </w:rPr>
      <w:instrText>PAGE   \* MERGEFORMAT</w:instrText>
    </w:r>
    <w:r w:rsidRPr="007D59AD">
      <w:rPr>
        <w:szCs w:val="28"/>
      </w:rPr>
      <w:fldChar w:fldCharType="separate"/>
    </w:r>
    <w:r w:rsidR="005A7981">
      <w:rPr>
        <w:noProof/>
        <w:szCs w:val="28"/>
      </w:rPr>
      <w:t>2</w:t>
    </w:r>
    <w:r w:rsidRPr="007D59AD">
      <w:rPr>
        <w:szCs w:val="28"/>
      </w:rPr>
      <w:fldChar w:fldCharType="end"/>
    </w:r>
  </w:p>
  <w:p w:rsidR="00C76187" w:rsidRDefault="00C761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87" w:rsidRPr="009B4CC0" w:rsidRDefault="00C76187" w:rsidP="00C76187">
    <w:pPr>
      <w:pStyle w:val="a3"/>
      <w:jc w:val="center"/>
      <w:rPr>
        <w:color w:val="FFFFFF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116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31727" w:rsidRPr="008F41A2" w:rsidRDefault="00731727">
        <w:pPr>
          <w:pStyle w:val="a3"/>
          <w:jc w:val="center"/>
          <w:rPr>
            <w:sz w:val="24"/>
            <w:szCs w:val="24"/>
          </w:rPr>
        </w:pPr>
        <w:r w:rsidRPr="008F41A2">
          <w:rPr>
            <w:sz w:val="24"/>
            <w:szCs w:val="24"/>
          </w:rPr>
          <w:fldChar w:fldCharType="begin"/>
        </w:r>
        <w:r w:rsidRPr="008F41A2">
          <w:rPr>
            <w:sz w:val="24"/>
            <w:szCs w:val="24"/>
          </w:rPr>
          <w:instrText>PAGE   \* MERGEFORMAT</w:instrText>
        </w:r>
        <w:r w:rsidRPr="008F41A2">
          <w:rPr>
            <w:sz w:val="24"/>
            <w:szCs w:val="24"/>
          </w:rPr>
          <w:fldChar w:fldCharType="separate"/>
        </w:r>
        <w:r w:rsidR="00355788">
          <w:rPr>
            <w:noProof/>
            <w:sz w:val="24"/>
            <w:szCs w:val="24"/>
          </w:rPr>
          <w:t>2</w:t>
        </w:r>
        <w:r w:rsidRPr="008F41A2">
          <w:rPr>
            <w:sz w:val="24"/>
            <w:szCs w:val="24"/>
          </w:rPr>
          <w:fldChar w:fldCharType="end"/>
        </w:r>
      </w:p>
    </w:sdtContent>
  </w:sdt>
  <w:p w:rsidR="00731727" w:rsidRDefault="0073172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424483"/>
      <w:docPartObj>
        <w:docPartGallery w:val="Page Numbers (Top of Page)"/>
        <w:docPartUnique/>
      </w:docPartObj>
    </w:sdtPr>
    <w:sdtEndPr/>
    <w:sdtContent>
      <w:p w:rsidR="00723BAA" w:rsidRDefault="004B0107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sz w:val="24"/>
            <w:szCs w:val="24"/>
          </w:rPr>
          <w:fldChar w:fldCharType="begin"/>
        </w:r>
        <w:r w:rsidRPr="0022699A">
          <w:rPr>
            <w:sz w:val="24"/>
            <w:szCs w:val="24"/>
          </w:rPr>
          <w:instrText>PAGE   \* MERGEFORMAT</w:instrText>
        </w:r>
        <w:r w:rsidRPr="0022699A">
          <w:rPr>
            <w:sz w:val="24"/>
            <w:szCs w:val="24"/>
          </w:rPr>
          <w:fldChar w:fldCharType="separate"/>
        </w:r>
        <w:r w:rsidR="00355788">
          <w:rPr>
            <w:noProof/>
            <w:sz w:val="24"/>
            <w:szCs w:val="24"/>
          </w:rPr>
          <w:t>20</w:t>
        </w:r>
        <w:r w:rsidRPr="0022699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ED"/>
    <w:rsid w:val="00002C63"/>
    <w:rsid w:val="00002CC9"/>
    <w:rsid w:val="000033C9"/>
    <w:rsid w:val="000231B4"/>
    <w:rsid w:val="000231F9"/>
    <w:rsid w:val="00031539"/>
    <w:rsid w:val="00040715"/>
    <w:rsid w:val="00041652"/>
    <w:rsid w:val="00043705"/>
    <w:rsid w:val="00045CB1"/>
    <w:rsid w:val="00047DD1"/>
    <w:rsid w:val="0005500D"/>
    <w:rsid w:val="000552CC"/>
    <w:rsid w:val="000659F2"/>
    <w:rsid w:val="00065BDE"/>
    <w:rsid w:val="00066D5B"/>
    <w:rsid w:val="00072C6B"/>
    <w:rsid w:val="000769CC"/>
    <w:rsid w:val="000813ED"/>
    <w:rsid w:val="00084CAF"/>
    <w:rsid w:val="00085D1B"/>
    <w:rsid w:val="00086F49"/>
    <w:rsid w:val="00090879"/>
    <w:rsid w:val="00093EBA"/>
    <w:rsid w:val="00094FE9"/>
    <w:rsid w:val="000A13F3"/>
    <w:rsid w:val="000A186A"/>
    <w:rsid w:val="000A21F1"/>
    <w:rsid w:val="000A48E0"/>
    <w:rsid w:val="000A4D9E"/>
    <w:rsid w:val="000A500D"/>
    <w:rsid w:val="000B2C70"/>
    <w:rsid w:val="000C5397"/>
    <w:rsid w:val="000C60E7"/>
    <w:rsid w:val="000D1E71"/>
    <w:rsid w:val="000E05B0"/>
    <w:rsid w:val="000E0BEB"/>
    <w:rsid w:val="000E148F"/>
    <w:rsid w:val="000E23D6"/>
    <w:rsid w:val="000E5219"/>
    <w:rsid w:val="000E5545"/>
    <w:rsid w:val="000E6CAC"/>
    <w:rsid w:val="000E797A"/>
    <w:rsid w:val="000F3EE8"/>
    <w:rsid w:val="000F3F75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531"/>
    <w:rsid w:val="001174C7"/>
    <w:rsid w:val="001266B3"/>
    <w:rsid w:val="00127E7B"/>
    <w:rsid w:val="00137B99"/>
    <w:rsid w:val="00140175"/>
    <w:rsid w:val="00154D1C"/>
    <w:rsid w:val="00156E5D"/>
    <w:rsid w:val="0016317B"/>
    <w:rsid w:val="00170503"/>
    <w:rsid w:val="00171EEB"/>
    <w:rsid w:val="00171F6A"/>
    <w:rsid w:val="001741B1"/>
    <w:rsid w:val="00177461"/>
    <w:rsid w:val="00180B94"/>
    <w:rsid w:val="0018595F"/>
    <w:rsid w:val="00193241"/>
    <w:rsid w:val="001A0B27"/>
    <w:rsid w:val="001A3601"/>
    <w:rsid w:val="001C22D8"/>
    <w:rsid w:val="001C5416"/>
    <w:rsid w:val="001C6057"/>
    <w:rsid w:val="001C7C4C"/>
    <w:rsid w:val="001E2280"/>
    <w:rsid w:val="001E54F4"/>
    <w:rsid w:val="001F009C"/>
    <w:rsid w:val="001F0E92"/>
    <w:rsid w:val="001F3A3E"/>
    <w:rsid w:val="001F79A3"/>
    <w:rsid w:val="00206560"/>
    <w:rsid w:val="00207E3F"/>
    <w:rsid w:val="0021178B"/>
    <w:rsid w:val="00212305"/>
    <w:rsid w:val="00213334"/>
    <w:rsid w:val="00215303"/>
    <w:rsid w:val="00216F36"/>
    <w:rsid w:val="00225B10"/>
    <w:rsid w:val="0022699A"/>
    <w:rsid w:val="00230651"/>
    <w:rsid w:val="00237674"/>
    <w:rsid w:val="00240B62"/>
    <w:rsid w:val="002476CA"/>
    <w:rsid w:val="002525DA"/>
    <w:rsid w:val="002608F6"/>
    <w:rsid w:val="0026329D"/>
    <w:rsid w:val="002643B4"/>
    <w:rsid w:val="002712BC"/>
    <w:rsid w:val="00271B5F"/>
    <w:rsid w:val="00282908"/>
    <w:rsid w:val="0028309E"/>
    <w:rsid w:val="00286DDC"/>
    <w:rsid w:val="00287835"/>
    <w:rsid w:val="0029635C"/>
    <w:rsid w:val="002A4165"/>
    <w:rsid w:val="002B2685"/>
    <w:rsid w:val="002C73E9"/>
    <w:rsid w:val="002E1462"/>
    <w:rsid w:val="002F0E0F"/>
    <w:rsid w:val="003147E3"/>
    <w:rsid w:val="00314874"/>
    <w:rsid w:val="00321199"/>
    <w:rsid w:val="00333722"/>
    <w:rsid w:val="00334F23"/>
    <w:rsid w:val="00341230"/>
    <w:rsid w:val="003472A0"/>
    <w:rsid w:val="003500FD"/>
    <w:rsid w:val="003507A7"/>
    <w:rsid w:val="00352144"/>
    <w:rsid w:val="00355788"/>
    <w:rsid w:val="0035649F"/>
    <w:rsid w:val="00363FA1"/>
    <w:rsid w:val="003655DF"/>
    <w:rsid w:val="0036743C"/>
    <w:rsid w:val="00383078"/>
    <w:rsid w:val="00395F75"/>
    <w:rsid w:val="003A5669"/>
    <w:rsid w:val="003A73B6"/>
    <w:rsid w:val="003A7BCB"/>
    <w:rsid w:val="003B05EF"/>
    <w:rsid w:val="003B2CEA"/>
    <w:rsid w:val="003C08F8"/>
    <w:rsid w:val="003C1AA0"/>
    <w:rsid w:val="003E0BB8"/>
    <w:rsid w:val="003E26B1"/>
    <w:rsid w:val="003E551A"/>
    <w:rsid w:val="003E69A1"/>
    <w:rsid w:val="003E7FFE"/>
    <w:rsid w:val="003F5562"/>
    <w:rsid w:val="003F701A"/>
    <w:rsid w:val="004105BE"/>
    <w:rsid w:val="00416C32"/>
    <w:rsid w:val="00420AF4"/>
    <w:rsid w:val="0042400A"/>
    <w:rsid w:val="00433BA7"/>
    <w:rsid w:val="004455E4"/>
    <w:rsid w:val="00446C7E"/>
    <w:rsid w:val="00447D97"/>
    <w:rsid w:val="00453C30"/>
    <w:rsid w:val="00457F14"/>
    <w:rsid w:val="00475742"/>
    <w:rsid w:val="00477AF3"/>
    <w:rsid w:val="0048185B"/>
    <w:rsid w:val="00482179"/>
    <w:rsid w:val="004847D4"/>
    <w:rsid w:val="00485A4E"/>
    <w:rsid w:val="00490DAD"/>
    <w:rsid w:val="0049110E"/>
    <w:rsid w:val="0049272A"/>
    <w:rsid w:val="00495EEE"/>
    <w:rsid w:val="004A0BC6"/>
    <w:rsid w:val="004B0107"/>
    <w:rsid w:val="004C69B3"/>
    <w:rsid w:val="004C7E93"/>
    <w:rsid w:val="004D13BA"/>
    <w:rsid w:val="004D5604"/>
    <w:rsid w:val="004D62E1"/>
    <w:rsid w:val="004E0847"/>
    <w:rsid w:val="004E2265"/>
    <w:rsid w:val="004F4779"/>
    <w:rsid w:val="00500F84"/>
    <w:rsid w:val="00502A95"/>
    <w:rsid w:val="005056B3"/>
    <w:rsid w:val="005077BE"/>
    <w:rsid w:val="00510914"/>
    <w:rsid w:val="005176E7"/>
    <w:rsid w:val="00520D78"/>
    <w:rsid w:val="0052739B"/>
    <w:rsid w:val="00541F99"/>
    <w:rsid w:val="00542439"/>
    <w:rsid w:val="005479EE"/>
    <w:rsid w:val="005531AC"/>
    <w:rsid w:val="00554A6B"/>
    <w:rsid w:val="00556292"/>
    <w:rsid w:val="005570FB"/>
    <w:rsid w:val="005611CB"/>
    <w:rsid w:val="00582436"/>
    <w:rsid w:val="00584B0C"/>
    <w:rsid w:val="00586449"/>
    <w:rsid w:val="00586A50"/>
    <w:rsid w:val="00596583"/>
    <w:rsid w:val="005A0D1D"/>
    <w:rsid w:val="005A7981"/>
    <w:rsid w:val="005B44C8"/>
    <w:rsid w:val="005D13A2"/>
    <w:rsid w:val="005D4AC5"/>
    <w:rsid w:val="005E000B"/>
    <w:rsid w:val="005E57D8"/>
    <w:rsid w:val="005F1D4F"/>
    <w:rsid w:val="005F22A0"/>
    <w:rsid w:val="005F2CAC"/>
    <w:rsid w:val="005F7011"/>
    <w:rsid w:val="006019D7"/>
    <w:rsid w:val="00601A03"/>
    <w:rsid w:val="00602615"/>
    <w:rsid w:val="00615ACE"/>
    <w:rsid w:val="0062710B"/>
    <w:rsid w:val="006375A4"/>
    <w:rsid w:val="006409F3"/>
    <w:rsid w:val="006430D9"/>
    <w:rsid w:val="006442EC"/>
    <w:rsid w:val="00644C2E"/>
    <w:rsid w:val="0064614E"/>
    <w:rsid w:val="00654EA2"/>
    <w:rsid w:val="006647A7"/>
    <w:rsid w:val="00664F7B"/>
    <w:rsid w:val="0066617A"/>
    <w:rsid w:val="006700ED"/>
    <w:rsid w:val="006774D0"/>
    <w:rsid w:val="006815CD"/>
    <w:rsid w:val="00682381"/>
    <w:rsid w:val="0068259D"/>
    <w:rsid w:val="0068489E"/>
    <w:rsid w:val="0068566E"/>
    <w:rsid w:val="006906BD"/>
    <w:rsid w:val="006967CB"/>
    <w:rsid w:val="006A1641"/>
    <w:rsid w:val="006A1758"/>
    <w:rsid w:val="006A3E99"/>
    <w:rsid w:val="006B08F3"/>
    <w:rsid w:val="006B14A1"/>
    <w:rsid w:val="006B4AE5"/>
    <w:rsid w:val="006B5032"/>
    <w:rsid w:val="006B5F24"/>
    <w:rsid w:val="006B7999"/>
    <w:rsid w:val="006D7F29"/>
    <w:rsid w:val="006E14EA"/>
    <w:rsid w:val="006E2BDF"/>
    <w:rsid w:val="006E5983"/>
    <w:rsid w:val="006F2203"/>
    <w:rsid w:val="006F314E"/>
    <w:rsid w:val="006F4384"/>
    <w:rsid w:val="006F5D95"/>
    <w:rsid w:val="007047BF"/>
    <w:rsid w:val="00715B4D"/>
    <w:rsid w:val="007163E4"/>
    <w:rsid w:val="007208B0"/>
    <w:rsid w:val="007212EF"/>
    <w:rsid w:val="007226DB"/>
    <w:rsid w:val="00727194"/>
    <w:rsid w:val="00730138"/>
    <w:rsid w:val="00731727"/>
    <w:rsid w:val="00732BCA"/>
    <w:rsid w:val="00735DDD"/>
    <w:rsid w:val="007366C7"/>
    <w:rsid w:val="00736761"/>
    <w:rsid w:val="00741927"/>
    <w:rsid w:val="00751212"/>
    <w:rsid w:val="007540F5"/>
    <w:rsid w:val="00763C94"/>
    <w:rsid w:val="00766063"/>
    <w:rsid w:val="00772BD8"/>
    <w:rsid w:val="00780EAA"/>
    <w:rsid w:val="007854F2"/>
    <w:rsid w:val="00786A6F"/>
    <w:rsid w:val="007949C4"/>
    <w:rsid w:val="00796489"/>
    <w:rsid w:val="007A4585"/>
    <w:rsid w:val="007A46F0"/>
    <w:rsid w:val="007A507A"/>
    <w:rsid w:val="007A5E22"/>
    <w:rsid w:val="007C299F"/>
    <w:rsid w:val="007C3037"/>
    <w:rsid w:val="007C33C8"/>
    <w:rsid w:val="007C4047"/>
    <w:rsid w:val="007D365D"/>
    <w:rsid w:val="007D422D"/>
    <w:rsid w:val="007D69C8"/>
    <w:rsid w:val="007D7482"/>
    <w:rsid w:val="007E11D1"/>
    <w:rsid w:val="007E2721"/>
    <w:rsid w:val="007E3560"/>
    <w:rsid w:val="007E3A6B"/>
    <w:rsid w:val="007E56D6"/>
    <w:rsid w:val="007E7330"/>
    <w:rsid w:val="007F1DE6"/>
    <w:rsid w:val="007F3EEA"/>
    <w:rsid w:val="007F4458"/>
    <w:rsid w:val="00803E5A"/>
    <w:rsid w:val="0080409F"/>
    <w:rsid w:val="008104E2"/>
    <w:rsid w:val="008130DB"/>
    <w:rsid w:val="00813E09"/>
    <w:rsid w:val="00823B04"/>
    <w:rsid w:val="00826FE6"/>
    <w:rsid w:val="00833A5B"/>
    <w:rsid w:val="00835195"/>
    <w:rsid w:val="008407DF"/>
    <w:rsid w:val="00841A11"/>
    <w:rsid w:val="0084618B"/>
    <w:rsid w:val="00847E75"/>
    <w:rsid w:val="008575EB"/>
    <w:rsid w:val="00857FBE"/>
    <w:rsid w:val="008619E3"/>
    <w:rsid w:val="008635F6"/>
    <w:rsid w:val="00864F94"/>
    <w:rsid w:val="00874FC9"/>
    <w:rsid w:val="008751C5"/>
    <w:rsid w:val="00876EF6"/>
    <w:rsid w:val="00877DA5"/>
    <w:rsid w:val="008813CD"/>
    <w:rsid w:val="0088257C"/>
    <w:rsid w:val="008A0084"/>
    <w:rsid w:val="008B7F55"/>
    <w:rsid w:val="008C26B2"/>
    <w:rsid w:val="008C3C10"/>
    <w:rsid w:val="008C6B5B"/>
    <w:rsid w:val="008D3AE6"/>
    <w:rsid w:val="008D5EA7"/>
    <w:rsid w:val="008D72B4"/>
    <w:rsid w:val="008D7E03"/>
    <w:rsid w:val="008E163F"/>
    <w:rsid w:val="008E329D"/>
    <w:rsid w:val="008E660B"/>
    <w:rsid w:val="008F0BEC"/>
    <w:rsid w:val="008F0F44"/>
    <w:rsid w:val="008F3332"/>
    <w:rsid w:val="00902866"/>
    <w:rsid w:val="0090310F"/>
    <w:rsid w:val="0090573A"/>
    <w:rsid w:val="009061D4"/>
    <w:rsid w:val="009062B3"/>
    <w:rsid w:val="009118D2"/>
    <w:rsid w:val="00914C1B"/>
    <w:rsid w:val="00914EBF"/>
    <w:rsid w:val="00924437"/>
    <w:rsid w:val="009355BB"/>
    <w:rsid w:val="00937982"/>
    <w:rsid w:val="009417B6"/>
    <w:rsid w:val="0095033B"/>
    <w:rsid w:val="00950F08"/>
    <w:rsid w:val="00956B15"/>
    <w:rsid w:val="0096063A"/>
    <w:rsid w:val="009630DE"/>
    <w:rsid w:val="00963EAB"/>
    <w:rsid w:val="00965368"/>
    <w:rsid w:val="009878AF"/>
    <w:rsid w:val="009906DE"/>
    <w:rsid w:val="0099347E"/>
    <w:rsid w:val="00996F32"/>
    <w:rsid w:val="009A0126"/>
    <w:rsid w:val="009A34E7"/>
    <w:rsid w:val="009A35D1"/>
    <w:rsid w:val="009B0675"/>
    <w:rsid w:val="009B1D5B"/>
    <w:rsid w:val="009B43E8"/>
    <w:rsid w:val="009B78A9"/>
    <w:rsid w:val="009C2067"/>
    <w:rsid w:val="009C2623"/>
    <w:rsid w:val="009C7516"/>
    <w:rsid w:val="009D0509"/>
    <w:rsid w:val="009D0B5E"/>
    <w:rsid w:val="009D23AB"/>
    <w:rsid w:val="009D5625"/>
    <w:rsid w:val="009D5D58"/>
    <w:rsid w:val="009D6110"/>
    <w:rsid w:val="009E2771"/>
    <w:rsid w:val="009E705D"/>
    <w:rsid w:val="009F3165"/>
    <w:rsid w:val="009F387D"/>
    <w:rsid w:val="00A00CD1"/>
    <w:rsid w:val="00A10191"/>
    <w:rsid w:val="00A12133"/>
    <w:rsid w:val="00A14D8B"/>
    <w:rsid w:val="00A207E5"/>
    <w:rsid w:val="00A27E84"/>
    <w:rsid w:val="00A46AA1"/>
    <w:rsid w:val="00A50577"/>
    <w:rsid w:val="00A51327"/>
    <w:rsid w:val="00A52631"/>
    <w:rsid w:val="00A5464B"/>
    <w:rsid w:val="00A5467D"/>
    <w:rsid w:val="00A60E02"/>
    <w:rsid w:val="00A62915"/>
    <w:rsid w:val="00A63242"/>
    <w:rsid w:val="00A6700C"/>
    <w:rsid w:val="00A70A1B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52C3"/>
    <w:rsid w:val="00AA3642"/>
    <w:rsid w:val="00AA48AB"/>
    <w:rsid w:val="00AB03E3"/>
    <w:rsid w:val="00AB644B"/>
    <w:rsid w:val="00AC1BC9"/>
    <w:rsid w:val="00AC62DE"/>
    <w:rsid w:val="00AC6C69"/>
    <w:rsid w:val="00AD448D"/>
    <w:rsid w:val="00AD45C2"/>
    <w:rsid w:val="00AE5C63"/>
    <w:rsid w:val="00AE6685"/>
    <w:rsid w:val="00AF029F"/>
    <w:rsid w:val="00AF134C"/>
    <w:rsid w:val="00AF6010"/>
    <w:rsid w:val="00AF6AAA"/>
    <w:rsid w:val="00B011FF"/>
    <w:rsid w:val="00B029E0"/>
    <w:rsid w:val="00B0566A"/>
    <w:rsid w:val="00B0599B"/>
    <w:rsid w:val="00B068C9"/>
    <w:rsid w:val="00B06D9F"/>
    <w:rsid w:val="00B1051A"/>
    <w:rsid w:val="00B12E68"/>
    <w:rsid w:val="00B15801"/>
    <w:rsid w:val="00B175A5"/>
    <w:rsid w:val="00B242A8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50CDA"/>
    <w:rsid w:val="00B52E39"/>
    <w:rsid w:val="00B60089"/>
    <w:rsid w:val="00B60A62"/>
    <w:rsid w:val="00B6264F"/>
    <w:rsid w:val="00B637C2"/>
    <w:rsid w:val="00B65850"/>
    <w:rsid w:val="00B674A5"/>
    <w:rsid w:val="00B731E9"/>
    <w:rsid w:val="00B73CDE"/>
    <w:rsid w:val="00B77C34"/>
    <w:rsid w:val="00B8184E"/>
    <w:rsid w:val="00B85201"/>
    <w:rsid w:val="00B85C12"/>
    <w:rsid w:val="00B87958"/>
    <w:rsid w:val="00B9042A"/>
    <w:rsid w:val="00BA18DF"/>
    <w:rsid w:val="00BA61B5"/>
    <w:rsid w:val="00BA6385"/>
    <w:rsid w:val="00BA7AA2"/>
    <w:rsid w:val="00BB18FD"/>
    <w:rsid w:val="00BB2245"/>
    <w:rsid w:val="00BC123D"/>
    <w:rsid w:val="00BC6234"/>
    <w:rsid w:val="00BD3405"/>
    <w:rsid w:val="00BD786D"/>
    <w:rsid w:val="00BE00E0"/>
    <w:rsid w:val="00BE27D9"/>
    <w:rsid w:val="00BE7194"/>
    <w:rsid w:val="00BF7976"/>
    <w:rsid w:val="00C00644"/>
    <w:rsid w:val="00C04D0B"/>
    <w:rsid w:val="00C05053"/>
    <w:rsid w:val="00C15A05"/>
    <w:rsid w:val="00C229B8"/>
    <w:rsid w:val="00C234F8"/>
    <w:rsid w:val="00C23897"/>
    <w:rsid w:val="00C24379"/>
    <w:rsid w:val="00C369C8"/>
    <w:rsid w:val="00C4410A"/>
    <w:rsid w:val="00C44FB5"/>
    <w:rsid w:val="00C45D77"/>
    <w:rsid w:val="00C527CC"/>
    <w:rsid w:val="00C5563B"/>
    <w:rsid w:val="00C55BF3"/>
    <w:rsid w:val="00C565AE"/>
    <w:rsid w:val="00C61D75"/>
    <w:rsid w:val="00C62A32"/>
    <w:rsid w:val="00C63503"/>
    <w:rsid w:val="00C63A7A"/>
    <w:rsid w:val="00C74D75"/>
    <w:rsid w:val="00C7584B"/>
    <w:rsid w:val="00C76187"/>
    <w:rsid w:val="00C8492A"/>
    <w:rsid w:val="00C97F8B"/>
    <w:rsid w:val="00CA41EE"/>
    <w:rsid w:val="00CC3CEC"/>
    <w:rsid w:val="00CC68FF"/>
    <w:rsid w:val="00CC787F"/>
    <w:rsid w:val="00CD080C"/>
    <w:rsid w:val="00CD534A"/>
    <w:rsid w:val="00CE28C9"/>
    <w:rsid w:val="00CF2F44"/>
    <w:rsid w:val="00CF2F61"/>
    <w:rsid w:val="00CF3F22"/>
    <w:rsid w:val="00CF4F23"/>
    <w:rsid w:val="00D10F7D"/>
    <w:rsid w:val="00D23667"/>
    <w:rsid w:val="00D25B58"/>
    <w:rsid w:val="00D267B8"/>
    <w:rsid w:val="00D323A8"/>
    <w:rsid w:val="00D3622B"/>
    <w:rsid w:val="00D4512F"/>
    <w:rsid w:val="00D558FF"/>
    <w:rsid w:val="00D560C3"/>
    <w:rsid w:val="00D65A3A"/>
    <w:rsid w:val="00D70480"/>
    <w:rsid w:val="00D710A6"/>
    <w:rsid w:val="00D749C2"/>
    <w:rsid w:val="00D74EBE"/>
    <w:rsid w:val="00D81108"/>
    <w:rsid w:val="00D838F8"/>
    <w:rsid w:val="00D85FC6"/>
    <w:rsid w:val="00D90BB8"/>
    <w:rsid w:val="00D95577"/>
    <w:rsid w:val="00DA1120"/>
    <w:rsid w:val="00DA2B92"/>
    <w:rsid w:val="00DA3AE5"/>
    <w:rsid w:val="00DA588E"/>
    <w:rsid w:val="00DB376E"/>
    <w:rsid w:val="00DB5CE2"/>
    <w:rsid w:val="00DC4A91"/>
    <w:rsid w:val="00DC52E7"/>
    <w:rsid w:val="00DD1213"/>
    <w:rsid w:val="00DD4052"/>
    <w:rsid w:val="00DD4A66"/>
    <w:rsid w:val="00DE5115"/>
    <w:rsid w:val="00DE6225"/>
    <w:rsid w:val="00DE6CC6"/>
    <w:rsid w:val="00DF056E"/>
    <w:rsid w:val="00DF463C"/>
    <w:rsid w:val="00DF7629"/>
    <w:rsid w:val="00DF7CE2"/>
    <w:rsid w:val="00E01ED9"/>
    <w:rsid w:val="00E07272"/>
    <w:rsid w:val="00E10020"/>
    <w:rsid w:val="00E11BDB"/>
    <w:rsid w:val="00E14DA7"/>
    <w:rsid w:val="00E303AB"/>
    <w:rsid w:val="00E32E72"/>
    <w:rsid w:val="00E34C85"/>
    <w:rsid w:val="00E40862"/>
    <w:rsid w:val="00E419FD"/>
    <w:rsid w:val="00E42B2D"/>
    <w:rsid w:val="00E43C0A"/>
    <w:rsid w:val="00E46AB8"/>
    <w:rsid w:val="00E50903"/>
    <w:rsid w:val="00E52963"/>
    <w:rsid w:val="00E52B1E"/>
    <w:rsid w:val="00E52C19"/>
    <w:rsid w:val="00E570E0"/>
    <w:rsid w:val="00E60FF2"/>
    <w:rsid w:val="00E61BBD"/>
    <w:rsid w:val="00E61E9D"/>
    <w:rsid w:val="00E8673A"/>
    <w:rsid w:val="00E97FD7"/>
    <w:rsid w:val="00EA21D5"/>
    <w:rsid w:val="00EA3F79"/>
    <w:rsid w:val="00EA7015"/>
    <w:rsid w:val="00EB4313"/>
    <w:rsid w:val="00EB6BD7"/>
    <w:rsid w:val="00EB6F6F"/>
    <w:rsid w:val="00EB7A1A"/>
    <w:rsid w:val="00EC0774"/>
    <w:rsid w:val="00EC2728"/>
    <w:rsid w:val="00ED624B"/>
    <w:rsid w:val="00EE54A9"/>
    <w:rsid w:val="00EE6569"/>
    <w:rsid w:val="00EF2023"/>
    <w:rsid w:val="00EF2B53"/>
    <w:rsid w:val="00EF3C17"/>
    <w:rsid w:val="00EF598C"/>
    <w:rsid w:val="00F002F7"/>
    <w:rsid w:val="00F00797"/>
    <w:rsid w:val="00F03AA7"/>
    <w:rsid w:val="00F05BED"/>
    <w:rsid w:val="00F0638C"/>
    <w:rsid w:val="00F14124"/>
    <w:rsid w:val="00F16587"/>
    <w:rsid w:val="00F22A23"/>
    <w:rsid w:val="00F22EF6"/>
    <w:rsid w:val="00F25EDA"/>
    <w:rsid w:val="00F505BA"/>
    <w:rsid w:val="00F545DC"/>
    <w:rsid w:val="00F5623C"/>
    <w:rsid w:val="00F57B67"/>
    <w:rsid w:val="00F60A56"/>
    <w:rsid w:val="00F623B5"/>
    <w:rsid w:val="00F634ED"/>
    <w:rsid w:val="00F646D1"/>
    <w:rsid w:val="00F64F34"/>
    <w:rsid w:val="00F679D6"/>
    <w:rsid w:val="00F70274"/>
    <w:rsid w:val="00F76788"/>
    <w:rsid w:val="00F771DB"/>
    <w:rsid w:val="00F815B5"/>
    <w:rsid w:val="00F848E4"/>
    <w:rsid w:val="00F852FE"/>
    <w:rsid w:val="00F85F77"/>
    <w:rsid w:val="00F90179"/>
    <w:rsid w:val="00F95492"/>
    <w:rsid w:val="00F96420"/>
    <w:rsid w:val="00FB431E"/>
    <w:rsid w:val="00FB5BE6"/>
    <w:rsid w:val="00FB79CE"/>
    <w:rsid w:val="00FC1C07"/>
    <w:rsid w:val="00FD1184"/>
    <w:rsid w:val="00FD496B"/>
    <w:rsid w:val="00FD7A43"/>
    <w:rsid w:val="00FE17C7"/>
    <w:rsid w:val="00FE434B"/>
    <w:rsid w:val="00FE78D8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ind w:firstLine="0"/>
      <w:jc w:val="left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34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634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634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634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34E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634ED"/>
    <w:rPr>
      <w:rFonts w:ascii="Calibri" w:eastAsia="Times New Roman" w:hAnsi="Calibri" w:cs="Times New Roman"/>
      <w:b/>
      <w:bCs/>
      <w:lang w:eastAsia="ru-RU"/>
    </w:rPr>
  </w:style>
  <w:style w:type="character" w:styleId="ac">
    <w:name w:val="page number"/>
    <w:rsid w:val="00F634ED"/>
    <w:rPr>
      <w:rFonts w:ascii="Arial" w:hAnsi="Arial"/>
      <w:sz w:val="24"/>
    </w:rPr>
  </w:style>
  <w:style w:type="paragraph" w:styleId="ad">
    <w:name w:val="Body Text"/>
    <w:basedOn w:val="a"/>
    <w:link w:val="ae"/>
    <w:rsid w:val="00F634ED"/>
    <w:pPr>
      <w:ind w:firstLine="0"/>
      <w:jc w:val="center"/>
    </w:pPr>
    <w:rPr>
      <w:b/>
      <w:bCs/>
      <w:i/>
      <w:iCs/>
      <w:sz w:val="28"/>
      <w:lang w:val="x-none"/>
    </w:rPr>
  </w:style>
  <w:style w:type="character" w:customStyle="1" w:styleId="ae">
    <w:name w:val="Основной текст Знак"/>
    <w:basedOn w:val="a0"/>
    <w:link w:val="ad"/>
    <w:rsid w:val="00F634ED"/>
    <w:rPr>
      <w:rFonts w:ascii="Times New Roman" w:eastAsia="Times New Roman" w:hAnsi="Times New Roman" w:cs="Times New Roman"/>
      <w:b/>
      <w:bCs/>
      <w:i/>
      <w:iCs/>
      <w:sz w:val="28"/>
      <w:szCs w:val="20"/>
      <w:lang w:val="x-none" w:eastAsia="ru-RU"/>
    </w:rPr>
  </w:style>
  <w:style w:type="paragraph" w:customStyle="1" w:styleId="ConsNormal">
    <w:name w:val="ConsNormal"/>
    <w:rsid w:val="00F6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634ED"/>
    <w:pPr>
      <w:ind w:firstLine="0"/>
    </w:pPr>
    <w:rPr>
      <w:sz w:val="24"/>
      <w:lang w:val="x-none"/>
    </w:rPr>
  </w:style>
  <w:style w:type="character" w:customStyle="1" w:styleId="22">
    <w:name w:val="Основной текст 2 Знак"/>
    <w:basedOn w:val="a0"/>
    <w:link w:val="21"/>
    <w:rsid w:val="00F634E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Normal">
    <w:name w:val="ConsPlusNormal"/>
    <w:rsid w:val="00F63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63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634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">
    <w:name w:val="Table Grid"/>
    <w:basedOn w:val="a1"/>
    <w:uiPriority w:val="59"/>
    <w:rsid w:val="00F63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nhideWhenUsed/>
    <w:rsid w:val="00F634ED"/>
    <w:rPr>
      <w:sz w:val="20"/>
    </w:rPr>
  </w:style>
  <w:style w:type="character" w:customStyle="1" w:styleId="af1">
    <w:name w:val="Текст сноски Знак"/>
    <w:basedOn w:val="a0"/>
    <w:link w:val="af0"/>
    <w:uiPriority w:val="99"/>
    <w:rsid w:val="00F63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F634ED"/>
    <w:rPr>
      <w:vertAlign w:val="superscript"/>
    </w:rPr>
  </w:style>
  <w:style w:type="paragraph" w:customStyle="1" w:styleId="23">
    <w:name w:val="Знак2 Знак Знак Знак Знак"/>
    <w:basedOn w:val="a"/>
    <w:rsid w:val="00731727"/>
    <w:pPr>
      <w:tabs>
        <w:tab w:val="num" w:pos="432"/>
      </w:tabs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customStyle="1" w:styleId="11">
    <w:name w:val="Знак1"/>
    <w:basedOn w:val="a"/>
    <w:rsid w:val="00731727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ind w:firstLine="0"/>
      <w:jc w:val="left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34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634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634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634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34E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634ED"/>
    <w:rPr>
      <w:rFonts w:ascii="Calibri" w:eastAsia="Times New Roman" w:hAnsi="Calibri" w:cs="Times New Roman"/>
      <w:b/>
      <w:bCs/>
      <w:lang w:eastAsia="ru-RU"/>
    </w:rPr>
  </w:style>
  <w:style w:type="character" w:styleId="ac">
    <w:name w:val="page number"/>
    <w:rsid w:val="00F634ED"/>
    <w:rPr>
      <w:rFonts w:ascii="Arial" w:hAnsi="Arial"/>
      <w:sz w:val="24"/>
    </w:rPr>
  </w:style>
  <w:style w:type="paragraph" w:styleId="ad">
    <w:name w:val="Body Text"/>
    <w:basedOn w:val="a"/>
    <w:link w:val="ae"/>
    <w:rsid w:val="00F634ED"/>
    <w:pPr>
      <w:ind w:firstLine="0"/>
      <w:jc w:val="center"/>
    </w:pPr>
    <w:rPr>
      <w:b/>
      <w:bCs/>
      <w:i/>
      <w:iCs/>
      <w:sz w:val="28"/>
      <w:lang w:val="x-none"/>
    </w:rPr>
  </w:style>
  <w:style w:type="character" w:customStyle="1" w:styleId="ae">
    <w:name w:val="Основной текст Знак"/>
    <w:basedOn w:val="a0"/>
    <w:link w:val="ad"/>
    <w:rsid w:val="00F634ED"/>
    <w:rPr>
      <w:rFonts w:ascii="Times New Roman" w:eastAsia="Times New Roman" w:hAnsi="Times New Roman" w:cs="Times New Roman"/>
      <w:b/>
      <w:bCs/>
      <w:i/>
      <w:iCs/>
      <w:sz w:val="28"/>
      <w:szCs w:val="20"/>
      <w:lang w:val="x-none" w:eastAsia="ru-RU"/>
    </w:rPr>
  </w:style>
  <w:style w:type="paragraph" w:customStyle="1" w:styleId="ConsNormal">
    <w:name w:val="ConsNormal"/>
    <w:rsid w:val="00F6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634ED"/>
    <w:pPr>
      <w:ind w:firstLine="0"/>
    </w:pPr>
    <w:rPr>
      <w:sz w:val="24"/>
      <w:lang w:val="x-none"/>
    </w:rPr>
  </w:style>
  <w:style w:type="character" w:customStyle="1" w:styleId="22">
    <w:name w:val="Основной текст 2 Знак"/>
    <w:basedOn w:val="a0"/>
    <w:link w:val="21"/>
    <w:rsid w:val="00F634E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Normal">
    <w:name w:val="ConsPlusNormal"/>
    <w:rsid w:val="00F63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63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634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">
    <w:name w:val="Table Grid"/>
    <w:basedOn w:val="a1"/>
    <w:uiPriority w:val="59"/>
    <w:rsid w:val="00F63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nhideWhenUsed/>
    <w:rsid w:val="00F634ED"/>
    <w:rPr>
      <w:sz w:val="20"/>
    </w:rPr>
  </w:style>
  <w:style w:type="character" w:customStyle="1" w:styleId="af1">
    <w:name w:val="Текст сноски Знак"/>
    <w:basedOn w:val="a0"/>
    <w:link w:val="af0"/>
    <w:uiPriority w:val="99"/>
    <w:rsid w:val="00F63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F634ED"/>
    <w:rPr>
      <w:vertAlign w:val="superscript"/>
    </w:rPr>
  </w:style>
  <w:style w:type="paragraph" w:customStyle="1" w:styleId="23">
    <w:name w:val="Знак2 Знак Знак Знак Знак"/>
    <w:basedOn w:val="a"/>
    <w:rsid w:val="00731727"/>
    <w:pPr>
      <w:tabs>
        <w:tab w:val="num" w:pos="432"/>
      </w:tabs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customStyle="1" w:styleId="11">
    <w:name w:val="Знак1"/>
    <w:basedOn w:val="a"/>
    <w:rsid w:val="00731727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9D71EE44F65FBF11F40FC24B50216F5FD19962CB79AFA4991F45D631192A3D3032AC3F19EA2C9B6h9p9F" TargetMode="External"/><Relationship Id="rId18" Type="http://schemas.openxmlformats.org/officeDocument/2006/relationships/hyperlink" Target="consultantplus://offline/ref=A4397C263636F9BA6D9A212863D56CC6ED591DB45058BC5084CA51B75D452448ABF9D31131EEB277R4j6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A4397C263636F9BA6D9A212863D56CC6ED591DB45058BC5084CA51B75D452448ABF9D31131EEB277R4j6L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FC3E9AF76B4500FAE2CF5B9B232A6BB1974CF20386921A31F01F01908D9D05B8B06B672143C9353A932B9F47L9F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F67A2154A55A4B4C54322D58BB346F2F9C147C4897AF66CC4F54E83EB001E172bDCBN" TargetMode="External"/><Relationship Id="rId14" Type="http://schemas.openxmlformats.org/officeDocument/2006/relationships/hyperlink" Target="consultantplus://offline/ref=49D71EE44F65FBF11F40FC24B50216F5FD19962CB79AFA4991F45D631192A3D3032AC3F19EA2C9B6h9p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6876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0960</vt:lpstr>
    </vt:vector>
  </TitlesOfParts>
  <Company>SPecialiST RePack</Company>
  <LinksUpToDate>false</LinksUpToDate>
  <CharactersWithSpaces>45979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0960</dc:title>
  <dc:subject>ОИД УВПА</dc:subject>
  <dc:creator>Домрачева</dc:creator>
  <cp:keywords>эталон</cp:keywords>
  <dc:description>от ред.</dc:description>
  <cp:lastModifiedBy>Боровков П.С.</cp:lastModifiedBy>
  <cp:revision>4</cp:revision>
  <cp:lastPrinted>2014-10-28T05:53:00Z</cp:lastPrinted>
  <dcterms:created xsi:type="dcterms:W3CDTF">2014-10-28T05:50:00Z</dcterms:created>
  <dcterms:modified xsi:type="dcterms:W3CDTF">2014-10-28T07:11:00Z</dcterms:modified>
  <cp:category>07.10.</cp:category>
</cp:coreProperties>
</file>