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2" w:rsidRDefault="00404772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марта 2007 г. N 200-ПП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РЕГИСТРАЦИИ СПЕЦИАЛИСТОВ В СФЕРЕ ВЕТЕРИНАРИИ,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ЗАНИМАЮЩИХСЯ</w:t>
      </w:r>
      <w:proofErr w:type="gramEnd"/>
      <w:r>
        <w:rPr>
          <w:rFonts w:cs="Times New Roman"/>
          <w:b/>
          <w:bCs/>
          <w:szCs w:val="28"/>
        </w:rPr>
        <w:t xml:space="preserve"> ПРЕДПРИНИМАТЕЛЬСКОЙ ДЕЯТЕЛЬНОСТЬЮ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ТЕРРИТОРИИ 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Свердловской области</w:t>
      </w:r>
      <w:proofErr w:type="gramEnd"/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09.06.2007 </w:t>
      </w:r>
      <w:hyperlink r:id="rId4" w:history="1">
        <w:r>
          <w:rPr>
            <w:rFonts w:cs="Times New Roman"/>
            <w:color w:val="0000FF"/>
            <w:szCs w:val="28"/>
          </w:rPr>
          <w:t>N 537-ПП</w:t>
        </w:r>
      </w:hyperlink>
      <w:r>
        <w:rPr>
          <w:rFonts w:cs="Times New Roman"/>
          <w:szCs w:val="28"/>
        </w:rPr>
        <w:t xml:space="preserve">, от 01.02.2010 </w:t>
      </w:r>
      <w:hyperlink r:id="rId5" w:history="1">
        <w:r>
          <w:rPr>
            <w:rFonts w:cs="Times New Roman"/>
            <w:color w:val="0000FF"/>
            <w:szCs w:val="28"/>
          </w:rPr>
          <w:t>N 132-ПП</w:t>
        </w:r>
      </w:hyperlink>
      <w:r>
        <w:rPr>
          <w:rFonts w:cs="Times New Roman"/>
          <w:szCs w:val="28"/>
        </w:rPr>
        <w:t>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15.02.2012 </w:t>
      </w:r>
      <w:hyperlink r:id="rId6" w:history="1">
        <w:r>
          <w:rPr>
            <w:rFonts w:cs="Times New Roman"/>
            <w:color w:val="0000FF"/>
            <w:szCs w:val="28"/>
          </w:rPr>
          <w:t>N 124-ПП</w:t>
        </w:r>
      </w:hyperlink>
      <w:r>
        <w:rPr>
          <w:rFonts w:cs="Times New Roman"/>
          <w:szCs w:val="28"/>
        </w:rPr>
        <w:t xml:space="preserve">, от 22.10.2012 </w:t>
      </w:r>
      <w:hyperlink r:id="rId7" w:history="1">
        <w:r>
          <w:rPr>
            <w:rFonts w:cs="Times New Roman"/>
            <w:color w:val="0000FF"/>
            <w:szCs w:val="28"/>
          </w:rPr>
          <w:t>N 1177-ПП</w:t>
        </w:r>
      </w:hyperlink>
      <w:r>
        <w:rPr>
          <w:rFonts w:cs="Times New Roman"/>
          <w:szCs w:val="28"/>
        </w:rPr>
        <w:t>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24.07.2013 </w:t>
      </w:r>
      <w:hyperlink r:id="rId8" w:history="1">
        <w:r>
          <w:rPr>
            <w:rFonts w:cs="Times New Roman"/>
            <w:color w:val="0000FF"/>
            <w:szCs w:val="28"/>
          </w:rPr>
          <w:t>N 955-ПП</w:t>
        </w:r>
      </w:hyperlink>
      <w:r>
        <w:rPr>
          <w:rFonts w:cs="Times New Roman"/>
          <w:szCs w:val="28"/>
        </w:rPr>
        <w:t>)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реализации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Российской Федерации от 14 мая 1993 года N 4979-1 "О ветеринарии", </w:t>
      </w:r>
      <w:hyperlink r:id="rId10" w:history="1">
        <w:r>
          <w:rPr>
            <w:rFonts w:cs="Times New Roman"/>
            <w:color w:val="0000FF"/>
            <w:szCs w:val="28"/>
          </w:rPr>
          <w:t>подпункта 10-1 пункта 10 статьи 11</w:t>
        </w:r>
      </w:hyperlink>
      <w:r>
        <w:rPr>
          <w:rFonts w:cs="Times New Roman"/>
          <w:szCs w:val="28"/>
        </w:rPr>
        <w:t xml:space="preserve"> Областного закона от 4 ноября 1995 года N 31-ОЗ "О Правительстве Свердловской области" ("Областная газета", 1995, 14 ноября, N 122) с изменениями, внесенными Областным законом от 8 сентября 1998 года N 33-ОЗ ("Областная газета", 1998, 9 сентября, N 159</w:t>
      </w:r>
      <w:proofErr w:type="gramEnd"/>
      <w:r>
        <w:rPr>
          <w:rFonts w:cs="Times New Roman"/>
          <w:szCs w:val="28"/>
        </w:rPr>
        <w:t xml:space="preserve">), </w:t>
      </w:r>
      <w:proofErr w:type="gramStart"/>
      <w:r>
        <w:rPr>
          <w:rFonts w:cs="Times New Roman"/>
          <w:szCs w:val="28"/>
        </w:rPr>
        <w:t>Законами Свердловской области от 6 октября 2004 года N 63-ОЗ ("Областная газета", 2004, 8 октября, N 267), от 27 декабря 2004 года N 238-ОЗ ("Областная газета", 2004, 29 декабря, N 356-359), от 25 марта 2005 года N 7-ОЗ ("Областная газета", 2005, 30 марта, N 82-84), от 30 июня 2006 года N 37-ОЗ ("Областная газета", 2006, 1 июля, N 207-209), от</w:t>
      </w:r>
      <w:proofErr w:type="gramEnd"/>
      <w:r>
        <w:rPr>
          <w:rFonts w:cs="Times New Roman"/>
          <w:szCs w:val="28"/>
        </w:rPr>
        <w:t xml:space="preserve"> 8 декабря 2006 года N 81-ОЗ ("</w:t>
      </w:r>
      <w:proofErr w:type="gramStart"/>
      <w:r>
        <w:rPr>
          <w:rFonts w:cs="Times New Roman"/>
          <w:szCs w:val="28"/>
        </w:rPr>
        <w:t>Областная</w:t>
      </w:r>
      <w:proofErr w:type="gramEnd"/>
      <w:r>
        <w:rPr>
          <w:rFonts w:cs="Times New Roman"/>
          <w:szCs w:val="28"/>
        </w:rPr>
        <w:t xml:space="preserve"> газета", 2006, 12 декабря, N 420-422), Правительство Свердловской области постановляет: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Возложить на Департамент ветеринарии Свердловской области полномочия по регистрации специалистов в сфере ветеринарии, занимающихся предпринимательской деятельностью на территории Свердловской области.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15.02.2012 N 124-ПП)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Утвердить: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w:anchor="Par38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регистрации специалистов в сфере ветеринарии, занимающихся предпринимательской деятельностью на территории Свердловской области (прилагается);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w:anchor="Par109" w:history="1">
        <w:r>
          <w:rPr>
            <w:rFonts w:cs="Times New Roman"/>
            <w:color w:val="0000FF"/>
            <w:szCs w:val="28"/>
          </w:rPr>
          <w:t>образец и описание</w:t>
        </w:r>
      </w:hyperlink>
      <w:r>
        <w:rPr>
          <w:rFonts w:cs="Times New Roman"/>
          <w:szCs w:val="28"/>
        </w:rPr>
        <w:t xml:space="preserve"> бланка свидетельства о регистрации специалиста в сфере ветеринарии, занимающегося предпринимательской деятельностью на территории Свердловской области (прилагаются).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3 - 4. Утратили силу. - </w:t>
      </w: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Свердловской области от 15.02.2012 N 124-ПП.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возложить на </w:t>
      </w:r>
      <w:r>
        <w:rPr>
          <w:rFonts w:cs="Times New Roman"/>
          <w:szCs w:val="28"/>
        </w:rPr>
        <w:lastRenderedPageBreak/>
        <w:t>Заместителя Председателя Правительства Свердловской области И.Э. Бондарева.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 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22.10.2012 N 1177-ПП)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А.П.ВОРОБЬЕВ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3"/>
      <w:bookmarkEnd w:id="1"/>
      <w:r>
        <w:rPr>
          <w:rFonts w:cs="Times New Roman"/>
          <w:szCs w:val="28"/>
        </w:rPr>
        <w:t>Утвержден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марта 2007 г. N 200-ПП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8"/>
      <w:bookmarkEnd w:id="2"/>
      <w:r>
        <w:rPr>
          <w:rFonts w:cs="Times New Roman"/>
          <w:b/>
          <w:bCs/>
          <w:szCs w:val="28"/>
        </w:rPr>
        <w:t>ПОРЯДОК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РЕГИСТРАЦИИ СПЕЦИАЛИСТОВ В СФЕРЕ ВЕТЕРИНАРИИ,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ЗАНИМАЮЩИХСЯ</w:t>
      </w:r>
      <w:proofErr w:type="gramEnd"/>
      <w:r>
        <w:rPr>
          <w:rFonts w:cs="Times New Roman"/>
          <w:b/>
          <w:bCs/>
          <w:szCs w:val="28"/>
        </w:rPr>
        <w:t xml:space="preserve"> ПРЕДПРИНИМАТЕЛЬСКОЙ ДЕЯТЕЛЬНОСТЬЮ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ТЕРРИТОРИИ 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Свердловской области</w:t>
      </w:r>
      <w:proofErr w:type="gramEnd"/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09.06.2007 </w:t>
      </w:r>
      <w:hyperlink r:id="rId14" w:history="1">
        <w:r>
          <w:rPr>
            <w:rFonts w:cs="Times New Roman"/>
            <w:color w:val="0000FF"/>
            <w:szCs w:val="28"/>
          </w:rPr>
          <w:t>N 537-ПП</w:t>
        </w:r>
      </w:hyperlink>
      <w:r>
        <w:rPr>
          <w:rFonts w:cs="Times New Roman"/>
          <w:szCs w:val="28"/>
        </w:rPr>
        <w:t xml:space="preserve">, от 01.02.2010 </w:t>
      </w:r>
      <w:hyperlink r:id="rId15" w:history="1">
        <w:r>
          <w:rPr>
            <w:rFonts w:cs="Times New Roman"/>
            <w:color w:val="0000FF"/>
            <w:szCs w:val="28"/>
          </w:rPr>
          <w:t>N 132-ПП</w:t>
        </w:r>
      </w:hyperlink>
      <w:r>
        <w:rPr>
          <w:rFonts w:cs="Times New Roman"/>
          <w:szCs w:val="28"/>
        </w:rPr>
        <w:t>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15.02.2012 </w:t>
      </w:r>
      <w:hyperlink r:id="rId16" w:history="1">
        <w:r>
          <w:rPr>
            <w:rFonts w:cs="Times New Roman"/>
            <w:color w:val="0000FF"/>
            <w:szCs w:val="28"/>
          </w:rPr>
          <w:t>N 124-ПП</w:t>
        </w:r>
      </w:hyperlink>
      <w:r>
        <w:rPr>
          <w:rFonts w:cs="Times New Roman"/>
          <w:szCs w:val="28"/>
        </w:rPr>
        <w:t xml:space="preserve">, от 22.10.2012 </w:t>
      </w:r>
      <w:hyperlink r:id="rId17" w:history="1">
        <w:r>
          <w:rPr>
            <w:rFonts w:cs="Times New Roman"/>
            <w:color w:val="0000FF"/>
            <w:szCs w:val="28"/>
          </w:rPr>
          <w:t>N 1177-ПП</w:t>
        </w:r>
      </w:hyperlink>
      <w:r>
        <w:rPr>
          <w:rFonts w:cs="Times New Roman"/>
          <w:szCs w:val="28"/>
        </w:rPr>
        <w:t>,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24.07.2013 </w:t>
      </w:r>
      <w:hyperlink r:id="rId18" w:history="1">
        <w:r>
          <w:rPr>
            <w:rFonts w:cs="Times New Roman"/>
            <w:color w:val="0000FF"/>
            <w:szCs w:val="28"/>
          </w:rPr>
          <w:t>N 955-ПП</w:t>
        </w:r>
      </w:hyperlink>
      <w:r>
        <w:rPr>
          <w:rFonts w:cs="Times New Roman"/>
          <w:szCs w:val="28"/>
        </w:rPr>
        <w:t>)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48"/>
      <w:bookmarkEnd w:id="3"/>
      <w:r>
        <w:rPr>
          <w:rFonts w:cs="Times New Roman"/>
          <w:szCs w:val="28"/>
        </w:rPr>
        <w:t>Глава 1. ОБЩИЕ ПОЛОЖЕНИЯ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Порядок регистрации специалистов в сфере ветеринарии, занимающихся предпринимательской деятельностью на территории Свердловской области (далее - Порядок), разработан в соответствии с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от 14 мая 1993 года N 4979-1 "О ветеринарии", Областным </w:t>
      </w:r>
      <w:hyperlink r:id="rId2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4 ноября 1995 года N 31-ОЗ "О Правительстве Свердловской области" с изменениями, внесенными Областным законом от 8 сентября 1998 года N 33-ОЗ ("Областная газета", 1998, 9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сентября, N 159), Законами Свердловской области от 6 октября 2004 года N 63-ОЗ ("Областная газета", 2004, 8 октября, N 267), от 27 декабря 2004 года N 238-ОЗ ("Областная газета", 2004, 29 декабря, N 356-359), от 25 марта 2005 года N 7-ОЗ ("Областная газета", 2005, 30 марта, N 82-84), от 30 июня 2006 года N 37-ОЗ ("Областная газета", 2006, 1 июля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N 207-209), от 8 декабря 2006 года N 81-ОЗ ("Областная газета", 2006, 12 декабря, N 420-422).</w:t>
      </w:r>
      <w:proofErr w:type="gramEnd"/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Настоящий Порядок распространяется на специалистов в сфере </w:t>
      </w:r>
      <w:r>
        <w:rPr>
          <w:rFonts w:cs="Times New Roman"/>
          <w:szCs w:val="28"/>
        </w:rPr>
        <w:lastRenderedPageBreak/>
        <w:t>ветеринарии с высшим или средним ветеринарным образованием, занимающихся предпринимательской деятельностью на территории Свердловской области (далее - специалисты).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Предпринимательская деятельность в сфере ветеринарии включает в себя: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ветеринарные лечебно-профилактические работы;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ветеринарные лабораторно-диагностические работы;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лекарственных средств для ветеринарных целей, биологических препаратов, зоогигиенических средств и атрибутов зооветеринарного назначения;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хранение и реализацию кормов и минерально-витаминных подкормок для животных;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электронное мечение животных;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иные работы в сфере ветеринарии.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09.06.2007 N 537-ПП)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Основной задачей регистрации является создание единой базы данных специалистов.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Регистрация </w:t>
      </w:r>
      <w:proofErr w:type="gramStart"/>
      <w:r>
        <w:rPr>
          <w:rFonts w:cs="Times New Roman"/>
          <w:szCs w:val="28"/>
        </w:rPr>
        <w:t>имеет обязательный характер и осуществляется</w:t>
      </w:r>
      <w:proofErr w:type="gramEnd"/>
      <w:r>
        <w:rPr>
          <w:rFonts w:cs="Times New Roman"/>
          <w:szCs w:val="28"/>
        </w:rPr>
        <w:t xml:space="preserve"> путем внесения в единую базу данных сведений о специалистах и видах оказываемых ими ветеринарных услуг. Регистрация является безвозмездной.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63"/>
      <w:bookmarkEnd w:id="4"/>
      <w:r>
        <w:rPr>
          <w:rFonts w:cs="Times New Roman"/>
          <w:szCs w:val="28"/>
        </w:rPr>
        <w:t>Глава 2. РЕГИСТРИРУЮЩИЙ ОРГАН И ЕГО ФУНКЦИИ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Регистрацию специалистов осуществляет Департамент ветеринарии Свердловской области (далее - регистрирующий орган).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15.02.2012 N 124-ПП)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Регистрирующий орган является держателем журнала регистрации, </w:t>
      </w:r>
      <w:proofErr w:type="gramStart"/>
      <w:r>
        <w:rPr>
          <w:rFonts w:cs="Times New Roman"/>
          <w:szCs w:val="28"/>
        </w:rPr>
        <w:t>формирует и ведет</w:t>
      </w:r>
      <w:proofErr w:type="gramEnd"/>
      <w:r>
        <w:rPr>
          <w:rFonts w:cs="Times New Roman"/>
          <w:szCs w:val="28"/>
        </w:rPr>
        <w:t xml:space="preserve"> единую базу данных о специалистах и видах оказываемых ими ветеринарных услуг, обеспечивает хранение документов и материалов, предоставляемых на регистрацию, и выдает свидетельство о регистрации специалиста в сфере ветеринарии, занимающегося предпринимательской деятельностью на территории Свердловской области (далее - свидетельство о регистрации).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Порядок ведения единой базы данных по регистрации специалистов устанавливается регистрирующим органом.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Регистрирующий орган представляет информацию из единой базы данных органам государственного надзора и контроля, органам государственной власти, государственным и общественным организациям.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Регистрирующий орган при проведении регистрации руководствуется законодательством Российской Федерации в области ветеринарии и настоящим Порядком.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72"/>
      <w:bookmarkEnd w:id="5"/>
      <w:r>
        <w:rPr>
          <w:rFonts w:cs="Times New Roman"/>
          <w:szCs w:val="28"/>
        </w:rPr>
        <w:t>Глава 3. ПОРЯДОК РЕГИСТРАЦИИ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6" w:name="Par74"/>
      <w:bookmarkEnd w:id="6"/>
      <w:r>
        <w:rPr>
          <w:rFonts w:cs="Times New Roman"/>
          <w:szCs w:val="28"/>
        </w:rPr>
        <w:t>10. Для принятия решения о регистрации специалиста необходимы следующие документы: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7" w:name="Par75"/>
      <w:bookmarkEnd w:id="7"/>
      <w:proofErr w:type="gramStart"/>
      <w:r>
        <w:rPr>
          <w:rFonts w:cs="Times New Roman"/>
          <w:szCs w:val="28"/>
        </w:rPr>
        <w:t>1) заявление о регистрации, в котором указываются фамилия, имя и (в случае, если имеется) отчество специалиста, место его жительства, адрес места осуществления предпринимательской деятельности в сфере ветеринарии, данные документа, удостоверяющего его личность, основной государственный номер записи о государственной регистрации сведений об индивидуальном предпринимателе в едином государственном реестре индивидуальных предпринимателей, идентификационный номер налогоплательщика и данные документа о постановке на учет в</w:t>
      </w:r>
      <w:proofErr w:type="gramEnd"/>
      <w:r>
        <w:rPr>
          <w:rFonts w:cs="Times New Roman"/>
          <w:szCs w:val="28"/>
        </w:rPr>
        <w:t xml:space="preserve"> налоговом </w:t>
      </w:r>
      <w:proofErr w:type="gramStart"/>
      <w:r>
        <w:rPr>
          <w:rFonts w:cs="Times New Roman"/>
          <w:szCs w:val="28"/>
        </w:rPr>
        <w:t>органе</w:t>
      </w:r>
      <w:proofErr w:type="gramEnd"/>
      <w:r>
        <w:rPr>
          <w:rFonts w:cs="Times New Roman"/>
          <w:szCs w:val="28"/>
        </w:rPr>
        <w:t>, виды работ;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выписка из Единого государственного реестра индивидуальных предпринимателей;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8" w:name="Par77"/>
      <w:bookmarkEnd w:id="8"/>
      <w:r>
        <w:rPr>
          <w:rFonts w:cs="Times New Roman"/>
          <w:szCs w:val="28"/>
        </w:rPr>
        <w:t>3) копии документов, подтверждающих профессиональную квалификацию. Копии документов, не заверенные нотариусом, представляются с предъявлением оригинала;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9" w:name="Par78"/>
      <w:bookmarkEnd w:id="9"/>
      <w:r>
        <w:rPr>
          <w:rFonts w:cs="Times New Roman"/>
          <w:szCs w:val="28"/>
        </w:rPr>
        <w:t xml:space="preserve">4) две фотографии размером 3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4 сантиметра.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</w:t>
      </w:r>
      <w:hyperlink w:anchor="Par75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, </w:t>
      </w:r>
      <w:hyperlink w:anchor="Par77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, </w:t>
      </w:r>
      <w:hyperlink w:anchor="Par78" w:history="1">
        <w:r>
          <w:rPr>
            <w:rFonts w:cs="Times New Roman"/>
            <w:color w:val="0000FF"/>
            <w:szCs w:val="28"/>
          </w:rPr>
          <w:t>4 пункта 10</w:t>
        </w:r>
      </w:hyperlink>
      <w:r>
        <w:rPr>
          <w:rFonts w:cs="Times New Roman"/>
          <w:szCs w:val="28"/>
        </w:rPr>
        <w:t xml:space="preserve"> настоящего Порядка, представляются специалистом в регистрирующий орган посредством личного обращения. Заявление можно направить с использованием информационно-телекоммуникационной сети Интернет, доступ к которой не ограничен определенным кругом лиц, включая портал государственных и муниципальных услуг и портал государственных услуг Свердловской области, в форме электронного документа.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24.07.2013 N 955-ПП)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Выписка из Единого государственного реестра индивидуальных предпринимателей (если специалист не </w:t>
      </w:r>
      <w:proofErr w:type="gramStart"/>
      <w:r>
        <w:rPr>
          <w:rFonts w:cs="Times New Roman"/>
          <w:szCs w:val="28"/>
        </w:rPr>
        <w:t>предоставил указанный документ</w:t>
      </w:r>
      <w:proofErr w:type="gramEnd"/>
      <w:r>
        <w:rPr>
          <w:rFonts w:cs="Times New Roman"/>
          <w:szCs w:val="28"/>
        </w:rPr>
        <w:t xml:space="preserve"> самостоятельно) запрашивается регистрирующим органом в рамках межведомственного взаимодействия.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10 в ред. </w:t>
      </w:r>
      <w:hyperlink r:id="rId2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22.10.2012 N 1177-ПП)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84"/>
      <w:bookmarkEnd w:id="10"/>
      <w:r>
        <w:rPr>
          <w:rFonts w:cs="Times New Roman"/>
          <w:szCs w:val="28"/>
        </w:rPr>
        <w:t>Глава 4. ЗАКЛЮЧИТЕЛЬНЫЕ ПОЛОЖЕНИЯ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13. Свидетельство о регистрации выдается сроком на пять лет.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окончании срока действия свидетельства о регистрации и в случае его утраты, на основании письменного заявления и представления документов, указанных в </w:t>
      </w:r>
      <w:hyperlink w:anchor="Par74" w:history="1">
        <w:r>
          <w:rPr>
            <w:rFonts w:cs="Times New Roman"/>
            <w:color w:val="0000FF"/>
            <w:szCs w:val="28"/>
          </w:rPr>
          <w:t>пункте 10</w:t>
        </w:r>
      </w:hyperlink>
      <w:r>
        <w:rPr>
          <w:rFonts w:cs="Times New Roman"/>
          <w:szCs w:val="28"/>
        </w:rPr>
        <w:t xml:space="preserve"> настоящего Порядка, выдается новое свидетельство о регистрации.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изменения имени или места жительства специалиста, а также в случае </w:t>
      </w:r>
      <w:proofErr w:type="gramStart"/>
      <w:r>
        <w:rPr>
          <w:rFonts w:cs="Times New Roman"/>
          <w:szCs w:val="28"/>
        </w:rPr>
        <w:t>изменения адресов мест осуществления предпринимательской деятельности</w:t>
      </w:r>
      <w:proofErr w:type="gramEnd"/>
      <w:r>
        <w:rPr>
          <w:rFonts w:cs="Times New Roman"/>
          <w:szCs w:val="28"/>
        </w:rPr>
        <w:t xml:space="preserve"> специалист обязан подать заявление о переоформлении свидетельства о регистрации. В </w:t>
      </w:r>
      <w:proofErr w:type="gramStart"/>
      <w:r>
        <w:rPr>
          <w:rFonts w:cs="Times New Roman"/>
          <w:szCs w:val="28"/>
        </w:rPr>
        <w:t>заявлении</w:t>
      </w:r>
      <w:proofErr w:type="gramEnd"/>
      <w:r>
        <w:rPr>
          <w:rFonts w:cs="Times New Roman"/>
          <w:szCs w:val="28"/>
        </w:rPr>
        <w:t xml:space="preserve"> указываются новые сведения или </w:t>
      </w:r>
      <w:r>
        <w:rPr>
          <w:rFonts w:cs="Times New Roman"/>
          <w:szCs w:val="28"/>
        </w:rPr>
        <w:lastRenderedPageBreak/>
        <w:t>данные документа, подтверждающего факт внесения соответствующих изменений в единый государственный реестр индивидуальных предпринимателей.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 переоформлении свидетельства о регистрации подается в регистрирующий орган не позднее чем через пятнадцать дней со дня внесения соответствующих изменений в единый государственный реестр индивидуальных предпринимателей либо со дня изменения адресов мест осуществления индивидуальным предпринимателем предпринимательской деятельности в сфере ветеринарии.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14. Отказ в регистрации специалиста может быть дан по следующим причинам: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непредставление перечисленных в </w:t>
      </w:r>
      <w:hyperlink w:anchor="Par74" w:history="1">
        <w:r>
          <w:rPr>
            <w:rFonts w:cs="Times New Roman"/>
            <w:color w:val="0000FF"/>
            <w:szCs w:val="28"/>
          </w:rPr>
          <w:t>пункте 10</w:t>
        </w:r>
      </w:hyperlink>
      <w:r>
        <w:rPr>
          <w:rFonts w:cs="Times New Roman"/>
          <w:szCs w:val="28"/>
        </w:rPr>
        <w:t xml:space="preserve"> настоящего Порядка документов;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2) установление факта недостоверности документов и (или) сведений, содержащихся в документах.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об отказе в регистрации направляется заявителю в письменной форме с указанием причин отказа.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14 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 от 01.02.2010 N 132-ПП)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15. Специалисты несут ответственность за некачественное предоставление ветеринарных услуг.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1" w:name="Par101"/>
      <w:bookmarkEnd w:id="11"/>
      <w:r>
        <w:rPr>
          <w:rFonts w:cs="Times New Roman"/>
          <w:szCs w:val="28"/>
        </w:rPr>
        <w:t>Утверждены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марта 2007 г. N 200-ПП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Свердловской области</w:t>
      </w:r>
      <w:proofErr w:type="gramEnd"/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15.02.2012 N 124-ПП)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2" w:name="Par109"/>
      <w:bookmarkEnd w:id="12"/>
      <w:r>
        <w:rPr>
          <w:rFonts w:cs="Times New Roman"/>
          <w:b/>
          <w:bCs/>
          <w:szCs w:val="28"/>
        </w:rPr>
        <w:t>ОБРАЗЕЦ И ОПИСАНИЕ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СВИДЕТЕЛЬСТВА О РЕГИСТРАЦИИ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СПЕЦИАЛИСТА В СФЕРЕ ВЕТЕРИНАРИИ, ЗАНИМАЮЩЕГОСЯ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ПРЕДПРИНИМАТЕЛЬСКОЙ ДЕЯТЕЛЬНОСТЬЮ</w:t>
      </w:r>
    </w:p>
    <w:p w:rsidR="00404772" w:rsidRDefault="0040477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ТЕРРИТОРИИ СВЕРДЛОВСКОЙ ОБЛАСТИ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Лицевая сторона свидетельства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Малый герб Свердловской области 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Правительство Свердловской области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Департамент ветеринарии Свердловской области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СВИДЕТЕЛЬСТВО О РЕГИСТРАЦИИ   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СПЕЦИАЛИСТА В СФЕРЕ ВЕТЕРИНАРИИ, 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                     </w:t>
      </w:r>
      <w:proofErr w:type="gramStart"/>
      <w:r>
        <w:rPr>
          <w:sz w:val="16"/>
          <w:szCs w:val="16"/>
        </w:rPr>
        <w:t>ЗАНИМАЮЩЕГОСЯ</w:t>
      </w:r>
      <w:proofErr w:type="gramEnd"/>
      <w:r>
        <w:rPr>
          <w:sz w:val="16"/>
          <w:szCs w:val="16"/>
        </w:rPr>
        <w:t xml:space="preserve"> ПРЕДПРИНИМАТЕЛЬСКОЙ ДЕЯТЕЛЬНОСТЬЮ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Свидетельство действительно на территории Свердловской области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Серия ___ N ________                               Дата выдачи ________ 200_ г.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Срок действия свидетельства до "___" _________ 200_ г.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04772" w:rsidRDefault="00404772">
      <w:pPr>
        <w:pStyle w:val="ConsPlusNonformat"/>
        <w:rPr>
          <w:sz w:val="16"/>
          <w:szCs w:val="16"/>
        </w:rPr>
      </w:pP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Оборотная сторона свидетельства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Предъявитель настоящего свидетельства зарегистрирован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в Департаменте ветеринарии Свердловской области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(Основание: </w:t>
      </w:r>
      <w:hyperlink r:id="rId27" w:history="1">
        <w:r>
          <w:rPr>
            <w:color w:val="0000FF"/>
            <w:sz w:val="16"/>
            <w:szCs w:val="16"/>
          </w:rPr>
          <w:t>статья 4</w:t>
        </w:r>
      </w:hyperlink>
      <w:r>
        <w:rPr>
          <w:sz w:val="16"/>
          <w:szCs w:val="16"/>
        </w:rPr>
        <w:t xml:space="preserve"> Закона Российской Федерации от 14 мая 1993 года N 4979-1   │</w:t>
      </w:r>
      <w:proofErr w:type="gramEnd"/>
    </w:p>
    <w:p w:rsidR="00404772" w:rsidRDefault="0040477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                           "О ветеринарии")                                 │</w:t>
      </w:r>
      <w:proofErr w:type="gram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┌──────────────┐                                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Фамилия _____________________________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Место     │               Имя _________________________________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для      │               Отчество ____________________________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фото     │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└──────────────┘                                                    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М.П.                       Руководитель регистрирующего органа    │</w:t>
      </w:r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4772" w:rsidRDefault="0040477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Свидетельство о регистрации специалиста в сфере ветеринарии, занимающегося предпринимательской деятельностью на территории Свердловской области (далее - свидетельство о регистрации), размером 7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10 сантиметров изготавливается из картона, фон голубого цвета, сетчатый рисунок синего цвета, текст черного цвета.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На лицевой стороне свидетельства о регистрации размещаются: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верхней части по центру - малый герб Свердловской области, наименование уполномоченного в области ветеринарии исполнительного органа государственной власти Свердловской области;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ниже - надпись "Свидетельство о регистрации специалиста в сфере ветеринарии, занимающегося предпринимательской деятельностью";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"Свидетельство действительно на территории Свердловской области";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нижней части указываются: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серия, номер и дата выдачи свидетельства о регистрации;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срок действия свидетельства о регистрации.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На оборотной стороне свидетельства о регистрации размещаются: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верхней части по центру - надпись "Предъявитель настоящего свидетельства зарегистрирован в Департаменте ветеринарии Свердловской области";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ниже - "Основание: </w:t>
      </w:r>
      <w:hyperlink r:id="rId28" w:history="1">
        <w:r>
          <w:rPr>
            <w:rFonts w:cs="Times New Roman"/>
            <w:color w:val="0000FF"/>
            <w:szCs w:val="28"/>
          </w:rPr>
          <w:t>статья 4</w:t>
        </w:r>
      </w:hyperlink>
      <w:r>
        <w:rPr>
          <w:rFonts w:cs="Times New Roman"/>
          <w:szCs w:val="28"/>
        </w:rPr>
        <w:t xml:space="preserve"> Закона Российской Федерации от 14 мая 1993 года N 4979-1 "О ветеринарии";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ниже - 3 пустые строки "Фамилия", "Имя", "Отчество";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левом нижнем углу - место для фотографии размером 3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4 сантиметра;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ниже слева - место для печати;</w:t>
      </w:r>
    </w:p>
    <w:p w:rsidR="00404772" w:rsidRDefault="0040477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правом нижнем углу - надпись "Руководитель регистрирующего </w:t>
      </w:r>
      <w:r>
        <w:rPr>
          <w:rFonts w:cs="Times New Roman"/>
          <w:szCs w:val="28"/>
        </w:rPr>
        <w:lastRenderedPageBreak/>
        <w:t>органа".</w:t>
      </w: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772" w:rsidRDefault="004047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15E58" w:rsidRDefault="00F15E58"/>
    <w:sectPr w:rsidR="00F15E58" w:rsidSect="009F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772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4772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511E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3FE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1517B392F7AE66E044620F95256CEB51E7D29AE133EF4E709EF39C3C5131A59F7576F902D9CE9F5EAC62448mCH" TargetMode="External"/><Relationship Id="rId13" Type="http://schemas.openxmlformats.org/officeDocument/2006/relationships/hyperlink" Target="consultantplus://offline/ref=A931517B392F7AE66E044620F95256CEB51E7D29AE1136F1E70FEF39C3C5131A59F7576F902D9CE9F5EAC62448mFH" TargetMode="External"/><Relationship Id="rId18" Type="http://schemas.openxmlformats.org/officeDocument/2006/relationships/hyperlink" Target="consultantplus://offline/ref=A931517B392F7AE66E044620F95256CEB51E7D29AE133EF4E709EF39C3C5131A59F7576F902D9CE9F5EAC62448mCH" TargetMode="External"/><Relationship Id="rId26" Type="http://schemas.openxmlformats.org/officeDocument/2006/relationships/hyperlink" Target="consultantplus://offline/ref=A931517B392F7AE66E044620F95256CEB51E7D29A61737F0E605B233CB9C1F185EF80878976490E8F5EAC742m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31517B392F7AE66E044620F95256CEB51E7D29AC153BFDE005B233CB9C1F185EF80878976490E8F5EAC642m1H" TargetMode="External"/><Relationship Id="rId7" Type="http://schemas.openxmlformats.org/officeDocument/2006/relationships/hyperlink" Target="consultantplus://offline/ref=A931517B392F7AE66E044620F95256CEB51E7D29AE1136F1E70FEF39C3C5131A59F7576F902D9CE9F5EAC62448mCH" TargetMode="External"/><Relationship Id="rId12" Type="http://schemas.openxmlformats.org/officeDocument/2006/relationships/hyperlink" Target="consultantplus://offline/ref=A931517B392F7AE66E044620F95256CEB51E7D29A61737F0E605B233CB9C1F185EF80878976490E8F5EAC642m3H" TargetMode="External"/><Relationship Id="rId17" Type="http://schemas.openxmlformats.org/officeDocument/2006/relationships/hyperlink" Target="consultantplus://offline/ref=A931517B392F7AE66E044620F95256CEB51E7D29AE1136F1E70FEF39C3C5131A59F7576F902D9CE9F5EAC62448m1H" TargetMode="External"/><Relationship Id="rId25" Type="http://schemas.openxmlformats.org/officeDocument/2006/relationships/hyperlink" Target="consultantplus://offline/ref=A931517B392F7AE66E044620F95256CEB51E7D29A9123CF0E505B233CB9C1F185EF80878976490E8F5EAC642m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31517B392F7AE66E044620F95256CEB51E7D29A61737F0E605B233CB9C1F185EF80878976490E8F5EAC742m4H" TargetMode="External"/><Relationship Id="rId20" Type="http://schemas.openxmlformats.org/officeDocument/2006/relationships/hyperlink" Target="consultantplus://offline/ref=A931517B392F7AE66E044620F95256CEB51E7D29AE123FF1E609EF39C3C5131A59F7576F902D9CE9F5EAC22C48m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1517B392F7AE66E044620F95256CEB51E7D29A61737F0E605B233CB9C1F185EF80878976490E8F5EAC642m1H" TargetMode="External"/><Relationship Id="rId11" Type="http://schemas.openxmlformats.org/officeDocument/2006/relationships/hyperlink" Target="consultantplus://offline/ref=A931517B392F7AE66E044620F95256CEB51E7D29A61737F0E605B233CB9C1F185EF80878976490E8F5EAC642m2H" TargetMode="External"/><Relationship Id="rId24" Type="http://schemas.openxmlformats.org/officeDocument/2006/relationships/hyperlink" Target="consultantplus://offline/ref=A931517B392F7AE66E044620F95256CEB51E7D29AE1136F1E70FEF39C3C5131A59F7576F902D9CE9F5EAC62448m0H" TargetMode="External"/><Relationship Id="rId5" Type="http://schemas.openxmlformats.org/officeDocument/2006/relationships/hyperlink" Target="consultantplus://offline/ref=A931517B392F7AE66E044620F95256CEB51E7D29A9123CF0E505B233CB9C1F185EF80878976490E8F5EAC642m1H" TargetMode="External"/><Relationship Id="rId15" Type="http://schemas.openxmlformats.org/officeDocument/2006/relationships/hyperlink" Target="consultantplus://offline/ref=A931517B392F7AE66E044620F95256CEB51E7D29A9123CF0E505B233CB9C1F185EF80878976490E8F5EAC642m1H" TargetMode="External"/><Relationship Id="rId23" Type="http://schemas.openxmlformats.org/officeDocument/2006/relationships/hyperlink" Target="consultantplus://offline/ref=A931517B392F7AE66E044620F95256CEB51E7D29AE133EF4E709EF39C3C5131A59F7576F902D9CE9F5EAC62448mFH" TargetMode="External"/><Relationship Id="rId28" Type="http://schemas.openxmlformats.org/officeDocument/2006/relationships/hyperlink" Target="consultantplus://offline/ref=A931517B392F7AE66E04582DEF3E08C4B5142426AE1334A2BF5AE96E9C95154F19B7513AD36991EB4Fm4H" TargetMode="External"/><Relationship Id="rId10" Type="http://schemas.openxmlformats.org/officeDocument/2006/relationships/hyperlink" Target="consultantplus://offline/ref=A931517B392F7AE66E044620F95256CEB51E7D29AE123FF1E609EF39C3C5131A59F7576F902D9CE9F5EAC22C48m8H" TargetMode="External"/><Relationship Id="rId19" Type="http://schemas.openxmlformats.org/officeDocument/2006/relationships/hyperlink" Target="consultantplus://offline/ref=A931517B392F7AE66E04582DEF3E08C4B5142426AE1334A2BF5AE96E9C95154F19B7513AD36990ED4FmDH" TargetMode="External"/><Relationship Id="rId4" Type="http://schemas.openxmlformats.org/officeDocument/2006/relationships/hyperlink" Target="consultantplus://offline/ref=A931517B392F7AE66E044620F95256CEB51E7D29AC153BFDE005B233CB9C1F185EF80878976490E8F5EAC642m1H" TargetMode="External"/><Relationship Id="rId9" Type="http://schemas.openxmlformats.org/officeDocument/2006/relationships/hyperlink" Target="consultantplus://offline/ref=A931517B392F7AE66E04582DEF3E08C4B5142426AE1334A2BF5AE96E9C95154F19B7513AD36990ED4FmDH" TargetMode="External"/><Relationship Id="rId14" Type="http://schemas.openxmlformats.org/officeDocument/2006/relationships/hyperlink" Target="consultantplus://offline/ref=A931517B392F7AE66E044620F95256CEB51E7D29AC153BFDE005B233CB9C1F185EF80878976490E8F5EAC642m1H" TargetMode="External"/><Relationship Id="rId22" Type="http://schemas.openxmlformats.org/officeDocument/2006/relationships/hyperlink" Target="consultantplus://offline/ref=A931517B392F7AE66E044620F95256CEB51E7D29A61737F0E605B233CB9C1F185EF80878976490E8F5EAC742m4H" TargetMode="External"/><Relationship Id="rId27" Type="http://schemas.openxmlformats.org/officeDocument/2006/relationships/hyperlink" Target="consultantplus://offline/ref=A931517B392F7AE66E04582DEF3E08C4B5142426AE1334A2BF5AE96E9C95154F19B7513AD36991EB4Fm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2014-03-05T07:38:00Z</dcterms:created>
  <dcterms:modified xsi:type="dcterms:W3CDTF">2014-03-05T07:52:00Z</dcterms:modified>
</cp:coreProperties>
</file>